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45" w:rsidRPr="00205EB8" w:rsidRDefault="006D2E45" w:rsidP="006D2E45">
      <w:pPr>
        <w:tabs>
          <w:tab w:val="left" w:pos="1440"/>
        </w:tabs>
        <w:jc w:val="right"/>
        <w:rPr>
          <w:sz w:val="28"/>
          <w:szCs w:val="28"/>
          <w:lang w:val="en-US"/>
        </w:rPr>
      </w:pPr>
      <w:r w:rsidRPr="003D2030">
        <w:rPr>
          <w:sz w:val="28"/>
          <w:szCs w:val="28"/>
        </w:rPr>
        <w:t xml:space="preserve">   Ф. 7.</w:t>
      </w:r>
      <w:r w:rsidR="00205EB8">
        <w:rPr>
          <w:sz w:val="28"/>
          <w:szCs w:val="28"/>
          <w:lang w:val="en-US"/>
        </w:rPr>
        <w:t>03</w:t>
      </w:r>
      <w:r w:rsidRPr="003D2030">
        <w:rPr>
          <w:sz w:val="28"/>
          <w:szCs w:val="28"/>
        </w:rPr>
        <w:t>-</w:t>
      </w:r>
      <w:r w:rsidR="00205EB8">
        <w:rPr>
          <w:sz w:val="28"/>
          <w:szCs w:val="28"/>
          <w:lang w:val="en-US"/>
        </w:rPr>
        <w:t>03</w:t>
      </w:r>
    </w:p>
    <w:p w:rsidR="006D2E45" w:rsidRPr="003D2030" w:rsidRDefault="006D2E45" w:rsidP="006D2E45">
      <w:pPr>
        <w:jc w:val="center"/>
        <w:rPr>
          <w:sz w:val="28"/>
          <w:szCs w:val="28"/>
        </w:rPr>
      </w:pPr>
    </w:p>
    <w:p w:rsidR="006D2E45" w:rsidRDefault="006D2E45" w:rsidP="006D2E45">
      <w:pPr>
        <w:jc w:val="center"/>
        <w:rPr>
          <w:b/>
          <w:noProof/>
          <w:sz w:val="28"/>
          <w:szCs w:val="28"/>
          <w:lang w:val="en-US"/>
        </w:rPr>
      </w:pPr>
    </w:p>
    <w:p w:rsidR="006D2E45" w:rsidRDefault="00205EB8" w:rsidP="006D2E45">
      <w:pPr>
        <w:jc w:val="center"/>
        <w:rPr>
          <w:b/>
          <w:noProof/>
          <w:sz w:val="28"/>
          <w:szCs w:val="28"/>
          <w:lang w:val="en-US"/>
        </w:rPr>
      </w:pPr>
      <w:r>
        <w:rPr>
          <w:noProof/>
          <w:lang w:eastAsia="ru-RU"/>
        </w:rPr>
        <w:drawing>
          <wp:inline distT="0" distB="0" distL="0" distR="0">
            <wp:extent cx="1814195" cy="987425"/>
            <wp:effectExtent l="0" t="0" r="0" b="3175"/>
            <wp:docPr id="12" name="Рисунок 8" descr="Лого ЮКГУ новый"/>
            <wp:cNvGraphicFramePr/>
            <a:graphic xmlns:a="http://schemas.openxmlformats.org/drawingml/2006/main">
              <a:graphicData uri="http://schemas.openxmlformats.org/drawingml/2006/picture">
                <pic:pic xmlns:pic="http://schemas.openxmlformats.org/drawingml/2006/picture">
                  <pic:nvPicPr>
                    <pic:cNvPr id="5" name="Рисунок 8" descr="Лого ЮКГУ новый"/>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6D2E45" w:rsidRDefault="006D2E45" w:rsidP="006D2E45">
      <w:pPr>
        <w:jc w:val="center"/>
        <w:rPr>
          <w:b/>
          <w:noProof/>
          <w:sz w:val="28"/>
          <w:szCs w:val="28"/>
          <w:lang w:val="en-US"/>
        </w:rPr>
      </w:pPr>
    </w:p>
    <w:p w:rsidR="00205EB8" w:rsidRDefault="00205EB8" w:rsidP="006D2E45">
      <w:pPr>
        <w:jc w:val="center"/>
        <w:rPr>
          <w:b/>
          <w:noProof/>
          <w:sz w:val="28"/>
          <w:szCs w:val="28"/>
          <w:lang w:val="en-US"/>
        </w:rPr>
      </w:pPr>
    </w:p>
    <w:p w:rsidR="00205EB8" w:rsidRDefault="00205EB8" w:rsidP="006D2E45">
      <w:pPr>
        <w:jc w:val="center"/>
        <w:rPr>
          <w:b/>
          <w:noProof/>
          <w:sz w:val="28"/>
          <w:szCs w:val="28"/>
          <w:lang w:val="en-US"/>
        </w:rPr>
      </w:pPr>
    </w:p>
    <w:p w:rsidR="00205EB8" w:rsidRDefault="00205EB8" w:rsidP="006D2E45">
      <w:pPr>
        <w:jc w:val="center"/>
        <w:rPr>
          <w:b/>
          <w:noProof/>
          <w:sz w:val="28"/>
          <w:szCs w:val="28"/>
          <w:lang w:val="en-US"/>
        </w:rPr>
      </w:pPr>
    </w:p>
    <w:p w:rsidR="00FE2C4C" w:rsidRDefault="004A677B" w:rsidP="00FE2C4C">
      <w:pPr>
        <w:pStyle w:val="af6"/>
        <w:jc w:val="center"/>
        <w:rPr>
          <w:rFonts w:ascii="Times New Roman" w:hAnsi="Times New Roman"/>
          <w:iCs/>
          <w:sz w:val="28"/>
          <w:szCs w:val="28"/>
          <w:lang w:val="en-US"/>
        </w:rPr>
      </w:pPr>
      <w:r>
        <w:rPr>
          <w:rFonts w:ascii="Times New Roman" w:hAnsi="Times New Roman"/>
          <w:iCs/>
          <w:sz w:val="28"/>
          <w:szCs w:val="28"/>
          <w:lang w:val="en-US"/>
        </w:rPr>
        <w:t>Shevchenko I</w:t>
      </w:r>
      <w:r w:rsidR="00205EB8">
        <w:rPr>
          <w:rFonts w:ascii="Times New Roman" w:hAnsi="Times New Roman"/>
          <w:iCs/>
          <w:sz w:val="28"/>
          <w:szCs w:val="28"/>
          <w:lang w:val="en-US"/>
        </w:rPr>
        <w:t>.</w:t>
      </w:r>
      <w:r>
        <w:rPr>
          <w:rFonts w:ascii="Times New Roman" w:hAnsi="Times New Roman"/>
          <w:iCs/>
          <w:sz w:val="28"/>
          <w:szCs w:val="28"/>
          <w:lang w:val="en-US"/>
        </w:rPr>
        <w:t>I</w:t>
      </w:r>
      <w:r w:rsidR="00205EB8">
        <w:rPr>
          <w:rFonts w:ascii="Times New Roman" w:hAnsi="Times New Roman"/>
          <w:iCs/>
          <w:sz w:val="28"/>
          <w:szCs w:val="28"/>
          <w:lang w:val="en-US"/>
        </w:rPr>
        <w:t>.</w:t>
      </w:r>
    </w:p>
    <w:p w:rsidR="006D2E45" w:rsidRDefault="006D2E45" w:rsidP="006D2E45">
      <w:pPr>
        <w:jc w:val="center"/>
        <w:rPr>
          <w:sz w:val="28"/>
          <w:szCs w:val="28"/>
          <w:lang w:val="en-AU"/>
        </w:rPr>
      </w:pPr>
    </w:p>
    <w:p w:rsidR="00205EB8" w:rsidRDefault="00205EB8" w:rsidP="006D2E45">
      <w:pPr>
        <w:jc w:val="center"/>
        <w:rPr>
          <w:sz w:val="28"/>
          <w:szCs w:val="28"/>
          <w:lang w:val="en-AU"/>
        </w:rPr>
      </w:pPr>
    </w:p>
    <w:p w:rsidR="00205EB8" w:rsidRDefault="00205EB8" w:rsidP="006D2E45">
      <w:pPr>
        <w:jc w:val="center"/>
        <w:rPr>
          <w:sz w:val="28"/>
          <w:szCs w:val="28"/>
          <w:lang w:val="en-AU"/>
        </w:rPr>
      </w:pPr>
    </w:p>
    <w:p w:rsidR="00205EB8" w:rsidRPr="0047376C" w:rsidRDefault="00205EB8" w:rsidP="006D2E45">
      <w:pPr>
        <w:jc w:val="center"/>
        <w:rPr>
          <w:sz w:val="28"/>
          <w:szCs w:val="28"/>
          <w:lang w:val="en-AU"/>
        </w:rPr>
      </w:pPr>
    </w:p>
    <w:p w:rsidR="006D2E45" w:rsidRPr="00205EB8" w:rsidRDefault="006D2E45" w:rsidP="00205EB8">
      <w:pPr>
        <w:pStyle w:val="4"/>
      </w:pPr>
      <w:r w:rsidRPr="00205EB8">
        <w:t>METHODICAL INSTRUCTIONS</w:t>
      </w:r>
    </w:p>
    <w:p w:rsidR="006D2E45" w:rsidRPr="0089024D" w:rsidRDefault="006D2E45" w:rsidP="006D2E45">
      <w:pPr>
        <w:shd w:val="clear" w:color="auto" w:fill="FFFFFF"/>
        <w:autoSpaceDE w:val="0"/>
        <w:autoSpaceDN w:val="0"/>
        <w:adjustRightInd w:val="0"/>
        <w:jc w:val="center"/>
        <w:rPr>
          <w:noProof/>
          <w:lang w:val="en-US"/>
        </w:rPr>
      </w:pPr>
    </w:p>
    <w:p w:rsidR="006D2E45" w:rsidRPr="00205EB8" w:rsidRDefault="006D2E45" w:rsidP="00FE2C4C">
      <w:pPr>
        <w:shd w:val="clear" w:color="auto" w:fill="FFFFFF"/>
        <w:autoSpaceDE w:val="0"/>
        <w:autoSpaceDN w:val="0"/>
        <w:adjustRightInd w:val="0"/>
        <w:jc w:val="center"/>
        <w:rPr>
          <w:noProof/>
          <w:sz w:val="28"/>
          <w:szCs w:val="24"/>
          <w:lang w:val="en-US"/>
        </w:rPr>
      </w:pPr>
      <w:r w:rsidRPr="00205EB8">
        <w:rPr>
          <w:sz w:val="28"/>
          <w:szCs w:val="24"/>
          <w:lang w:val="en-US"/>
        </w:rPr>
        <w:t xml:space="preserve">For practical </w:t>
      </w:r>
      <w:r w:rsidR="007B4798">
        <w:rPr>
          <w:sz w:val="28"/>
          <w:szCs w:val="24"/>
          <w:lang w:val="en-US"/>
        </w:rPr>
        <w:t>classes</w:t>
      </w:r>
      <w:r w:rsidRPr="00205EB8">
        <w:rPr>
          <w:sz w:val="28"/>
          <w:szCs w:val="24"/>
          <w:lang w:val="en-US"/>
        </w:rPr>
        <w:t xml:space="preserve"> </w:t>
      </w:r>
      <w:r w:rsidRPr="00205EB8">
        <w:rPr>
          <w:iCs/>
          <w:sz w:val="28"/>
          <w:szCs w:val="24"/>
          <w:lang w:val="en-US"/>
        </w:rPr>
        <w:t xml:space="preserve">for </w:t>
      </w:r>
      <w:r w:rsidR="00DD50E3">
        <w:rPr>
          <w:sz w:val="28"/>
          <w:szCs w:val="28"/>
          <w:lang w:val="en-US"/>
        </w:rPr>
        <w:t>education’s receiver</w:t>
      </w:r>
      <w:r w:rsidRPr="00205EB8">
        <w:rPr>
          <w:iCs/>
          <w:sz w:val="28"/>
          <w:szCs w:val="24"/>
          <w:lang w:val="en-US"/>
        </w:rPr>
        <w:t>s</w:t>
      </w:r>
    </w:p>
    <w:p w:rsidR="006D2E45" w:rsidRPr="00205EB8" w:rsidRDefault="006D2E45" w:rsidP="00FE2C4C">
      <w:pPr>
        <w:shd w:val="clear" w:color="auto" w:fill="FFFFFF"/>
        <w:autoSpaceDE w:val="0"/>
        <w:autoSpaceDN w:val="0"/>
        <w:adjustRightInd w:val="0"/>
        <w:jc w:val="center"/>
        <w:rPr>
          <w:noProof/>
          <w:sz w:val="28"/>
          <w:szCs w:val="28"/>
          <w:lang w:val="en-AU"/>
        </w:rPr>
      </w:pPr>
      <w:r w:rsidRPr="00205EB8">
        <w:rPr>
          <w:noProof/>
          <w:sz w:val="28"/>
          <w:szCs w:val="28"/>
          <w:lang w:val="en-US"/>
        </w:rPr>
        <w:t>on</w:t>
      </w:r>
      <w:r w:rsidRPr="00205EB8">
        <w:rPr>
          <w:noProof/>
          <w:sz w:val="28"/>
          <w:szCs w:val="28"/>
          <w:lang w:val="en-AU"/>
        </w:rPr>
        <w:t xml:space="preserve"> </w:t>
      </w:r>
      <w:r w:rsidRPr="00205EB8">
        <w:rPr>
          <w:noProof/>
          <w:sz w:val="28"/>
          <w:szCs w:val="28"/>
          <w:lang w:val="en-US"/>
        </w:rPr>
        <w:t>discipline</w:t>
      </w:r>
      <w:r w:rsidRPr="00205EB8">
        <w:rPr>
          <w:noProof/>
          <w:sz w:val="28"/>
          <w:szCs w:val="28"/>
          <w:lang w:val="en-AU"/>
        </w:rPr>
        <w:t xml:space="preserve"> “</w:t>
      </w:r>
      <w:r w:rsidR="006B2B4F" w:rsidRPr="006B2B4F">
        <w:rPr>
          <w:b/>
          <w:sz w:val="28"/>
          <w:szCs w:val="28"/>
          <w:lang w:val="en-US"/>
        </w:rPr>
        <w:t>Comp</w:t>
      </w:r>
      <w:r w:rsidR="00270DEA">
        <w:rPr>
          <w:b/>
          <w:sz w:val="28"/>
          <w:szCs w:val="28"/>
          <w:lang w:val="en-US"/>
        </w:rPr>
        <w:t xml:space="preserve">lex Economic Analysis of  Economic Activity at Enterprises of </w:t>
      </w:r>
      <w:r w:rsidR="00F366A3">
        <w:rPr>
          <w:b/>
          <w:sz w:val="28"/>
          <w:szCs w:val="28"/>
          <w:lang w:val="en-US"/>
        </w:rPr>
        <w:t>Light and Food Industry</w:t>
      </w:r>
      <w:r w:rsidRPr="00205EB8">
        <w:rPr>
          <w:noProof/>
          <w:sz w:val="28"/>
          <w:szCs w:val="28"/>
          <w:lang w:val="en-AU"/>
        </w:rPr>
        <w:t>”</w:t>
      </w:r>
    </w:p>
    <w:p w:rsidR="006D2E45" w:rsidRPr="00205EB8" w:rsidRDefault="006D2E45" w:rsidP="00FE2C4C">
      <w:pPr>
        <w:pStyle w:val="a5"/>
        <w:jc w:val="center"/>
        <w:rPr>
          <w:sz w:val="28"/>
          <w:szCs w:val="28"/>
          <w:lang w:val="en-AU"/>
        </w:rPr>
      </w:pPr>
      <w:r w:rsidRPr="00205EB8">
        <w:rPr>
          <w:sz w:val="28"/>
          <w:szCs w:val="28"/>
          <w:lang w:val="en-AU"/>
        </w:rPr>
        <w:t xml:space="preserve">Specialty </w:t>
      </w:r>
      <w:r w:rsidR="00270DEA">
        <w:rPr>
          <w:sz w:val="28"/>
          <w:szCs w:val="28"/>
          <w:lang w:val="en-AU"/>
        </w:rPr>
        <w:t>5B</w:t>
      </w:r>
      <w:r w:rsidRPr="00205EB8">
        <w:rPr>
          <w:sz w:val="28"/>
          <w:szCs w:val="28"/>
          <w:lang w:val="en-AU"/>
        </w:rPr>
        <w:t>050600</w:t>
      </w:r>
      <w:r w:rsidR="00270DEA">
        <w:rPr>
          <w:sz w:val="28"/>
          <w:szCs w:val="28"/>
          <w:lang w:val="en-AU"/>
        </w:rPr>
        <w:t xml:space="preserve"> </w:t>
      </w:r>
      <w:r w:rsidRPr="00205EB8">
        <w:rPr>
          <w:sz w:val="28"/>
          <w:szCs w:val="28"/>
          <w:lang w:val="en-AU"/>
        </w:rPr>
        <w:t>«Economy»</w:t>
      </w:r>
    </w:p>
    <w:p w:rsidR="006D2E45" w:rsidRPr="0047376C" w:rsidRDefault="006D2E45" w:rsidP="006D2E45">
      <w:pPr>
        <w:jc w:val="center"/>
        <w:rPr>
          <w:sz w:val="28"/>
          <w:szCs w:val="28"/>
          <w:lang w:val="en-AU" w:eastAsia="ko-KR"/>
        </w:rPr>
      </w:pPr>
    </w:p>
    <w:p w:rsidR="006D2E45" w:rsidRPr="003D2030" w:rsidRDefault="006D2E45" w:rsidP="006D2E45">
      <w:pPr>
        <w:pStyle w:val="af6"/>
        <w:rPr>
          <w:rFonts w:ascii="Times New Roman" w:hAnsi="Times New Roman"/>
          <w:iCs/>
          <w:sz w:val="28"/>
          <w:szCs w:val="28"/>
          <w:lang w:val="en-US"/>
        </w:rPr>
      </w:pPr>
      <w:r w:rsidRPr="00C223D8">
        <w:rPr>
          <w:rFonts w:ascii="Times New Roman" w:hAnsi="Times New Roman"/>
          <w:iCs/>
          <w:sz w:val="28"/>
          <w:szCs w:val="28"/>
          <w:lang w:val="en-AU"/>
        </w:rPr>
        <w:t xml:space="preserve">         </w:t>
      </w:r>
      <w:r>
        <w:rPr>
          <w:rFonts w:ascii="Times New Roman" w:hAnsi="Times New Roman"/>
          <w:noProof/>
          <w:sz w:val="28"/>
          <w:szCs w:val="28"/>
        </w:rPr>
        <w:drawing>
          <wp:inline distT="0" distB="0" distL="0" distR="0">
            <wp:extent cx="5403215" cy="3583940"/>
            <wp:effectExtent l="19050" t="0" r="6985"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3215" cy="3583940"/>
                    </a:xfrm>
                    <a:prstGeom prst="rect">
                      <a:avLst/>
                    </a:prstGeom>
                    <a:noFill/>
                    <a:ln w="9525">
                      <a:noFill/>
                      <a:miter lim="800000"/>
                      <a:headEnd/>
                      <a:tailEnd/>
                    </a:ln>
                  </pic:spPr>
                </pic:pic>
              </a:graphicData>
            </a:graphic>
          </wp:inline>
        </w:drawing>
      </w:r>
    </w:p>
    <w:p w:rsidR="00FE2C4C" w:rsidRDefault="00FE2C4C" w:rsidP="006D2E45">
      <w:pPr>
        <w:pStyle w:val="af6"/>
        <w:rPr>
          <w:rFonts w:ascii="Times New Roman" w:hAnsi="Times New Roman"/>
          <w:iCs/>
          <w:sz w:val="28"/>
          <w:szCs w:val="28"/>
          <w:lang w:val="en-US"/>
        </w:rPr>
      </w:pPr>
    </w:p>
    <w:p w:rsidR="009C2D10" w:rsidRDefault="009C2D10" w:rsidP="006D2E45">
      <w:pPr>
        <w:pStyle w:val="af6"/>
        <w:rPr>
          <w:rFonts w:ascii="Times New Roman" w:hAnsi="Times New Roman"/>
          <w:iCs/>
          <w:sz w:val="28"/>
          <w:szCs w:val="28"/>
          <w:lang w:val="en-US"/>
        </w:rPr>
      </w:pPr>
    </w:p>
    <w:p w:rsidR="006D2E45" w:rsidRPr="00270DEA" w:rsidRDefault="006D2E45" w:rsidP="006D2E45">
      <w:pPr>
        <w:jc w:val="center"/>
        <w:rPr>
          <w:sz w:val="28"/>
          <w:szCs w:val="24"/>
          <w:lang w:val="en-US"/>
        </w:rPr>
      </w:pPr>
      <w:r w:rsidRPr="00270DEA">
        <w:rPr>
          <w:sz w:val="28"/>
          <w:szCs w:val="24"/>
          <w:lang w:val="en-US"/>
        </w:rPr>
        <w:t xml:space="preserve"> Shymkent,</w:t>
      </w:r>
      <w:r w:rsidR="00FE2C4C" w:rsidRPr="00270DEA">
        <w:rPr>
          <w:sz w:val="28"/>
          <w:szCs w:val="24"/>
          <w:lang w:val="en-US"/>
        </w:rPr>
        <w:t xml:space="preserve"> </w:t>
      </w:r>
      <w:r w:rsidR="00270DEA" w:rsidRPr="00270DEA">
        <w:rPr>
          <w:sz w:val="28"/>
          <w:szCs w:val="24"/>
          <w:lang w:val="en-US"/>
        </w:rPr>
        <w:t>2020</w:t>
      </w:r>
    </w:p>
    <w:p w:rsidR="006B7D5A" w:rsidRDefault="006B7D5A" w:rsidP="006B7D5A">
      <w:pPr>
        <w:shd w:val="clear" w:color="auto" w:fill="FFFFFF"/>
        <w:autoSpaceDE w:val="0"/>
        <w:autoSpaceDN w:val="0"/>
        <w:adjustRightInd w:val="0"/>
        <w:spacing w:line="360" w:lineRule="auto"/>
        <w:jc w:val="center"/>
        <w:rPr>
          <w:b/>
          <w:color w:val="000000"/>
          <w:sz w:val="28"/>
          <w:szCs w:val="28"/>
          <w:lang w:val="en-US"/>
        </w:rPr>
      </w:pPr>
      <w:r>
        <w:rPr>
          <w:b/>
          <w:color w:val="000000"/>
          <w:sz w:val="28"/>
          <w:szCs w:val="28"/>
          <w:lang w:val="en-US"/>
        </w:rPr>
        <w:lastRenderedPageBreak/>
        <w:t>Ministry of the education and science of RK</w:t>
      </w:r>
    </w:p>
    <w:p w:rsidR="006B7D5A" w:rsidRPr="00D94718" w:rsidRDefault="003B1F9A" w:rsidP="006B7D5A">
      <w:pPr>
        <w:shd w:val="clear" w:color="auto" w:fill="FFFFFF"/>
        <w:autoSpaceDE w:val="0"/>
        <w:autoSpaceDN w:val="0"/>
        <w:adjustRightInd w:val="0"/>
        <w:spacing w:line="360" w:lineRule="auto"/>
        <w:jc w:val="center"/>
        <w:rPr>
          <w:b/>
          <w:color w:val="000000"/>
          <w:sz w:val="28"/>
          <w:szCs w:val="28"/>
          <w:lang w:val="en-US"/>
        </w:rPr>
      </w:pPr>
      <w:r>
        <w:rPr>
          <w:b/>
          <w:color w:val="000000"/>
          <w:sz w:val="28"/>
          <w:szCs w:val="28"/>
          <w:lang w:val="en-US"/>
        </w:rPr>
        <w:t xml:space="preserve">M.Auezov </w:t>
      </w:r>
      <w:r w:rsidR="006B7D5A">
        <w:rPr>
          <w:b/>
          <w:color w:val="000000"/>
          <w:sz w:val="28"/>
          <w:szCs w:val="28"/>
          <w:lang w:val="en-US"/>
        </w:rPr>
        <w:t xml:space="preserve">South Kazakhstan State University </w:t>
      </w:r>
    </w:p>
    <w:p w:rsidR="006B7D5A" w:rsidRPr="00D94718" w:rsidRDefault="006B7D5A" w:rsidP="006B7D5A">
      <w:pPr>
        <w:shd w:val="clear" w:color="auto" w:fill="FFFFFF"/>
        <w:tabs>
          <w:tab w:val="left" w:pos="7776"/>
        </w:tabs>
        <w:autoSpaceDE w:val="0"/>
        <w:autoSpaceDN w:val="0"/>
        <w:adjustRightInd w:val="0"/>
        <w:spacing w:line="360" w:lineRule="auto"/>
        <w:jc w:val="both"/>
        <w:rPr>
          <w:b/>
          <w:color w:val="000000"/>
          <w:sz w:val="28"/>
          <w:szCs w:val="28"/>
          <w:lang w:val="en-US"/>
        </w:rPr>
      </w:pPr>
    </w:p>
    <w:p w:rsidR="006B7D5A" w:rsidRPr="00D94718" w:rsidRDefault="006B7D5A" w:rsidP="006B7D5A">
      <w:pPr>
        <w:shd w:val="clear" w:color="auto" w:fill="FFFFFF"/>
        <w:tabs>
          <w:tab w:val="left" w:pos="7776"/>
        </w:tabs>
        <w:autoSpaceDE w:val="0"/>
        <w:autoSpaceDN w:val="0"/>
        <w:adjustRightInd w:val="0"/>
        <w:spacing w:line="360" w:lineRule="auto"/>
        <w:jc w:val="both"/>
        <w:rPr>
          <w:b/>
          <w:color w:val="000000"/>
          <w:sz w:val="28"/>
          <w:szCs w:val="28"/>
          <w:lang w:val="en-US"/>
        </w:rPr>
      </w:pPr>
      <w:r w:rsidRPr="00D94718">
        <w:rPr>
          <w:b/>
          <w:color w:val="000000"/>
          <w:sz w:val="28"/>
          <w:szCs w:val="28"/>
          <w:lang w:val="en-US"/>
        </w:rPr>
        <w:tab/>
      </w:r>
    </w:p>
    <w:p w:rsidR="006B7D5A" w:rsidRPr="00D94718" w:rsidRDefault="006B7D5A" w:rsidP="006B7D5A">
      <w:pPr>
        <w:shd w:val="clear" w:color="auto" w:fill="FFFFFF"/>
        <w:autoSpaceDE w:val="0"/>
        <w:autoSpaceDN w:val="0"/>
        <w:adjustRightInd w:val="0"/>
        <w:spacing w:line="360" w:lineRule="auto"/>
        <w:jc w:val="center"/>
        <w:rPr>
          <w:b/>
          <w:color w:val="000000"/>
          <w:sz w:val="28"/>
          <w:szCs w:val="28"/>
          <w:lang w:val="en-US"/>
        </w:rPr>
      </w:pPr>
    </w:p>
    <w:p w:rsidR="009C2D10" w:rsidRPr="00B277BD" w:rsidRDefault="009C2D10" w:rsidP="009C2D10">
      <w:pPr>
        <w:pStyle w:val="af6"/>
        <w:jc w:val="center"/>
        <w:rPr>
          <w:rFonts w:ascii="Times New Roman" w:hAnsi="Times New Roman"/>
          <w:b/>
          <w:iCs/>
          <w:sz w:val="28"/>
          <w:szCs w:val="28"/>
          <w:lang w:val="en-US"/>
        </w:rPr>
      </w:pPr>
      <w:r w:rsidRPr="00B277BD">
        <w:rPr>
          <w:rFonts w:ascii="Times New Roman" w:hAnsi="Times New Roman"/>
          <w:b/>
          <w:iCs/>
          <w:sz w:val="28"/>
          <w:szCs w:val="28"/>
          <w:lang w:val="en-US"/>
        </w:rPr>
        <w:t>Shevchenko I.I.</w:t>
      </w:r>
    </w:p>
    <w:p w:rsidR="006B7D5A" w:rsidRPr="00D94718" w:rsidRDefault="006B7D5A" w:rsidP="006B7D5A">
      <w:pPr>
        <w:shd w:val="clear" w:color="auto" w:fill="FFFFFF"/>
        <w:autoSpaceDE w:val="0"/>
        <w:autoSpaceDN w:val="0"/>
        <w:adjustRightInd w:val="0"/>
        <w:spacing w:line="360" w:lineRule="auto"/>
        <w:jc w:val="center"/>
        <w:rPr>
          <w:b/>
          <w:color w:val="000000"/>
          <w:sz w:val="28"/>
          <w:szCs w:val="28"/>
          <w:lang w:val="en-US"/>
        </w:rPr>
      </w:pPr>
    </w:p>
    <w:p w:rsidR="006B7D5A" w:rsidRDefault="006B7D5A" w:rsidP="006B7D5A">
      <w:pPr>
        <w:shd w:val="clear" w:color="auto" w:fill="FFFFFF"/>
        <w:autoSpaceDE w:val="0"/>
        <w:autoSpaceDN w:val="0"/>
        <w:adjustRightInd w:val="0"/>
        <w:spacing w:line="360" w:lineRule="auto"/>
        <w:jc w:val="center"/>
        <w:rPr>
          <w:b/>
          <w:color w:val="000000"/>
          <w:sz w:val="28"/>
          <w:szCs w:val="28"/>
          <w:lang w:val="en-US"/>
        </w:rPr>
      </w:pPr>
    </w:p>
    <w:p w:rsidR="00F9526C" w:rsidRDefault="00F9526C" w:rsidP="006B7D5A">
      <w:pPr>
        <w:shd w:val="clear" w:color="auto" w:fill="FFFFFF"/>
        <w:autoSpaceDE w:val="0"/>
        <w:autoSpaceDN w:val="0"/>
        <w:adjustRightInd w:val="0"/>
        <w:spacing w:line="360" w:lineRule="auto"/>
        <w:jc w:val="center"/>
        <w:rPr>
          <w:b/>
          <w:color w:val="000000"/>
          <w:sz w:val="28"/>
          <w:szCs w:val="28"/>
          <w:lang w:val="en-US"/>
        </w:rPr>
      </w:pPr>
    </w:p>
    <w:p w:rsidR="00F9526C" w:rsidRDefault="00F9526C" w:rsidP="006B7D5A">
      <w:pPr>
        <w:shd w:val="clear" w:color="auto" w:fill="FFFFFF"/>
        <w:autoSpaceDE w:val="0"/>
        <w:autoSpaceDN w:val="0"/>
        <w:adjustRightInd w:val="0"/>
        <w:spacing w:line="360" w:lineRule="auto"/>
        <w:jc w:val="center"/>
        <w:rPr>
          <w:b/>
          <w:color w:val="000000"/>
          <w:sz w:val="28"/>
          <w:szCs w:val="28"/>
          <w:lang w:val="en-US"/>
        </w:rPr>
      </w:pPr>
    </w:p>
    <w:p w:rsidR="00F9526C" w:rsidRPr="00D94718" w:rsidRDefault="00F9526C" w:rsidP="006B7D5A">
      <w:pPr>
        <w:shd w:val="clear" w:color="auto" w:fill="FFFFFF"/>
        <w:autoSpaceDE w:val="0"/>
        <w:autoSpaceDN w:val="0"/>
        <w:adjustRightInd w:val="0"/>
        <w:spacing w:line="360" w:lineRule="auto"/>
        <w:jc w:val="center"/>
        <w:rPr>
          <w:b/>
          <w:color w:val="000000"/>
          <w:sz w:val="28"/>
          <w:szCs w:val="28"/>
          <w:lang w:val="en-US"/>
        </w:rPr>
      </w:pPr>
    </w:p>
    <w:p w:rsidR="006B7D5A" w:rsidRPr="00D94718" w:rsidRDefault="006B7D5A" w:rsidP="006B7D5A">
      <w:pPr>
        <w:shd w:val="clear" w:color="auto" w:fill="FFFFFF"/>
        <w:autoSpaceDE w:val="0"/>
        <w:autoSpaceDN w:val="0"/>
        <w:adjustRightInd w:val="0"/>
        <w:spacing w:line="360" w:lineRule="auto"/>
        <w:jc w:val="center"/>
        <w:rPr>
          <w:b/>
          <w:bCs/>
          <w:color w:val="000000"/>
          <w:sz w:val="28"/>
          <w:szCs w:val="28"/>
          <w:lang w:val="en-US"/>
        </w:rPr>
      </w:pPr>
      <w:r w:rsidRPr="00D94718">
        <w:rPr>
          <w:b/>
          <w:bCs/>
          <w:color w:val="000000"/>
          <w:sz w:val="28"/>
          <w:szCs w:val="28"/>
          <w:lang w:val="en-US"/>
        </w:rPr>
        <w:t xml:space="preserve"> METHODICAL INSTRUCTIONS </w:t>
      </w:r>
    </w:p>
    <w:p w:rsidR="00205EB8" w:rsidRDefault="00205EB8" w:rsidP="00205EB8">
      <w:pPr>
        <w:shd w:val="clear" w:color="auto" w:fill="FFFFFF"/>
        <w:autoSpaceDE w:val="0"/>
        <w:autoSpaceDN w:val="0"/>
        <w:adjustRightInd w:val="0"/>
        <w:jc w:val="center"/>
        <w:rPr>
          <w:noProof/>
          <w:sz w:val="28"/>
          <w:szCs w:val="24"/>
          <w:lang w:val="en-US"/>
        </w:rPr>
      </w:pPr>
      <w:r>
        <w:rPr>
          <w:sz w:val="28"/>
          <w:szCs w:val="24"/>
          <w:lang w:val="en-US"/>
        </w:rPr>
        <w:t xml:space="preserve">For practical </w:t>
      </w:r>
      <w:r w:rsidR="007B4798">
        <w:rPr>
          <w:sz w:val="28"/>
          <w:szCs w:val="24"/>
          <w:lang w:val="en-US"/>
        </w:rPr>
        <w:t>classes</w:t>
      </w:r>
      <w:r>
        <w:rPr>
          <w:sz w:val="28"/>
          <w:szCs w:val="24"/>
          <w:lang w:val="en-US"/>
        </w:rPr>
        <w:t xml:space="preserve"> </w:t>
      </w:r>
      <w:r>
        <w:rPr>
          <w:iCs/>
          <w:sz w:val="28"/>
          <w:szCs w:val="24"/>
          <w:lang w:val="en-US"/>
        </w:rPr>
        <w:t xml:space="preserve">for </w:t>
      </w:r>
      <w:r w:rsidR="00DD50E3">
        <w:rPr>
          <w:sz w:val="28"/>
          <w:szCs w:val="28"/>
          <w:lang w:val="en-US"/>
        </w:rPr>
        <w:t>education’s receiver</w:t>
      </w:r>
      <w:r>
        <w:rPr>
          <w:iCs/>
          <w:sz w:val="28"/>
          <w:szCs w:val="24"/>
          <w:lang w:val="en-US"/>
        </w:rPr>
        <w:t>s</w:t>
      </w:r>
    </w:p>
    <w:p w:rsidR="00205EB8" w:rsidRDefault="00205EB8" w:rsidP="00205EB8">
      <w:pPr>
        <w:shd w:val="clear" w:color="auto" w:fill="FFFFFF"/>
        <w:autoSpaceDE w:val="0"/>
        <w:autoSpaceDN w:val="0"/>
        <w:adjustRightInd w:val="0"/>
        <w:jc w:val="center"/>
        <w:rPr>
          <w:noProof/>
          <w:sz w:val="28"/>
          <w:szCs w:val="28"/>
          <w:lang w:val="en-AU"/>
        </w:rPr>
      </w:pPr>
      <w:r>
        <w:rPr>
          <w:noProof/>
          <w:sz w:val="28"/>
          <w:szCs w:val="28"/>
          <w:lang w:val="en-US"/>
        </w:rPr>
        <w:t>on</w:t>
      </w:r>
      <w:r>
        <w:rPr>
          <w:noProof/>
          <w:sz w:val="28"/>
          <w:szCs w:val="28"/>
          <w:lang w:val="en-AU"/>
        </w:rPr>
        <w:t xml:space="preserve"> </w:t>
      </w:r>
      <w:r>
        <w:rPr>
          <w:noProof/>
          <w:sz w:val="28"/>
          <w:szCs w:val="28"/>
          <w:lang w:val="en-US"/>
        </w:rPr>
        <w:t>discipline</w:t>
      </w:r>
      <w:r>
        <w:rPr>
          <w:noProof/>
          <w:sz w:val="28"/>
          <w:szCs w:val="28"/>
          <w:lang w:val="en-AU"/>
        </w:rPr>
        <w:t xml:space="preserve"> “</w:t>
      </w:r>
      <w:r w:rsidR="00270DEA">
        <w:rPr>
          <w:b/>
          <w:sz w:val="28"/>
          <w:szCs w:val="28"/>
          <w:lang w:val="en-US"/>
        </w:rPr>
        <w:t xml:space="preserve">Complex Economic Analysis of  Economic Activity at Enterprises of </w:t>
      </w:r>
      <w:r w:rsidR="00F366A3">
        <w:rPr>
          <w:b/>
          <w:sz w:val="28"/>
          <w:szCs w:val="28"/>
          <w:lang w:val="en-US"/>
        </w:rPr>
        <w:t>Light and Food Industry</w:t>
      </w:r>
      <w:r>
        <w:rPr>
          <w:noProof/>
          <w:sz w:val="28"/>
          <w:szCs w:val="28"/>
          <w:lang w:val="en-AU"/>
        </w:rPr>
        <w:t>”</w:t>
      </w:r>
    </w:p>
    <w:p w:rsidR="00C259E4" w:rsidRDefault="00C259E4" w:rsidP="00C259E4">
      <w:pPr>
        <w:pStyle w:val="a5"/>
        <w:jc w:val="center"/>
        <w:rPr>
          <w:sz w:val="28"/>
          <w:szCs w:val="28"/>
          <w:lang w:val="en-AU"/>
        </w:rPr>
      </w:pPr>
      <w:r>
        <w:rPr>
          <w:sz w:val="28"/>
          <w:szCs w:val="28"/>
          <w:lang w:val="en-AU"/>
        </w:rPr>
        <w:t xml:space="preserve">Specialty </w:t>
      </w:r>
      <w:r w:rsidR="00270DEA">
        <w:rPr>
          <w:sz w:val="28"/>
          <w:szCs w:val="28"/>
          <w:lang w:val="en-AU"/>
        </w:rPr>
        <w:t>5B</w:t>
      </w:r>
      <w:r>
        <w:rPr>
          <w:sz w:val="28"/>
          <w:szCs w:val="28"/>
          <w:lang w:val="en-AU"/>
        </w:rPr>
        <w:t>050600 «Economy»</w:t>
      </w: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Pr="00D94718"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6B7D5A" w:rsidRDefault="006B7D5A" w:rsidP="006B7D5A">
      <w:pPr>
        <w:autoSpaceDE w:val="0"/>
        <w:autoSpaceDN w:val="0"/>
        <w:adjustRightInd w:val="0"/>
        <w:spacing w:line="360" w:lineRule="auto"/>
        <w:rPr>
          <w:b/>
          <w:bCs/>
          <w:color w:val="000000"/>
          <w:sz w:val="28"/>
          <w:szCs w:val="28"/>
          <w:lang w:val="en-US"/>
        </w:rPr>
      </w:pPr>
    </w:p>
    <w:p w:rsidR="00C259E4" w:rsidRPr="00D94718" w:rsidRDefault="00C259E4" w:rsidP="006B7D5A">
      <w:pPr>
        <w:autoSpaceDE w:val="0"/>
        <w:autoSpaceDN w:val="0"/>
        <w:adjustRightInd w:val="0"/>
        <w:spacing w:line="360" w:lineRule="auto"/>
        <w:rPr>
          <w:b/>
          <w:bCs/>
          <w:color w:val="000000"/>
          <w:sz w:val="28"/>
          <w:szCs w:val="28"/>
          <w:lang w:val="en-US"/>
        </w:rPr>
      </w:pPr>
    </w:p>
    <w:p w:rsidR="006B7D5A" w:rsidRPr="00D94718" w:rsidRDefault="00637564" w:rsidP="006B7D5A">
      <w:pPr>
        <w:autoSpaceDE w:val="0"/>
        <w:autoSpaceDN w:val="0"/>
        <w:adjustRightInd w:val="0"/>
        <w:spacing w:line="360" w:lineRule="auto"/>
        <w:jc w:val="center"/>
        <w:rPr>
          <w:b/>
          <w:bCs/>
          <w:color w:val="000000"/>
          <w:sz w:val="28"/>
          <w:szCs w:val="28"/>
          <w:lang w:val="en-US"/>
        </w:rPr>
      </w:pPr>
      <w:r w:rsidRPr="00637564">
        <w:rPr>
          <w:b/>
          <w:bCs/>
          <w:noProof/>
          <w:color w:val="000000"/>
          <w:sz w:val="28"/>
          <w:szCs w:val="28"/>
          <w:lang w:val="en-US" w:eastAsia="en-US"/>
        </w:rPr>
        <w:pict>
          <v:rect id="Rectangle 52" o:spid="_x0000_s1026" style="position:absolute;left:0;text-align:left;margin-left:186.45pt;margin-top:20.95pt;width:70.5pt;height:3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" o:allowincell="f" fillcolor="white [3201]" stroked="f" strokecolor="black [3200]" strokeweight="2.5pt">
            <v:shadow color="#868686"/>
          </v:rect>
        </w:pict>
      </w:r>
      <w:r w:rsidR="00201047">
        <w:rPr>
          <w:b/>
          <w:bCs/>
          <w:color w:val="000000"/>
          <w:sz w:val="28"/>
          <w:szCs w:val="28"/>
          <w:lang w:val="en-US"/>
        </w:rPr>
        <w:t>Shymkent 20</w:t>
      </w:r>
      <w:r w:rsidR="00270DEA">
        <w:rPr>
          <w:b/>
          <w:bCs/>
          <w:color w:val="000000"/>
          <w:sz w:val="28"/>
          <w:szCs w:val="28"/>
          <w:lang w:val="en-US"/>
        </w:rPr>
        <w:t>20</w:t>
      </w:r>
    </w:p>
    <w:p w:rsidR="006B7D5A" w:rsidRPr="002E1709" w:rsidRDefault="006B7D5A" w:rsidP="006B7D5A">
      <w:pPr>
        <w:shd w:val="clear" w:color="auto" w:fill="FFFFFF"/>
        <w:autoSpaceDE w:val="0"/>
        <w:autoSpaceDN w:val="0"/>
        <w:adjustRightInd w:val="0"/>
        <w:ind w:firstLine="708"/>
        <w:rPr>
          <w:bCs/>
          <w:color w:val="000000"/>
          <w:sz w:val="28"/>
          <w:szCs w:val="28"/>
          <w:lang w:val="en-US"/>
        </w:rPr>
      </w:pPr>
      <w:r w:rsidRPr="002E1709">
        <w:rPr>
          <w:bCs/>
          <w:color w:val="000000"/>
          <w:sz w:val="28"/>
          <w:szCs w:val="28"/>
          <w:lang w:val="en-US"/>
        </w:rPr>
        <w:lastRenderedPageBreak/>
        <w:t xml:space="preserve">UDC </w:t>
      </w:r>
      <w:r w:rsidR="0051576F">
        <w:rPr>
          <w:bCs/>
          <w:color w:val="000000"/>
          <w:sz w:val="28"/>
          <w:szCs w:val="28"/>
          <w:lang w:val="en-US"/>
        </w:rPr>
        <w:t>330.332</w:t>
      </w:r>
    </w:p>
    <w:p w:rsidR="006B7D5A" w:rsidRPr="002E1709" w:rsidRDefault="006B7D5A" w:rsidP="006B7D5A">
      <w:pPr>
        <w:shd w:val="clear" w:color="auto" w:fill="FFFFFF"/>
        <w:autoSpaceDE w:val="0"/>
        <w:autoSpaceDN w:val="0"/>
        <w:adjustRightInd w:val="0"/>
        <w:ind w:firstLine="708"/>
        <w:rPr>
          <w:bCs/>
          <w:color w:val="000000"/>
          <w:sz w:val="28"/>
          <w:szCs w:val="28"/>
          <w:lang w:val="en-US"/>
        </w:rPr>
      </w:pPr>
    </w:p>
    <w:p w:rsidR="00FE2C4C" w:rsidRPr="00B51BC0" w:rsidRDefault="00F9526C" w:rsidP="003B1F9A">
      <w:pPr>
        <w:ind w:left="284" w:firstLine="283"/>
        <w:jc w:val="both"/>
        <w:rPr>
          <w:bCs/>
          <w:sz w:val="28"/>
          <w:szCs w:val="28"/>
          <w:lang w:val="en-US"/>
        </w:rPr>
      </w:pPr>
      <w:r>
        <w:rPr>
          <w:bCs/>
          <w:sz w:val="28"/>
          <w:szCs w:val="28"/>
          <w:lang w:val="en-US"/>
        </w:rPr>
        <w:t>Author</w:t>
      </w:r>
      <w:r w:rsidR="00FE2C4C" w:rsidRPr="00B51BC0">
        <w:rPr>
          <w:bCs/>
          <w:sz w:val="28"/>
          <w:szCs w:val="28"/>
          <w:lang w:val="en-US"/>
        </w:rPr>
        <w:t xml:space="preserve">: </w:t>
      </w:r>
      <w:r w:rsidR="00205EB8">
        <w:rPr>
          <w:bCs/>
          <w:sz w:val="28"/>
          <w:szCs w:val="28"/>
          <w:lang w:val="en-US"/>
        </w:rPr>
        <w:t>senior teacher Shevchenko I.I.</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a5"/>
        <w:ind w:firstLine="426"/>
        <w:jc w:val="both"/>
        <w:rPr>
          <w:bCs/>
          <w:sz w:val="28"/>
          <w:szCs w:val="28"/>
          <w:lang w:val="en-US"/>
        </w:rPr>
      </w:pPr>
      <w:r w:rsidRPr="001D2636">
        <w:rPr>
          <w:bCs/>
          <w:sz w:val="28"/>
          <w:szCs w:val="28"/>
          <w:lang w:val="en-US"/>
        </w:rPr>
        <w:t xml:space="preserve">Methodical instructions </w:t>
      </w:r>
      <w:r w:rsidR="00205EB8" w:rsidRPr="001D2636">
        <w:rPr>
          <w:sz w:val="28"/>
          <w:szCs w:val="24"/>
          <w:lang w:val="en-US"/>
        </w:rPr>
        <w:t xml:space="preserve">for practical </w:t>
      </w:r>
      <w:r w:rsidR="007B4798" w:rsidRPr="001D2636">
        <w:rPr>
          <w:sz w:val="28"/>
          <w:szCs w:val="24"/>
          <w:lang w:val="en-US"/>
        </w:rPr>
        <w:t>classes</w:t>
      </w:r>
      <w:r w:rsidR="00205EB8" w:rsidRPr="001D2636">
        <w:rPr>
          <w:sz w:val="28"/>
          <w:szCs w:val="24"/>
          <w:lang w:val="en-US"/>
        </w:rPr>
        <w:t xml:space="preserve"> </w:t>
      </w:r>
      <w:r w:rsidR="00205EB8" w:rsidRPr="001D2636">
        <w:rPr>
          <w:noProof/>
          <w:sz w:val="28"/>
          <w:szCs w:val="28"/>
          <w:lang w:val="en-US"/>
        </w:rPr>
        <w:t>on</w:t>
      </w:r>
      <w:r w:rsidR="00205EB8" w:rsidRPr="001D2636">
        <w:rPr>
          <w:noProof/>
          <w:sz w:val="28"/>
          <w:szCs w:val="28"/>
          <w:lang w:val="en-AU"/>
        </w:rPr>
        <w:t xml:space="preserve"> </w:t>
      </w:r>
      <w:r w:rsidR="00205EB8" w:rsidRPr="001D2636">
        <w:rPr>
          <w:noProof/>
          <w:sz w:val="28"/>
          <w:szCs w:val="28"/>
          <w:lang w:val="en-US"/>
        </w:rPr>
        <w:t>discipline</w:t>
      </w:r>
      <w:r w:rsidR="00205EB8" w:rsidRPr="001D2636">
        <w:rPr>
          <w:noProof/>
          <w:sz w:val="28"/>
          <w:szCs w:val="28"/>
          <w:lang w:val="en-AU"/>
        </w:rPr>
        <w:t xml:space="preserve"> “</w:t>
      </w:r>
      <w:r w:rsidR="00270DEA" w:rsidRPr="001D2636">
        <w:rPr>
          <w:sz w:val="28"/>
          <w:szCs w:val="28"/>
          <w:lang w:val="en-US"/>
        </w:rPr>
        <w:t xml:space="preserve">Complex Economic Analysis of  Economic Activity at Enterprises of </w:t>
      </w:r>
      <w:r w:rsidR="00F366A3">
        <w:rPr>
          <w:sz w:val="28"/>
          <w:szCs w:val="28"/>
          <w:lang w:val="en-US"/>
        </w:rPr>
        <w:t>Light and Food Industry</w:t>
      </w:r>
      <w:r w:rsidR="00205EB8" w:rsidRPr="001D2636">
        <w:rPr>
          <w:noProof/>
          <w:sz w:val="28"/>
          <w:szCs w:val="28"/>
          <w:lang w:val="en-AU"/>
        </w:rPr>
        <w:t>”</w:t>
      </w:r>
      <w:r w:rsidR="00F9526C" w:rsidRPr="001D2636">
        <w:rPr>
          <w:iCs/>
          <w:sz w:val="28"/>
          <w:szCs w:val="24"/>
          <w:lang w:val="en-US"/>
        </w:rPr>
        <w:t xml:space="preserve"> for </w:t>
      </w:r>
      <w:r w:rsidR="00DD50E3" w:rsidRPr="001D2636">
        <w:rPr>
          <w:sz w:val="28"/>
          <w:szCs w:val="28"/>
          <w:lang w:val="en-US"/>
        </w:rPr>
        <w:t>education’s receiver</w:t>
      </w:r>
      <w:r w:rsidR="00F9526C" w:rsidRPr="001D2636">
        <w:rPr>
          <w:iCs/>
          <w:sz w:val="28"/>
          <w:szCs w:val="24"/>
          <w:lang w:val="en-US"/>
        </w:rPr>
        <w:t xml:space="preserve">s </w:t>
      </w:r>
      <w:r w:rsidR="003B1F9A" w:rsidRPr="001D2636">
        <w:rPr>
          <w:iCs/>
          <w:sz w:val="28"/>
          <w:szCs w:val="24"/>
          <w:lang w:val="en-US"/>
        </w:rPr>
        <w:t xml:space="preserve">of </w:t>
      </w:r>
      <w:r w:rsidR="00270DEA" w:rsidRPr="001D2636">
        <w:rPr>
          <w:sz w:val="28"/>
          <w:szCs w:val="28"/>
          <w:lang w:val="en-AU"/>
        </w:rPr>
        <w:t>speciality</w:t>
      </w:r>
      <w:r w:rsidR="00F9526C" w:rsidRPr="001D2636">
        <w:rPr>
          <w:sz w:val="28"/>
          <w:szCs w:val="28"/>
          <w:lang w:val="en-AU"/>
        </w:rPr>
        <w:t xml:space="preserve"> </w:t>
      </w:r>
      <w:r w:rsidR="00270DEA" w:rsidRPr="001D2636">
        <w:rPr>
          <w:sz w:val="28"/>
          <w:szCs w:val="28"/>
          <w:lang w:val="en-AU"/>
        </w:rPr>
        <w:t>5B</w:t>
      </w:r>
      <w:r w:rsidR="00F9526C" w:rsidRPr="001D2636">
        <w:rPr>
          <w:sz w:val="28"/>
          <w:szCs w:val="28"/>
          <w:lang w:val="en-AU"/>
        </w:rPr>
        <w:t>050600 «Economy»</w:t>
      </w:r>
      <w:r w:rsidRPr="001D2636">
        <w:rPr>
          <w:bCs/>
          <w:sz w:val="28"/>
          <w:szCs w:val="28"/>
          <w:lang w:val="en-US"/>
        </w:rPr>
        <w:t xml:space="preserve">. – Shymkent: </w:t>
      </w:r>
      <w:r w:rsidR="003B1F9A" w:rsidRPr="001D2636">
        <w:rPr>
          <w:bCs/>
          <w:sz w:val="28"/>
          <w:szCs w:val="28"/>
          <w:lang w:val="en-US"/>
        </w:rPr>
        <w:t>M.</w:t>
      </w:r>
      <w:r w:rsidR="003B1F9A">
        <w:rPr>
          <w:bCs/>
          <w:sz w:val="28"/>
          <w:szCs w:val="28"/>
          <w:lang w:val="en-US"/>
        </w:rPr>
        <w:t xml:space="preserve"> Auezov </w:t>
      </w:r>
      <w:r>
        <w:rPr>
          <w:bCs/>
          <w:sz w:val="28"/>
          <w:szCs w:val="28"/>
          <w:lang w:val="en-US"/>
        </w:rPr>
        <w:t>SKSU; 20</w:t>
      </w:r>
      <w:r w:rsidR="00270DEA">
        <w:rPr>
          <w:bCs/>
          <w:sz w:val="28"/>
          <w:szCs w:val="28"/>
          <w:lang w:val="en-US"/>
        </w:rPr>
        <w:t>20</w:t>
      </w:r>
      <w:r>
        <w:rPr>
          <w:bCs/>
          <w:sz w:val="28"/>
          <w:szCs w:val="28"/>
          <w:lang w:val="en-US"/>
        </w:rPr>
        <w:t xml:space="preserve"> - </w:t>
      </w:r>
      <w:r w:rsidR="00125DE3">
        <w:rPr>
          <w:bCs/>
          <w:sz w:val="28"/>
          <w:szCs w:val="28"/>
          <w:lang w:val="en-US"/>
        </w:rPr>
        <w:t>69</w:t>
      </w:r>
      <w:r w:rsidRPr="00B51BC0">
        <w:rPr>
          <w:bCs/>
          <w:sz w:val="28"/>
          <w:szCs w:val="28"/>
          <w:lang w:val="en-US"/>
        </w:rPr>
        <w:t xml:space="preserve"> p.</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24"/>
        <w:spacing w:after="0" w:line="240" w:lineRule="auto"/>
        <w:ind w:left="0" w:firstLine="426"/>
        <w:jc w:val="both"/>
        <w:rPr>
          <w:bCs/>
          <w:sz w:val="28"/>
          <w:szCs w:val="28"/>
          <w:lang w:val="en-US"/>
        </w:rPr>
      </w:pPr>
      <w:r w:rsidRPr="00B51BC0">
        <w:rPr>
          <w:bCs/>
          <w:sz w:val="28"/>
          <w:szCs w:val="28"/>
          <w:lang w:val="en-US"/>
        </w:rPr>
        <w:t>Methodical instructions are made according to</w:t>
      </w:r>
      <w:r w:rsidR="003B1F9A">
        <w:rPr>
          <w:bCs/>
          <w:sz w:val="28"/>
          <w:szCs w:val="28"/>
          <w:lang w:val="en-US"/>
        </w:rPr>
        <w:t xml:space="preserve"> requirements of the curriculum </w:t>
      </w:r>
      <w:r w:rsidRPr="00B51BC0">
        <w:rPr>
          <w:bCs/>
          <w:sz w:val="28"/>
          <w:szCs w:val="28"/>
          <w:lang w:val="en-US"/>
        </w:rPr>
        <w:t xml:space="preserve">and include all necessary data on </w:t>
      </w:r>
      <w:r w:rsidR="003B1F9A">
        <w:rPr>
          <w:bCs/>
          <w:sz w:val="28"/>
          <w:szCs w:val="28"/>
          <w:lang w:val="en-US"/>
        </w:rPr>
        <w:t>practical classes</w:t>
      </w:r>
      <w:r w:rsidRPr="00B51BC0">
        <w:rPr>
          <w:bCs/>
          <w:sz w:val="28"/>
          <w:szCs w:val="28"/>
          <w:lang w:val="en-US"/>
        </w:rPr>
        <w:t>.</w:t>
      </w:r>
    </w:p>
    <w:p w:rsidR="00FE2C4C" w:rsidRPr="00B51BC0" w:rsidRDefault="00FE2C4C" w:rsidP="00FE2C4C">
      <w:pPr>
        <w:pStyle w:val="24"/>
        <w:spacing w:after="0" w:line="240" w:lineRule="auto"/>
        <w:jc w:val="both"/>
        <w:rPr>
          <w:bCs/>
          <w:sz w:val="28"/>
          <w:szCs w:val="28"/>
          <w:lang w:val="en-US"/>
        </w:rPr>
      </w:pPr>
    </w:p>
    <w:p w:rsidR="00FE2C4C" w:rsidRPr="00B51BC0" w:rsidRDefault="00FE2C4C" w:rsidP="003B1F9A">
      <w:pPr>
        <w:pStyle w:val="24"/>
        <w:spacing w:after="0" w:line="240" w:lineRule="auto"/>
        <w:ind w:left="0" w:firstLine="426"/>
        <w:jc w:val="both"/>
        <w:rPr>
          <w:bCs/>
          <w:sz w:val="28"/>
          <w:szCs w:val="28"/>
          <w:lang w:val="en-US"/>
        </w:rPr>
      </w:pPr>
      <w:r w:rsidRPr="00B51BC0">
        <w:rPr>
          <w:bCs/>
          <w:sz w:val="28"/>
          <w:szCs w:val="28"/>
          <w:lang w:val="en-US"/>
        </w:rPr>
        <w:t xml:space="preserve">Methodical instructions are intended for </w:t>
      </w:r>
      <w:r w:rsidR="00DD50E3">
        <w:rPr>
          <w:sz w:val="28"/>
          <w:szCs w:val="28"/>
          <w:lang w:val="en-US"/>
        </w:rPr>
        <w:t>education’s receiver</w:t>
      </w:r>
      <w:r w:rsidRPr="00B51BC0">
        <w:rPr>
          <w:bCs/>
          <w:sz w:val="28"/>
          <w:szCs w:val="28"/>
          <w:lang w:val="en-US"/>
        </w:rPr>
        <w:t xml:space="preserve">s of </w:t>
      </w:r>
      <w:r>
        <w:rPr>
          <w:bCs/>
          <w:sz w:val="28"/>
          <w:szCs w:val="28"/>
          <w:lang w:val="en-US"/>
        </w:rPr>
        <w:t xml:space="preserve">the specialty </w:t>
      </w:r>
      <w:r w:rsidR="00270DEA">
        <w:rPr>
          <w:bCs/>
          <w:sz w:val="28"/>
          <w:szCs w:val="28"/>
          <w:lang w:val="en-US"/>
        </w:rPr>
        <w:t>5B</w:t>
      </w:r>
      <w:r>
        <w:rPr>
          <w:bCs/>
          <w:sz w:val="28"/>
          <w:szCs w:val="28"/>
          <w:lang w:val="en-US"/>
        </w:rPr>
        <w:t>050600 - Economy</w:t>
      </w:r>
    </w:p>
    <w:p w:rsidR="00FE2C4C" w:rsidRPr="00E64F46" w:rsidRDefault="00FE2C4C" w:rsidP="00FE2C4C">
      <w:pPr>
        <w:pStyle w:val="a5"/>
        <w:rPr>
          <w:bCs/>
          <w:szCs w:val="28"/>
          <w:lang w:val="en-US"/>
        </w:rPr>
      </w:pPr>
    </w:p>
    <w:p w:rsidR="00FE2C4C" w:rsidRPr="00531C11" w:rsidRDefault="00FE2C4C" w:rsidP="00FE2C4C">
      <w:pPr>
        <w:pStyle w:val="24"/>
        <w:spacing w:after="0" w:line="240" w:lineRule="auto"/>
        <w:jc w:val="both"/>
        <w:rPr>
          <w:b/>
          <w:bCs/>
          <w:sz w:val="28"/>
          <w:szCs w:val="28"/>
          <w:lang w:val="en-US"/>
        </w:rPr>
      </w:pPr>
    </w:p>
    <w:p w:rsidR="00EE4B52" w:rsidRPr="006508AB" w:rsidRDefault="00EE4B52" w:rsidP="00EE4B52">
      <w:pPr>
        <w:jc w:val="both"/>
        <w:rPr>
          <w:sz w:val="28"/>
          <w:szCs w:val="28"/>
          <w:lang w:val="en-US" w:eastAsia="ko-KR"/>
        </w:rPr>
      </w:pPr>
      <w:r w:rsidRPr="006508AB">
        <w:rPr>
          <w:sz w:val="28"/>
          <w:szCs w:val="28"/>
          <w:lang w:val="en-US"/>
        </w:rPr>
        <w:t>Reviewer: Polezhaeva I.S.</w:t>
      </w:r>
      <w:r>
        <w:rPr>
          <w:sz w:val="28"/>
          <w:szCs w:val="28"/>
          <w:lang w:val="en-US"/>
        </w:rPr>
        <w:t>,</w:t>
      </w:r>
      <w:r w:rsidRPr="006508AB">
        <w:rPr>
          <w:sz w:val="28"/>
          <w:szCs w:val="28"/>
          <w:lang w:val="en-US"/>
        </w:rPr>
        <w:t xml:space="preserve"> </w:t>
      </w:r>
      <w:r w:rsidRPr="006508AB">
        <w:rPr>
          <w:sz w:val="28"/>
          <w:szCs w:val="28"/>
          <w:lang w:val="en-GB"/>
        </w:rPr>
        <w:t xml:space="preserve">candidate of economic sciences, associate professor of </w:t>
      </w:r>
      <w:r w:rsidRPr="006508AB">
        <w:rPr>
          <w:color w:val="000000"/>
          <w:sz w:val="28"/>
          <w:szCs w:val="28"/>
          <w:lang w:val="en-US"/>
        </w:rPr>
        <w:t xml:space="preserve"> </w:t>
      </w:r>
      <w:r w:rsidRPr="006508AB">
        <w:rPr>
          <w:sz w:val="28"/>
          <w:szCs w:val="28"/>
          <w:lang w:val="en-US"/>
        </w:rPr>
        <w:t>chair «</w:t>
      </w:r>
      <w:r w:rsidRPr="006508AB">
        <w:rPr>
          <w:color w:val="000000"/>
          <w:sz w:val="28"/>
          <w:szCs w:val="28"/>
          <w:lang w:val="en-US"/>
        </w:rPr>
        <w:t>Economy</w:t>
      </w:r>
      <w:r w:rsidRPr="006508AB">
        <w:rPr>
          <w:sz w:val="28"/>
          <w:szCs w:val="28"/>
          <w:lang w:val="en-US"/>
        </w:rPr>
        <w:t>»</w:t>
      </w:r>
    </w:p>
    <w:p w:rsidR="00FE2C4C" w:rsidRDefault="00FE2C4C" w:rsidP="00FE2C4C">
      <w:pPr>
        <w:jc w:val="both"/>
        <w:rPr>
          <w:sz w:val="28"/>
          <w:szCs w:val="28"/>
          <w:lang w:val="en-US" w:eastAsia="ko-KR"/>
        </w:rPr>
      </w:pPr>
      <w:bookmarkStart w:id="0" w:name="_GoBack"/>
      <w:bookmarkEnd w:id="0"/>
    </w:p>
    <w:p w:rsidR="00FE2C4C" w:rsidRDefault="00FE2C4C" w:rsidP="00FE2C4C">
      <w:pPr>
        <w:jc w:val="both"/>
        <w:rPr>
          <w:sz w:val="28"/>
          <w:szCs w:val="28"/>
          <w:lang w:val="en-US" w:eastAsia="ko-KR"/>
        </w:rPr>
      </w:pPr>
    </w:p>
    <w:p w:rsidR="00FE2C4C"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E64F46" w:rsidRDefault="00FE2C4C" w:rsidP="00FE2C4C">
      <w:pPr>
        <w:jc w:val="both"/>
        <w:rPr>
          <w:sz w:val="28"/>
          <w:szCs w:val="28"/>
          <w:lang w:val="en-US" w:eastAsia="ko-KR"/>
        </w:rPr>
      </w:pPr>
      <w:r w:rsidRPr="00E64F46">
        <w:rPr>
          <w:sz w:val="28"/>
          <w:szCs w:val="28"/>
          <w:lang w:val="en-US" w:eastAsia="ko-KR"/>
        </w:rPr>
        <w:t>It is considered and is recommended for printing faculty</w:t>
      </w:r>
      <w:r>
        <w:rPr>
          <w:sz w:val="28"/>
          <w:szCs w:val="28"/>
          <w:lang w:val="en-US" w:eastAsia="ko-KR"/>
        </w:rPr>
        <w:t xml:space="preserve"> meeting "Economy" (the minute</w:t>
      </w:r>
      <w:r w:rsidRPr="00E64F46">
        <w:rPr>
          <w:sz w:val="28"/>
          <w:szCs w:val="28"/>
          <w:lang w:val="en-US" w:eastAsia="ko-KR"/>
        </w:rPr>
        <w:t xml:space="preserve"> No. ___ from "___" _______ 20 ___), </w:t>
      </w:r>
      <w:r w:rsidR="007154A8">
        <w:rPr>
          <w:sz w:val="28"/>
          <w:szCs w:val="24"/>
          <w:lang w:val="en-US"/>
        </w:rPr>
        <w:t>Committee on innovational technologies of training and Methodical provision of High school  «Management and business»</w:t>
      </w:r>
      <w:r w:rsidRPr="00E64F46">
        <w:rPr>
          <w:sz w:val="28"/>
          <w:szCs w:val="28"/>
          <w:lang w:val="en-US" w:eastAsia="ko-KR"/>
        </w:rPr>
        <w:t xml:space="preserve"> (the </w:t>
      </w:r>
      <w:r w:rsidR="007154A8">
        <w:rPr>
          <w:sz w:val="28"/>
          <w:szCs w:val="28"/>
          <w:lang w:val="en-US" w:eastAsia="ko-KR"/>
        </w:rPr>
        <w:t>minute</w:t>
      </w:r>
      <w:r w:rsidRPr="00E64F46">
        <w:rPr>
          <w:sz w:val="28"/>
          <w:szCs w:val="28"/>
          <w:lang w:val="en-US" w:eastAsia="ko-KR"/>
        </w:rPr>
        <w:t xml:space="preserve"> No. ___ from "___" _______ 20 ___).</w:t>
      </w:r>
    </w:p>
    <w:p w:rsidR="00FE2C4C" w:rsidRPr="00E64F46"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r w:rsidRPr="00E64F46">
        <w:rPr>
          <w:sz w:val="28"/>
          <w:szCs w:val="28"/>
          <w:lang w:val="en-US" w:eastAsia="ko-KR"/>
        </w:rPr>
        <w:t>It is recommended to the edi</w:t>
      </w:r>
      <w:r>
        <w:rPr>
          <w:sz w:val="28"/>
          <w:szCs w:val="28"/>
          <w:lang w:val="en-US" w:eastAsia="ko-KR"/>
        </w:rPr>
        <w:t>tion Methodical Council of SKSU of M. Auezov, the minute</w:t>
      </w:r>
      <w:r w:rsidRPr="00E64F46">
        <w:rPr>
          <w:sz w:val="28"/>
          <w:szCs w:val="28"/>
          <w:lang w:val="en-US" w:eastAsia="ko-KR"/>
        </w:rPr>
        <w:t xml:space="preserve"> No. </w:t>
      </w:r>
      <w:r w:rsidRPr="00054E69">
        <w:rPr>
          <w:sz w:val="28"/>
          <w:szCs w:val="28"/>
          <w:lang w:val="en-US" w:eastAsia="ko-KR"/>
        </w:rPr>
        <w:t>___ from "___" ____________ 20 ___.</w:t>
      </w: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054E69" w:rsidRDefault="00FE2C4C" w:rsidP="00FE2C4C">
      <w:pPr>
        <w:jc w:val="both"/>
        <w:rPr>
          <w:sz w:val="28"/>
          <w:szCs w:val="28"/>
          <w:lang w:val="en-US" w:eastAsia="ko-KR"/>
        </w:rPr>
      </w:pPr>
    </w:p>
    <w:p w:rsidR="00FE2C4C" w:rsidRPr="00E64F46" w:rsidRDefault="00637564" w:rsidP="00FE2C4C">
      <w:pPr>
        <w:jc w:val="both"/>
        <w:rPr>
          <w:sz w:val="28"/>
          <w:szCs w:val="28"/>
          <w:lang w:val="en-US" w:eastAsia="ko-KR"/>
        </w:rPr>
      </w:pPr>
      <w:r w:rsidRPr="00637564">
        <w:rPr>
          <w:noProof/>
          <w:sz w:val="28"/>
          <w:szCs w:val="28"/>
          <w:lang w:val="en-US" w:eastAsia="en-US"/>
        </w:rPr>
        <w:pict>
          <v:rect id="Прямоугольник 56" o:spid="_x0000_s1079" style="position:absolute;left:0;text-align:left;margin-left:232.05pt;margin-top:16.9pt;width:33.75pt;height:24.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" fillcolor="white [3201]" stroked="f" strokeweight="2pt"/>
        </w:pict>
      </w:r>
      <w:r w:rsidRPr="00637564">
        <w:rPr>
          <w:noProof/>
          <w:sz w:val="28"/>
          <w:szCs w:val="28"/>
          <w:lang w:val="en-US" w:eastAsia="en-US"/>
        </w:rPr>
        <w:pict>
          <v:rect id="Rectangle 38" o:spid="_x0000_s1078" style="position:absolute;left:0;text-align:left;margin-left:227.7pt;margin-top:21.4pt;width:13.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" stroked="f"/>
        </w:pict>
      </w:r>
      <w:r w:rsidR="00FE2C4C" w:rsidRPr="00E64F46">
        <w:rPr>
          <w:sz w:val="28"/>
          <w:szCs w:val="28"/>
          <w:lang w:val="en-US" w:eastAsia="ko-KR"/>
        </w:rPr>
        <w:t xml:space="preserve">© </w:t>
      </w:r>
      <w:r w:rsidR="007154A8">
        <w:rPr>
          <w:sz w:val="28"/>
          <w:szCs w:val="28"/>
          <w:lang w:val="en-US" w:eastAsia="ko-KR"/>
        </w:rPr>
        <w:t>M. Auezov S</w:t>
      </w:r>
      <w:r w:rsidR="00FE2C4C" w:rsidRPr="00E64F46">
        <w:rPr>
          <w:sz w:val="28"/>
          <w:szCs w:val="28"/>
          <w:lang w:val="en-US" w:eastAsia="ko-KR"/>
        </w:rPr>
        <w:t>outh Kazak</w:t>
      </w:r>
      <w:r w:rsidR="00FE2C4C">
        <w:rPr>
          <w:sz w:val="28"/>
          <w:szCs w:val="28"/>
          <w:lang w:val="en-US" w:eastAsia="ko-KR"/>
        </w:rPr>
        <w:t>hstan state university, 20</w:t>
      </w:r>
      <w:r w:rsidR="00270DEA">
        <w:rPr>
          <w:sz w:val="28"/>
          <w:szCs w:val="28"/>
          <w:lang w:val="en-US" w:eastAsia="ko-KR"/>
        </w:rPr>
        <w:t>20</w:t>
      </w:r>
    </w:p>
    <w:p w:rsidR="006B7D5A" w:rsidRPr="001A4B86" w:rsidRDefault="006B7D5A" w:rsidP="00FC6FF4">
      <w:pPr>
        <w:widowControl w:val="0"/>
        <w:shd w:val="clear" w:color="auto" w:fill="FFFFFF"/>
        <w:autoSpaceDE w:val="0"/>
        <w:autoSpaceDN w:val="0"/>
        <w:adjustRightInd w:val="0"/>
        <w:spacing w:before="274"/>
        <w:jc w:val="center"/>
        <w:rPr>
          <w:b/>
          <w:color w:val="000000"/>
          <w:sz w:val="28"/>
          <w:szCs w:val="28"/>
          <w:lang w:val="en-US"/>
        </w:rPr>
      </w:pPr>
      <w:r w:rsidRPr="001A4B86">
        <w:rPr>
          <w:b/>
          <w:color w:val="000000"/>
          <w:sz w:val="28"/>
          <w:szCs w:val="28"/>
          <w:lang w:val="en-US"/>
        </w:rPr>
        <w:t>Content</w:t>
      </w:r>
    </w:p>
    <w:p w:rsidR="00464B35" w:rsidRPr="006B7D5A" w:rsidRDefault="00464B35" w:rsidP="00464B35">
      <w:pPr>
        <w:rPr>
          <w:sz w:val="28"/>
          <w:szCs w:val="28"/>
          <w:lang w:val="en-US"/>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816"/>
      </w:tblGrid>
      <w:tr w:rsidR="006E5139" w:rsidRPr="00565995" w:rsidTr="00FC6FF4">
        <w:trPr>
          <w:jc w:val="center"/>
        </w:trPr>
        <w:tc>
          <w:tcPr>
            <w:tcW w:w="8472" w:type="dxa"/>
          </w:tcPr>
          <w:p w:rsidR="006E5139" w:rsidRPr="00565995" w:rsidRDefault="006E5139" w:rsidP="008639FC">
            <w:pPr>
              <w:rPr>
                <w:sz w:val="28"/>
                <w:szCs w:val="28"/>
                <w:lang w:val="en-US"/>
              </w:rPr>
            </w:pPr>
            <w:r>
              <w:rPr>
                <w:sz w:val="28"/>
                <w:szCs w:val="28"/>
                <w:lang w:val="en-US"/>
              </w:rPr>
              <w:t>Introduction</w:t>
            </w:r>
          </w:p>
        </w:tc>
        <w:tc>
          <w:tcPr>
            <w:tcW w:w="816" w:type="dxa"/>
          </w:tcPr>
          <w:p w:rsidR="006E5139" w:rsidRPr="006E5139" w:rsidRDefault="006E5139" w:rsidP="006E5139">
            <w:pPr>
              <w:pStyle w:val="FR1"/>
              <w:widowControl/>
              <w:rPr>
                <w:snapToGrid/>
                <w:szCs w:val="28"/>
                <w:lang w:val="en-US" w:eastAsia="zh-CN"/>
              </w:rPr>
            </w:pPr>
            <w:r>
              <w:rPr>
                <w:snapToGrid/>
                <w:szCs w:val="28"/>
                <w:lang w:val="en-US" w:eastAsia="zh-CN"/>
              </w:rPr>
              <w:t>4</w:t>
            </w:r>
          </w:p>
        </w:tc>
      </w:tr>
      <w:tr w:rsidR="006E5139" w:rsidRPr="008639FC" w:rsidTr="00FC6FF4">
        <w:trPr>
          <w:jc w:val="center"/>
        </w:trPr>
        <w:tc>
          <w:tcPr>
            <w:tcW w:w="8472" w:type="dxa"/>
          </w:tcPr>
          <w:p w:rsidR="006E5139" w:rsidRDefault="006E5139" w:rsidP="007154A8">
            <w:pPr>
              <w:rPr>
                <w:sz w:val="28"/>
                <w:szCs w:val="28"/>
                <w:lang w:val="en-US"/>
              </w:rPr>
            </w:pPr>
            <w:r w:rsidRPr="008639FC">
              <w:rPr>
                <w:sz w:val="28"/>
                <w:szCs w:val="28"/>
                <w:lang w:val="en-US"/>
              </w:rPr>
              <w:t>Recommendations for</w:t>
            </w:r>
            <w:r w:rsidR="00AC16D4" w:rsidRPr="00AC16D4">
              <w:rPr>
                <w:sz w:val="28"/>
                <w:szCs w:val="28"/>
                <w:lang w:val="en-US"/>
              </w:rPr>
              <w:t xml:space="preserve"> </w:t>
            </w:r>
            <w:r w:rsidR="00DD50E3">
              <w:rPr>
                <w:sz w:val="28"/>
                <w:szCs w:val="28"/>
                <w:lang w:val="en-US"/>
              </w:rPr>
              <w:t xml:space="preserve">education’s receiver </w:t>
            </w:r>
            <w:r w:rsidRPr="008639FC">
              <w:rPr>
                <w:sz w:val="28"/>
                <w:szCs w:val="28"/>
                <w:lang w:val="en-US"/>
              </w:rPr>
              <w:t>s to prepare for practical classes</w:t>
            </w:r>
          </w:p>
        </w:tc>
        <w:tc>
          <w:tcPr>
            <w:tcW w:w="816" w:type="dxa"/>
          </w:tcPr>
          <w:p w:rsidR="006E5139" w:rsidRDefault="006E5139" w:rsidP="006E5139">
            <w:pPr>
              <w:jc w:val="right"/>
              <w:rPr>
                <w:sz w:val="28"/>
                <w:szCs w:val="28"/>
                <w:lang w:val="en-US"/>
              </w:rPr>
            </w:pPr>
            <w:r>
              <w:rPr>
                <w:sz w:val="28"/>
                <w:szCs w:val="28"/>
                <w:lang w:val="en-US"/>
              </w:rPr>
              <w:t>6</w:t>
            </w:r>
          </w:p>
        </w:tc>
      </w:tr>
      <w:tr w:rsidR="006E5139" w:rsidRPr="008639FC" w:rsidTr="00FC6FF4">
        <w:trPr>
          <w:jc w:val="center"/>
        </w:trPr>
        <w:tc>
          <w:tcPr>
            <w:tcW w:w="8472" w:type="dxa"/>
          </w:tcPr>
          <w:p w:rsidR="006E5139" w:rsidRPr="00F27009" w:rsidRDefault="006E5139" w:rsidP="00074413">
            <w:pPr>
              <w:pStyle w:val="5"/>
              <w:outlineLvl w:val="4"/>
              <w:rPr>
                <w:lang w:eastAsia="ru-RU"/>
              </w:rPr>
            </w:pPr>
            <w:r w:rsidRPr="00F27009">
              <w:t xml:space="preserve">Criterion of estimation of knowledge of </w:t>
            </w:r>
            <w:r w:rsidR="00DD50E3">
              <w:t>education’s receiver</w:t>
            </w:r>
            <w:r w:rsidRPr="00F27009">
              <w:t>s</w:t>
            </w:r>
          </w:p>
        </w:tc>
        <w:tc>
          <w:tcPr>
            <w:tcW w:w="816" w:type="dxa"/>
          </w:tcPr>
          <w:p w:rsidR="006E5139" w:rsidRPr="006E5139" w:rsidRDefault="006E5139" w:rsidP="006E5139">
            <w:pPr>
              <w:pStyle w:val="FR1"/>
              <w:widowControl/>
              <w:rPr>
                <w:snapToGrid/>
                <w:szCs w:val="28"/>
                <w:lang w:val="en-US" w:eastAsia="zh-CN"/>
              </w:rPr>
            </w:pPr>
            <w:r w:rsidRPr="006E5139">
              <w:rPr>
                <w:snapToGrid/>
                <w:szCs w:val="28"/>
                <w:lang w:val="en-US" w:eastAsia="zh-CN"/>
              </w:rPr>
              <w:t>7</w:t>
            </w:r>
          </w:p>
        </w:tc>
      </w:tr>
      <w:tr w:rsidR="006E5139" w:rsidRPr="00205EB8" w:rsidTr="00FC6FF4">
        <w:trPr>
          <w:jc w:val="center"/>
        </w:trPr>
        <w:tc>
          <w:tcPr>
            <w:tcW w:w="8472" w:type="dxa"/>
          </w:tcPr>
          <w:p w:rsidR="006E5139" w:rsidRPr="00142D23" w:rsidRDefault="00270DEA" w:rsidP="00F77FE6">
            <w:pPr>
              <w:pStyle w:val="6"/>
              <w:outlineLvl w:val="5"/>
            </w:pPr>
            <w:r>
              <w:t xml:space="preserve">Content of </w:t>
            </w:r>
            <w:r w:rsidR="00F77FE6">
              <w:t>p</w:t>
            </w:r>
            <w:r w:rsidR="006E5139" w:rsidRPr="00142D23">
              <w:t>ractical class</w:t>
            </w:r>
            <w:r w:rsidR="007D707E">
              <w:t>es</w:t>
            </w:r>
            <w:r w:rsidR="006E5139" w:rsidRPr="00142D23">
              <w:t xml:space="preserve"> </w:t>
            </w:r>
          </w:p>
        </w:tc>
        <w:tc>
          <w:tcPr>
            <w:tcW w:w="816" w:type="dxa"/>
          </w:tcPr>
          <w:p w:rsidR="006E5139" w:rsidRPr="00565995" w:rsidRDefault="006E5139" w:rsidP="006E5139">
            <w:pPr>
              <w:jc w:val="right"/>
              <w:rPr>
                <w:sz w:val="28"/>
                <w:szCs w:val="28"/>
                <w:lang w:val="en-US"/>
              </w:rPr>
            </w:pPr>
            <w:r>
              <w:rPr>
                <w:sz w:val="28"/>
                <w:szCs w:val="28"/>
                <w:lang w:val="en-US"/>
              </w:rPr>
              <w:t>11</w:t>
            </w:r>
          </w:p>
        </w:tc>
      </w:tr>
      <w:tr w:rsidR="006E5139" w:rsidRPr="00806811" w:rsidTr="00FC6FF4">
        <w:trPr>
          <w:jc w:val="center"/>
        </w:trPr>
        <w:tc>
          <w:tcPr>
            <w:tcW w:w="8472" w:type="dxa"/>
          </w:tcPr>
          <w:p w:rsidR="006E5139" w:rsidRPr="00565995" w:rsidRDefault="006E5139" w:rsidP="00403C9D">
            <w:pPr>
              <w:jc w:val="both"/>
              <w:rPr>
                <w:sz w:val="28"/>
                <w:szCs w:val="28"/>
                <w:lang w:val="en-US"/>
              </w:rPr>
            </w:pPr>
            <w:r>
              <w:rPr>
                <w:sz w:val="28"/>
                <w:szCs w:val="28"/>
                <w:lang w:val="en-US"/>
              </w:rPr>
              <w:t>R</w:t>
            </w:r>
            <w:r w:rsidRPr="006E5139">
              <w:rPr>
                <w:sz w:val="28"/>
                <w:szCs w:val="28"/>
                <w:lang w:val="en-US"/>
              </w:rPr>
              <w:t>ecommended literature</w:t>
            </w:r>
          </w:p>
        </w:tc>
        <w:tc>
          <w:tcPr>
            <w:tcW w:w="816" w:type="dxa"/>
          </w:tcPr>
          <w:p w:rsidR="006E5139" w:rsidRPr="00125DE3" w:rsidRDefault="00125DE3" w:rsidP="00125DE3">
            <w:pPr>
              <w:pStyle w:val="FR1"/>
              <w:widowControl/>
              <w:rPr>
                <w:snapToGrid/>
                <w:szCs w:val="28"/>
                <w:lang w:val="en-US" w:eastAsia="zh-CN"/>
              </w:rPr>
            </w:pPr>
            <w:r w:rsidRPr="00125DE3">
              <w:rPr>
                <w:snapToGrid/>
                <w:szCs w:val="28"/>
                <w:lang w:val="en-US" w:eastAsia="zh-CN"/>
              </w:rPr>
              <w:t>69</w:t>
            </w:r>
          </w:p>
        </w:tc>
      </w:tr>
    </w:tbl>
    <w:p w:rsidR="006966E2" w:rsidRDefault="003A2B9F" w:rsidP="006966E2">
      <w:pPr>
        <w:rPr>
          <w:sz w:val="28"/>
          <w:szCs w:val="28"/>
          <w:lang w:val="en-US"/>
        </w:rPr>
      </w:pPr>
      <w:r w:rsidRPr="00BF604F">
        <w:rPr>
          <w:sz w:val="28"/>
          <w:szCs w:val="28"/>
          <w:lang w:val="en-US"/>
        </w:rPr>
        <w:tab/>
      </w: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Default="00565995" w:rsidP="006966E2">
      <w:pPr>
        <w:rPr>
          <w:sz w:val="28"/>
          <w:szCs w:val="28"/>
          <w:lang w:val="en-US"/>
        </w:rPr>
      </w:pPr>
    </w:p>
    <w:p w:rsidR="00565995" w:rsidRPr="00BF604F" w:rsidRDefault="00565995" w:rsidP="006966E2">
      <w:pPr>
        <w:rPr>
          <w:sz w:val="28"/>
          <w:szCs w:val="28"/>
          <w:lang w:val="en-US"/>
        </w:rPr>
      </w:pPr>
    </w:p>
    <w:p w:rsidR="00403C9D" w:rsidRDefault="00403C9D" w:rsidP="003A2B9F">
      <w:pPr>
        <w:rPr>
          <w:sz w:val="28"/>
          <w:szCs w:val="28"/>
          <w:lang w:val="en-US"/>
        </w:rPr>
      </w:pPr>
    </w:p>
    <w:p w:rsidR="00756701" w:rsidRDefault="00756701" w:rsidP="003A2B9F">
      <w:pPr>
        <w:rPr>
          <w:sz w:val="28"/>
          <w:szCs w:val="28"/>
          <w:lang w:val="en-US"/>
        </w:rPr>
      </w:pPr>
    </w:p>
    <w:p w:rsidR="00940E97" w:rsidRDefault="00940E97" w:rsidP="003A2B9F">
      <w:pPr>
        <w:rPr>
          <w:sz w:val="28"/>
          <w:szCs w:val="28"/>
          <w:lang w:val="en-US"/>
        </w:rPr>
      </w:pPr>
    </w:p>
    <w:p w:rsidR="006E5139" w:rsidRDefault="00637564" w:rsidP="003A2B9F">
      <w:pPr>
        <w:rPr>
          <w:sz w:val="28"/>
          <w:szCs w:val="28"/>
          <w:lang w:val="en-US"/>
        </w:rPr>
      </w:pPr>
      <w:r w:rsidRPr="00637564">
        <w:rPr>
          <w:noProof/>
          <w:sz w:val="28"/>
          <w:szCs w:val="28"/>
          <w:lang w:val="en-US" w:eastAsia="en-US"/>
        </w:rPr>
        <w:pict>
          <v:rect id="Rectangle 53" o:spid="_x0000_s1077" style="position:absolute;margin-left:0;margin-top:243.3pt;width:56.25pt;height:40.5pt;z-index:251667456;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" o:allowincell="f" fillcolor="white [3212]" stroked="f">
            <w10:wrap anchorx="margin"/>
          </v:rect>
        </w:pict>
      </w:r>
    </w:p>
    <w:p w:rsidR="00F27009" w:rsidRPr="00F27009" w:rsidRDefault="003B481C" w:rsidP="00F77FE6">
      <w:pPr>
        <w:pStyle w:val="9"/>
        <w:pageBreakBefore/>
      </w:pPr>
      <w:r w:rsidRPr="00F27009">
        <w:t>INTRODUCTION</w:t>
      </w:r>
    </w:p>
    <w:p w:rsidR="00F27009" w:rsidRDefault="00F27009" w:rsidP="00403C9D">
      <w:pPr>
        <w:jc w:val="both"/>
        <w:rPr>
          <w:sz w:val="28"/>
          <w:szCs w:val="28"/>
          <w:lang w:val="en-US"/>
        </w:rPr>
      </w:pPr>
    </w:p>
    <w:p w:rsidR="00F77FE6" w:rsidRPr="00F77FE6" w:rsidRDefault="00F77FE6" w:rsidP="00F77FE6">
      <w:pPr>
        <w:pStyle w:val="2"/>
        <w:spacing w:before="0" w:beforeAutospacing="0" w:after="0" w:afterAutospacing="0"/>
        <w:ind w:firstLine="567"/>
        <w:jc w:val="both"/>
        <w:rPr>
          <w:rStyle w:val="longtext"/>
          <w:b w:val="0"/>
          <w:sz w:val="28"/>
          <w:szCs w:val="28"/>
          <w:shd w:val="clear" w:color="auto" w:fill="FFFFFF"/>
          <w:lang w:val="en-US"/>
        </w:rPr>
      </w:pPr>
      <w:r w:rsidRPr="00F77FE6">
        <w:rPr>
          <w:rStyle w:val="longtext"/>
          <w:b w:val="0"/>
          <w:sz w:val="28"/>
          <w:szCs w:val="28"/>
          <w:shd w:val="clear" w:color="auto" w:fill="FFFFFF"/>
          <w:lang w:val="en-US"/>
        </w:rPr>
        <w:t xml:space="preserve">Complex analysis of economic activity is an element of production management and stage of management activity. Studying the course “Complex Economic Analysis of Economic Activity at Enterprises of the </w:t>
      </w:r>
      <w:r w:rsidR="00F366A3">
        <w:rPr>
          <w:rStyle w:val="longtext"/>
          <w:b w:val="0"/>
          <w:sz w:val="28"/>
          <w:szCs w:val="28"/>
          <w:shd w:val="clear" w:color="auto" w:fill="FFFFFF"/>
          <w:lang w:val="en-US"/>
        </w:rPr>
        <w:t>Light and Food Industry</w:t>
      </w:r>
      <w:r w:rsidRPr="00F77FE6">
        <w:rPr>
          <w:rStyle w:val="longtext"/>
          <w:b w:val="0"/>
          <w:sz w:val="28"/>
          <w:szCs w:val="28"/>
          <w:shd w:val="clear" w:color="auto" w:fill="FFFFFF"/>
          <w:lang w:val="en-US"/>
        </w:rPr>
        <w:t xml:space="preserve">” forms the analytical and creative thinking of </w:t>
      </w:r>
      <w:r w:rsidR="00DD50E3">
        <w:rPr>
          <w:rStyle w:val="longtext"/>
          <w:b w:val="0"/>
          <w:sz w:val="28"/>
          <w:szCs w:val="28"/>
          <w:shd w:val="clear" w:color="auto" w:fill="FFFFFF"/>
          <w:lang w:val="en-US"/>
        </w:rPr>
        <w:t xml:space="preserve">education’s receiver </w:t>
      </w:r>
      <w:r w:rsidRPr="00F77FE6">
        <w:rPr>
          <w:rStyle w:val="longtext"/>
          <w:b w:val="0"/>
          <w:sz w:val="28"/>
          <w:szCs w:val="28"/>
          <w:shd w:val="clear" w:color="auto" w:fill="FFFFFF"/>
          <w:lang w:val="en-US"/>
        </w:rPr>
        <w:t>s of specialty “Economy” by obtaining a holistic view of the analysis of economic activities as the most important function of managing organizations, comprehending and understanding the basic methods of economic analysis and their application at different stages the process of developing and making management decisions, obtaining practical skills in analysis and evaluation different areas of production and economic, financial and investment activities.</w:t>
      </w:r>
    </w:p>
    <w:p w:rsidR="00F77FE6" w:rsidRPr="00F77FE6" w:rsidRDefault="00F77FE6" w:rsidP="00F77FE6">
      <w:pPr>
        <w:tabs>
          <w:tab w:val="left" w:pos="567"/>
        </w:tabs>
        <w:ind w:firstLine="709"/>
        <w:jc w:val="both"/>
        <w:rPr>
          <w:szCs w:val="24"/>
          <w:lang w:val="en-US"/>
        </w:rPr>
      </w:pPr>
      <w:r>
        <w:rPr>
          <w:sz w:val="28"/>
          <w:szCs w:val="24"/>
          <w:lang w:val="en-US"/>
        </w:rPr>
        <w:t>The discipline "Complex Economic Analysis of Economic Activity</w:t>
      </w:r>
      <w:r>
        <w:rPr>
          <w:sz w:val="28"/>
          <w:szCs w:val="24"/>
          <w:lang w:val="kk-KZ"/>
        </w:rPr>
        <w:t xml:space="preserve"> </w:t>
      </w:r>
      <w:r>
        <w:rPr>
          <w:sz w:val="28"/>
          <w:szCs w:val="24"/>
          <w:lang w:val="en-US"/>
        </w:rPr>
        <w:t xml:space="preserve">at Enterprises of the </w:t>
      </w:r>
      <w:r w:rsidR="00F366A3">
        <w:rPr>
          <w:sz w:val="28"/>
          <w:szCs w:val="24"/>
          <w:lang w:val="en-US"/>
        </w:rPr>
        <w:t>Light and Food Industry</w:t>
      </w:r>
      <w:r>
        <w:rPr>
          <w:sz w:val="28"/>
          <w:szCs w:val="24"/>
          <w:lang w:val="en-US"/>
        </w:rPr>
        <w:t xml:space="preserve">" refers to the cycle of profiling disciplines (PD) of the elective component (EC) and is included in the module of MS 1.1 "Economy and competitiveness of enterprises of </w:t>
      </w:r>
      <w:r w:rsidR="00F366A3">
        <w:rPr>
          <w:sz w:val="28"/>
          <w:szCs w:val="24"/>
          <w:lang w:val="en-US"/>
        </w:rPr>
        <w:t>Light and Food Industry</w:t>
      </w:r>
      <w:r>
        <w:rPr>
          <w:sz w:val="28"/>
          <w:szCs w:val="24"/>
          <w:lang w:val="en-US"/>
        </w:rPr>
        <w:t>".</w:t>
      </w:r>
    </w:p>
    <w:p w:rsidR="00F77FE6" w:rsidRDefault="00F77FE6" w:rsidP="00F77FE6">
      <w:pPr>
        <w:tabs>
          <w:tab w:val="left" w:pos="567"/>
        </w:tabs>
        <w:ind w:firstLine="567"/>
        <w:jc w:val="both"/>
        <w:rPr>
          <w:b/>
          <w:sz w:val="28"/>
          <w:szCs w:val="28"/>
          <w:lang w:val="kk-KZ" w:eastAsia="ru-RU"/>
        </w:rPr>
      </w:pPr>
      <w:r>
        <w:rPr>
          <w:b/>
          <w:sz w:val="28"/>
          <w:szCs w:val="28"/>
          <w:lang w:val="en-US"/>
        </w:rPr>
        <w:t>The aim of discipline</w:t>
      </w:r>
      <w:r>
        <w:rPr>
          <w:sz w:val="28"/>
          <w:szCs w:val="28"/>
          <w:lang w:val="en-US"/>
        </w:rPr>
        <w:t xml:space="preserve"> is </w:t>
      </w:r>
      <w:r>
        <w:rPr>
          <w:color w:val="333333"/>
          <w:sz w:val="28"/>
          <w:szCs w:val="28"/>
          <w:lang w:val="en-US"/>
        </w:rPr>
        <w:t>formation of a holistic view</w:t>
      </w:r>
      <w:r>
        <w:rPr>
          <w:sz w:val="28"/>
          <w:szCs w:val="28"/>
          <w:lang w:val="en-US"/>
        </w:rPr>
        <w:t xml:space="preserve"> of the analysis of economic activity as the most important function of management, understanding the basic methods of economic analysis and their application at different stages of the process of making management decisions, development of practical skills in economic analysis and assessment of </w:t>
      </w:r>
      <w:r>
        <w:rPr>
          <w:sz w:val="28"/>
          <w:szCs w:val="28"/>
          <w:lang w:val="kk-KZ"/>
        </w:rPr>
        <w:t>different directions of enterprise activity</w:t>
      </w:r>
      <w:r>
        <w:rPr>
          <w:sz w:val="28"/>
          <w:szCs w:val="28"/>
          <w:lang w:val="en-US"/>
        </w:rPr>
        <w:t>.</w:t>
      </w:r>
    </w:p>
    <w:p w:rsidR="00146CAA" w:rsidRPr="00146CAA" w:rsidRDefault="00146CAA" w:rsidP="00146CAA">
      <w:pPr>
        <w:ind w:firstLine="567"/>
        <w:jc w:val="both"/>
        <w:rPr>
          <w:i/>
          <w:sz w:val="28"/>
          <w:szCs w:val="26"/>
          <w:lang w:val="en-US"/>
        </w:rPr>
      </w:pPr>
      <w:r w:rsidRPr="00146CAA">
        <w:rPr>
          <w:i/>
          <w:sz w:val="28"/>
          <w:szCs w:val="26"/>
          <w:lang w:val="en-US"/>
        </w:rPr>
        <w:t>Tasks of studying the discipline:</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eastAsia="en-US"/>
        </w:rPr>
      </w:pPr>
      <w:r>
        <w:rPr>
          <w:sz w:val="28"/>
          <w:lang w:val="en-US"/>
        </w:rPr>
        <w:t>To form theoretical knowledge in the sphere of analysis of enterprise activity;</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form practical skills to generalize and process information, to carry out calculations on analysis and diagnostics of economic activity of enterprise;</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teach making conclusions based on the results of the performed calculations;</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consider the resource base of the enterprise and the efficiency of different resources;</w:t>
      </w:r>
    </w:p>
    <w:p w:rsidR="00F77FE6" w:rsidRDefault="00F77FE6" w:rsidP="00C6145C">
      <w:pPr>
        <w:pStyle w:val="ac"/>
        <w:numPr>
          <w:ilvl w:val="0"/>
          <w:numId w:val="1"/>
        </w:numPr>
        <w:shd w:val="clear" w:color="auto" w:fill="FFFFFF"/>
        <w:tabs>
          <w:tab w:val="left" w:pos="567"/>
          <w:tab w:val="left" w:pos="851"/>
        </w:tabs>
        <w:ind w:left="0" w:firstLine="567"/>
        <w:jc w:val="both"/>
        <w:rPr>
          <w:sz w:val="28"/>
          <w:lang w:val="en-US"/>
        </w:rPr>
      </w:pPr>
      <w:r>
        <w:rPr>
          <w:sz w:val="28"/>
          <w:lang w:val="en-US"/>
        </w:rPr>
        <w:t>To study the economic mechanism of the business operation and its financial results.</w:t>
      </w:r>
    </w:p>
    <w:p w:rsidR="00146CAA" w:rsidRPr="00146CAA" w:rsidRDefault="00146CAA" w:rsidP="00146CAA">
      <w:pPr>
        <w:ind w:firstLine="567"/>
        <w:jc w:val="both"/>
        <w:rPr>
          <w:i/>
          <w:iCs/>
          <w:color w:val="000000"/>
          <w:sz w:val="28"/>
          <w:szCs w:val="26"/>
          <w:shd w:val="clear" w:color="auto" w:fill="FFFFFF"/>
          <w:lang w:val="en-US"/>
        </w:rPr>
      </w:pPr>
      <w:r w:rsidRPr="00146CAA">
        <w:rPr>
          <w:i/>
          <w:iCs/>
          <w:color w:val="000000"/>
          <w:sz w:val="28"/>
          <w:szCs w:val="26"/>
          <w:shd w:val="clear" w:color="auto" w:fill="FFFFFF"/>
          <w:lang w:val="en-US"/>
        </w:rPr>
        <w:t>As a result of mastering the course "</w:t>
      </w:r>
      <w:r w:rsidRPr="00146CAA">
        <w:rPr>
          <w:i/>
          <w:sz w:val="28"/>
          <w:szCs w:val="26"/>
          <w:lang w:val="en-US"/>
        </w:rPr>
        <w:t>Competitiveness of National Economy</w:t>
      </w:r>
      <w:r w:rsidRPr="00146CAA">
        <w:rPr>
          <w:i/>
          <w:iCs/>
          <w:color w:val="000000"/>
          <w:sz w:val="28"/>
          <w:szCs w:val="26"/>
          <w:shd w:val="clear" w:color="auto" w:fill="FFFFFF"/>
          <w:lang w:val="en-US"/>
        </w:rPr>
        <w:t xml:space="preserve">", the </w:t>
      </w:r>
      <w:r w:rsidR="00DD50E3">
        <w:rPr>
          <w:i/>
          <w:iCs/>
          <w:color w:val="000000"/>
          <w:sz w:val="28"/>
          <w:szCs w:val="26"/>
          <w:shd w:val="clear" w:color="auto" w:fill="FFFFFF"/>
          <w:lang w:val="en-US"/>
        </w:rPr>
        <w:t xml:space="preserve">education’s receiver </w:t>
      </w:r>
      <w:r w:rsidRPr="00146CAA">
        <w:rPr>
          <w:i/>
          <w:iCs/>
          <w:color w:val="000000"/>
          <w:sz w:val="28"/>
          <w:szCs w:val="26"/>
          <w:shd w:val="clear" w:color="auto" w:fill="FFFFFF"/>
          <w:lang w:val="en-US"/>
        </w:rPr>
        <w:t xml:space="preserve"> will have to:</w:t>
      </w:r>
    </w:p>
    <w:p w:rsidR="00F77FE6" w:rsidRDefault="00F77FE6" w:rsidP="00F77FE6">
      <w:pPr>
        <w:shd w:val="clear" w:color="auto" w:fill="FFFFFF"/>
        <w:ind w:firstLine="567"/>
        <w:jc w:val="both"/>
        <w:rPr>
          <w:bCs/>
          <w:color w:val="000000"/>
          <w:spacing w:val="3"/>
          <w:sz w:val="28"/>
          <w:szCs w:val="28"/>
          <w:lang w:val="en-US" w:eastAsia="en-US"/>
        </w:rPr>
      </w:pPr>
      <w:r>
        <w:rPr>
          <w:b/>
          <w:bCs/>
          <w:color w:val="000000"/>
          <w:spacing w:val="3"/>
          <w:sz w:val="28"/>
          <w:szCs w:val="28"/>
          <w:lang w:val="en-US"/>
        </w:rPr>
        <w:t>- to know</w:t>
      </w:r>
      <w:r>
        <w:rPr>
          <w:bCs/>
          <w:color w:val="000000"/>
          <w:spacing w:val="3"/>
          <w:sz w:val="28"/>
          <w:szCs w:val="28"/>
          <w:lang w:val="en-US"/>
        </w:rPr>
        <w:t xml:space="preserve"> the information base, methods and techniques of analysis, its types, features of application, methods of analysis at enterprises of the </w:t>
      </w:r>
      <w:r w:rsidR="00F366A3">
        <w:rPr>
          <w:bCs/>
          <w:color w:val="000000"/>
          <w:spacing w:val="3"/>
          <w:sz w:val="28"/>
          <w:szCs w:val="28"/>
          <w:lang w:val="en-US"/>
        </w:rPr>
        <w:t>Light and Food Industry</w:t>
      </w:r>
      <w:r>
        <w:rPr>
          <w:bCs/>
          <w:color w:val="000000"/>
          <w:spacing w:val="3"/>
          <w:sz w:val="28"/>
          <w:szCs w:val="28"/>
          <w:lang w:val="en-US"/>
        </w:rPr>
        <w:t>;</w:t>
      </w:r>
    </w:p>
    <w:p w:rsidR="00F77FE6" w:rsidRDefault="00F77FE6" w:rsidP="00F77FE6">
      <w:pPr>
        <w:shd w:val="clear" w:color="auto" w:fill="FFFFFF"/>
        <w:ind w:firstLine="567"/>
        <w:jc w:val="both"/>
        <w:rPr>
          <w:bCs/>
          <w:color w:val="000000"/>
          <w:spacing w:val="3"/>
          <w:sz w:val="28"/>
          <w:szCs w:val="28"/>
          <w:lang w:val="en-US"/>
        </w:rPr>
      </w:pPr>
      <w:r>
        <w:rPr>
          <w:bCs/>
          <w:color w:val="000000"/>
          <w:spacing w:val="3"/>
          <w:sz w:val="28"/>
          <w:szCs w:val="28"/>
          <w:lang w:val="en-US"/>
        </w:rPr>
        <w:t xml:space="preserve">- </w:t>
      </w:r>
      <w:r>
        <w:rPr>
          <w:b/>
          <w:bCs/>
          <w:color w:val="000000"/>
          <w:spacing w:val="3"/>
          <w:sz w:val="28"/>
          <w:szCs w:val="28"/>
          <w:lang w:val="en-US"/>
        </w:rPr>
        <w:t>to</w:t>
      </w:r>
      <w:r>
        <w:rPr>
          <w:bCs/>
          <w:color w:val="000000"/>
          <w:spacing w:val="3"/>
          <w:sz w:val="28"/>
          <w:szCs w:val="28"/>
          <w:lang w:val="en-US"/>
        </w:rPr>
        <w:t xml:space="preserve"> </w:t>
      </w:r>
      <w:r>
        <w:rPr>
          <w:b/>
          <w:bCs/>
          <w:color w:val="000000"/>
          <w:spacing w:val="3"/>
          <w:sz w:val="28"/>
          <w:szCs w:val="28"/>
          <w:lang w:val="en-US"/>
        </w:rPr>
        <w:t>be able</w:t>
      </w:r>
      <w:r>
        <w:rPr>
          <w:bCs/>
          <w:color w:val="000000"/>
          <w:spacing w:val="3"/>
          <w:sz w:val="28"/>
          <w:szCs w:val="28"/>
          <w:lang w:val="en-US"/>
        </w:rPr>
        <w:t xml:space="preserve"> to use various methods of analysis of economic activity, to identify reserves, to determine ways to improve the efficiency of production in the </w:t>
      </w:r>
      <w:r w:rsidR="00F366A3">
        <w:rPr>
          <w:bCs/>
          <w:color w:val="000000"/>
          <w:spacing w:val="3"/>
          <w:sz w:val="28"/>
          <w:szCs w:val="28"/>
          <w:lang w:val="en-US"/>
        </w:rPr>
        <w:t>Light and Food Industry</w:t>
      </w:r>
      <w:r>
        <w:rPr>
          <w:bCs/>
          <w:color w:val="000000"/>
          <w:spacing w:val="3"/>
          <w:sz w:val="28"/>
          <w:szCs w:val="28"/>
          <w:lang w:val="en-US"/>
        </w:rPr>
        <w:t>;</w:t>
      </w:r>
    </w:p>
    <w:p w:rsidR="00F77FE6" w:rsidRDefault="00F77FE6" w:rsidP="00F77FE6">
      <w:pPr>
        <w:shd w:val="clear" w:color="auto" w:fill="FFFFFF"/>
        <w:ind w:firstLine="567"/>
        <w:jc w:val="both"/>
        <w:rPr>
          <w:bCs/>
          <w:color w:val="000000"/>
          <w:spacing w:val="3"/>
          <w:sz w:val="28"/>
          <w:szCs w:val="28"/>
          <w:lang w:val="en-US"/>
        </w:rPr>
      </w:pPr>
      <w:r>
        <w:rPr>
          <w:bCs/>
          <w:color w:val="000000"/>
          <w:spacing w:val="3"/>
          <w:sz w:val="28"/>
          <w:szCs w:val="28"/>
          <w:lang w:val="en-US"/>
        </w:rPr>
        <w:t xml:space="preserve">- </w:t>
      </w:r>
      <w:r>
        <w:rPr>
          <w:b/>
          <w:bCs/>
          <w:color w:val="000000"/>
          <w:spacing w:val="3"/>
          <w:sz w:val="28"/>
          <w:szCs w:val="28"/>
          <w:lang w:val="en-US"/>
        </w:rPr>
        <w:t>to</w:t>
      </w:r>
      <w:r>
        <w:rPr>
          <w:bCs/>
          <w:color w:val="000000"/>
          <w:spacing w:val="3"/>
          <w:sz w:val="28"/>
          <w:szCs w:val="28"/>
          <w:lang w:val="en-US"/>
        </w:rPr>
        <w:t xml:space="preserve"> </w:t>
      </w:r>
      <w:r>
        <w:rPr>
          <w:b/>
          <w:bCs/>
          <w:color w:val="000000"/>
          <w:spacing w:val="3"/>
          <w:sz w:val="28"/>
          <w:szCs w:val="28"/>
          <w:lang w:val="en-US"/>
        </w:rPr>
        <w:t>own skills</w:t>
      </w:r>
      <w:r>
        <w:rPr>
          <w:bCs/>
          <w:color w:val="000000"/>
          <w:spacing w:val="3"/>
          <w:sz w:val="28"/>
          <w:szCs w:val="28"/>
          <w:lang w:val="en-US"/>
        </w:rPr>
        <w:t xml:space="preserve"> to conduct a complex economic analysis of the activities at enterprises of the </w:t>
      </w:r>
      <w:r w:rsidR="00F366A3">
        <w:rPr>
          <w:bCs/>
          <w:color w:val="000000"/>
          <w:spacing w:val="3"/>
          <w:sz w:val="28"/>
          <w:szCs w:val="28"/>
          <w:lang w:val="en-US"/>
        </w:rPr>
        <w:t>Light and Food Industry</w:t>
      </w:r>
      <w:r>
        <w:rPr>
          <w:bCs/>
          <w:color w:val="000000"/>
          <w:spacing w:val="3"/>
          <w:sz w:val="28"/>
          <w:szCs w:val="28"/>
          <w:lang w:val="en-US"/>
        </w:rPr>
        <w:t>, to research reserves for increasing of efficiency</w:t>
      </w:r>
    </w:p>
    <w:p w:rsidR="00146CAA" w:rsidRPr="00146CAA" w:rsidRDefault="00146CAA" w:rsidP="00146CAA">
      <w:pPr>
        <w:ind w:firstLine="567"/>
        <w:jc w:val="both"/>
        <w:rPr>
          <w:sz w:val="28"/>
          <w:szCs w:val="26"/>
          <w:lang w:val="en-US"/>
        </w:rPr>
      </w:pPr>
      <w:r w:rsidRPr="00146CAA">
        <w:rPr>
          <w:b/>
          <w:bCs/>
          <w:sz w:val="28"/>
          <w:szCs w:val="26"/>
          <w:lang w:val="en-US"/>
        </w:rPr>
        <w:t xml:space="preserve">Prerequisites: </w:t>
      </w:r>
      <w:r w:rsidRPr="00146CAA">
        <w:rPr>
          <w:sz w:val="28"/>
          <w:szCs w:val="26"/>
          <w:lang w:val="en-US"/>
        </w:rPr>
        <w:t>Cluster policy and industrial development of the region, Innovative development of the regional economy, Economics of industries, Modern models of industry economics.</w:t>
      </w:r>
    </w:p>
    <w:p w:rsidR="00146CAA" w:rsidRPr="00146CAA" w:rsidRDefault="00146CAA" w:rsidP="00146CAA">
      <w:pPr>
        <w:ind w:firstLine="567"/>
        <w:jc w:val="both"/>
        <w:rPr>
          <w:sz w:val="28"/>
          <w:szCs w:val="26"/>
          <w:lang w:val="en-US"/>
        </w:rPr>
      </w:pPr>
      <w:r w:rsidRPr="00146CAA">
        <w:rPr>
          <w:b/>
          <w:bCs/>
          <w:sz w:val="28"/>
          <w:szCs w:val="26"/>
          <w:lang w:val="en-US"/>
        </w:rPr>
        <w:t xml:space="preserve">Post-requisites: </w:t>
      </w:r>
      <w:r w:rsidRPr="00146CAA">
        <w:rPr>
          <w:sz w:val="28"/>
          <w:szCs w:val="26"/>
          <w:lang w:val="en-US"/>
        </w:rPr>
        <w:t>Master's research work, Comprehensive exam in the specialty, Design and defense of a master's thesis</w:t>
      </w:r>
    </w:p>
    <w:p w:rsidR="00146CAA" w:rsidRPr="00146CAA" w:rsidRDefault="00146CAA" w:rsidP="00146CAA">
      <w:pPr>
        <w:ind w:firstLine="567"/>
        <w:rPr>
          <w:b/>
          <w:color w:val="000000"/>
          <w:sz w:val="28"/>
          <w:szCs w:val="26"/>
          <w:lang w:val="en-US"/>
        </w:rPr>
      </w:pPr>
      <w:r w:rsidRPr="00146CAA">
        <w:rPr>
          <w:b/>
          <w:sz w:val="28"/>
          <w:szCs w:val="26"/>
          <w:lang w:val="en-US"/>
        </w:rPr>
        <w:t>Expected results</w:t>
      </w:r>
      <w:r w:rsidRPr="00146CAA">
        <w:rPr>
          <w:b/>
          <w:color w:val="000000"/>
          <w:sz w:val="28"/>
          <w:szCs w:val="26"/>
          <w:lang w:val="en-US"/>
        </w:rPr>
        <w:t>:</w:t>
      </w:r>
    </w:p>
    <w:p w:rsidR="00DD50E3" w:rsidRDefault="00DD50E3" w:rsidP="00C6145C">
      <w:pPr>
        <w:numPr>
          <w:ilvl w:val="0"/>
          <w:numId w:val="2"/>
        </w:numPr>
        <w:tabs>
          <w:tab w:val="left" w:pos="567"/>
        </w:tabs>
        <w:jc w:val="both"/>
        <w:rPr>
          <w:sz w:val="28"/>
          <w:szCs w:val="28"/>
          <w:lang w:val="kk-KZ" w:eastAsia="en-US"/>
        </w:rPr>
      </w:pPr>
      <w:r>
        <w:rPr>
          <w:sz w:val="28"/>
          <w:szCs w:val="28"/>
          <w:lang w:val="en-US"/>
        </w:rPr>
        <w:t xml:space="preserve">to understand the </w:t>
      </w:r>
      <w:r>
        <w:rPr>
          <w:sz w:val="28"/>
          <w:szCs w:val="28"/>
          <w:lang w:val="en-AU"/>
        </w:rPr>
        <w:t>place and role of  the analysis in enterprises activity</w:t>
      </w:r>
    </w:p>
    <w:p w:rsidR="00DD50E3" w:rsidRDefault="00DD50E3" w:rsidP="00C6145C">
      <w:pPr>
        <w:pStyle w:val="22"/>
        <w:numPr>
          <w:ilvl w:val="0"/>
          <w:numId w:val="2"/>
        </w:numPr>
        <w:spacing w:after="0" w:line="240" w:lineRule="auto"/>
        <w:jc w:val="both"/>
        <w:rPr>
          <w:b/>
          <w:sz w:val="28"/>
          <w:szCs w:val="28"/>
          <w:lang w:val="en-US"/>
        </w:rPr>
      </w:pPr>
      <w:r w:rsidRPr="00DD50E3">
        <w:rPr>
          <w:sz w:val="28"/>
          <w:szCs w:val="28"/>
          <w:lang w:val="en-US"/>
        </w:rPr>
        <w:t xml:space="preserve">to know the information base, methods and techniques of analysis, its types, features of application, methods of analysis at enterprises of the </w:t>
      </w:r>
      <w:r w:rsidR="00F366A3">
        <w:rPr>
          <w:sz w:val="28"/>
          <w:szCs w:val="28"/>
          <w:lang w:val="en-US"/>
        </w:rPr>
        <w:t>Light and Food Industry</w:t>
      </w:r>
    </w:p>
    <w:p w:rsidR="00DD50E3" w:rsidRPr="00DD50E3" w:rsidRDefault="00DD50E3" w:rsidP="00C6145C">
      <w:pPr>
        <w:pStyle w:val="22"/>
        <w:numPr>
          <w:ilvl w:val="0"/>
          <w:numId w:val="2"/>
        </w:numPr>
        <w:spacing w:after="0" w:line="240" w:lineRule="auto"/>
        <w:jc w:val="both"/>
        <w:rPr>
          <w:b/>
          <w:sz w:val="28"/>
          <w:szCs w:val="28"/>
          <w:lang w:val="en-US"/>
        </w:rPr>
      </w:pPr>
      <w:r w:rsidRPr="00DD50E3">
        <w:rPr>
          <w:bCs/>
          <w:sz w:val="28"/>
          <w:szCs w:val="28"/>
          <w:lang w:val="en-US"/>
        </w:rPr>
        <w:t>to systematize, select the most informative indicators of the resource base of the enterprise and on their basis to assess the current situation</w:t>
      </w:r>
    </w:p>
    <w:p w:rsidR="00DD50E3" w:rsidRPr="00DD50E3" w:rsidRDefault="00DD50E3" w:rsidP="00C6145C">
      <w:pPr>
        <w:pStyle w:val="22"/>
        <w:numPr>
          <w:ilvl w:val="0"/>
          <w:numId w:val="2"/>
        </w:numPr>
        <w:spacing w:after="0" w:line="240" w:lineRule="auto"/>
        <w:jc w:val="both"/>
        <w:rPr>
          <w:b/>
          <w:sz w:val="28"/>
          <w:szCs w:val="28"/>
          <w:lang w:val="en-US"/>
        </w:rPr>
      </w:pPr>
      <w:r w:rsidRPr="00DD50E3">
        <w:rPr>
          <w:bCs/>
          <w:sz w:val="28"/>
          <w:szCs w:val="28"/>
          <w:lang w:val="en-US"/>
        </w:rPr>
        <w:t>to Identify problems and propose ways of its solutions</w:t>
      </w:r>
    </w:p>
    <w:p w:rsidR="00DD50E3" w:rsidRPr="00DD50E3" w:rsidRDefault="00DD50E3" w:rsidP="00C6145C">
      <w:pPr>
        <w:pStyle w:val="22"/>
        <w:numPr>
          <w:ilvl w:val="0"/>
          <w:numId w:val="2"/>
        </w:numPr>
        <w:spacing w:after="0" w:line="240" w:lineRule="auto"/>
        <w:jc w:val="both"/>
        <w:rPr>
          <w:b/>
          <w:sz w:val="28"/>
          <w:szCs w:val="28"/>
          <w:lang w:val="en-US"/>
        </w:rPr>
      </w:pPr>
      <w:r w:rsidRPr="00DD50E3">
        <w:rPr>
          <w:sz w:val="28"/>
          <w:szCs w:val="28"/>
          <w:lang w:val="en-US"/>
        </w:rPr>
        <w:t>to analyze the activity of economic entities  to make scientifically based conclusions, make management decisions</w:t>
      </w:r>
    </w:p>
    <w:p w:rsidR="00DD50E3" w:rsidRDefault="00DD50E3" w:rsidP="00C6145C">
      <w:pPr>
        <w:numPr>
          <w:ilvl w:val="0"/>
          <w:numId w:val="2"/>
        </w:numPr>
        <w:jc w:val="both"/>
        <w:rPr>
          <w:color w:val="000000"/>
          <w:sz w:val="28"/>
          <w:szCs w:val="28"/>
          <w:shd w:val="clear" w:color="auto" w:fill="FFFFFF"/>
          <w:lang w:val="en-US"/>
        </w:rPr>
      </w:pPr>
      <w:r>
        <w:rPr>
          <w:color w:val="000000"/>
          <w:sz w:val="28"/>
          <w:szCs w:val="28"/>
          <w:shd w:val="clear" w:color="auto" w:fill="FFFFFF"/>
          <w:lang w:val="en-US"/>
        </w:rPr>
        <w:t xml:space="preserve">to generalize the results of the analysis and develop measures aimed to improvement of the economic efficiency of the enterprise </w:t>
      </w:r>
    </w:p>
    <w:p w:rsidR="00DD50E3" w:rsidRDefault="00DD50E3" w:rsidP="00C6145C">
      <w:pPr>
        <w:pStyle w:val="22"/>
        <w:numPr>
          <w:ilvl w:val="0"/>
          <w:numId w:val="2"/>
        </w:numPr>
        <w:spacing w:after="0" w:line="240" w:lineRule="auto"/>
        <w:jc w:val="both"/>
        <w:rPr>
          <w:b/>
          <w:color w:val="000000"/>
          <w:sz w:val="28"/>
          <w:szCs w:val="28"/>
          <w:lang w:val="en-US"/>
        </w:rPr>
      </w:pPr>
      <w:r w:rsidRPr="00DD50E3">
        <w:rPr>
          <w:sz w:val="28"/>
          <w:szCs w:val="28"/>
          <w:lang w:val="en-US"/>
        </w:rPr>
        <w:t>to evaluate the achieved results, identify reserves to improve production efficiency</w:t>
      </w:r>
    </w:p>
    <w:p w:rsidR="00F27009" w:rsidRPr="00146CAA" w:rsidRDefault="00F27009" w:rsidP="00403C9D">
      <w:pPr>
        <w:jc w:val="both"/>
        <w:rPr>
          <w:sz w:val="32"/>
          <w:szCs w:val="28"/>
          <w:lang w:val="en-US"/>
        </w:rPr>
      </w:pPr>
    </w:p>
    <w:p w:rsidR="00F27009" w:rsidRDefault="00F27009" w:rsidP="00403C9D">
      <w:pPr>
        <w:jc w:val="both"/>
        <w:rPr>
          <w:sz w:val="28"/>
          <w:szCs w:val="28"/>
          <w:lang w:val="en-US"/>
        </w:rPr>
      </w:pPr>
    </w:p>
    <w:p w:rsidR="00F27009" w:rsidRDefault="00F27009" w:rsidP="00403C9D">
      <w:pPr>
        <w:jc w:val="both"/>
        <w:rPr>
          <w:sz w:val="28"/>
          <w:szCs w:val="28"/>
          <w:lang w:val="en-US"/>
        </w:rPr>
      </w:pPr>
    </w:p>
    <w:p w:rsidR="00F27009" w:rsidRDefault="00F27009" w:rsidP="00403C9D">
      <w:pPr>
        <w:jc w:val="both"/>
        <w:rPr>
          <w:sz w:val="28"/>
          <w:szCs w:val="28"/>
          <w:lang w:val="en-US"/>
        </w:rPr>
      </w:pPr>
    </w:p>
    <w:p w:rsidR="003A2B9F" w:rsidRDefault="003B481C" w:rsidP="005B5D2C">
      <w:pPr>
        <w:pStyle w:val="a3"/>
        <w:pageBreakBefore/>
        <w:spacing w:after="0"/>
        <w:ind w:left="0"/>
        <w:jc w:val="center"/>
        <w:rPr>
          <w:b/>
          <w:sz w:val="28"/>
          <w:szCs w:val="28"/>
          <w:lang w:val="en-US" w:eastAsia="zh-CN"/>
        </w:rPr>
      </w:pPr>
      <w:r w:rsidRPr="005B5D2C">
        <w:rPr>
          <w:b/>
          <w:sz w:val="28"/>
          <w:szCs w:val="28"/>
          <w:lang w:val="en-US" w:eastAsia="zh-CN"/>
        </w:rPr>
        <w:t xml:space="preserve">RECOMMENDATIONS FOR </w:t>
      </w:r>
      <w:r w:rsidR="00DD50E3">
        <w:rPr>
          <w:b/>
          <w:sz w:val="28"/>
          <w:szCs w:val="28"/>
          <w:lang w:val="en-US" w:eastAsia="zh-CN"/>
        </w:rPr>
        <w:t>EDUCATION’S RECEIVER</w:t>
      </w:r>
      <w:r w:rsidRPr="005B5D2C">
        <w:rPr>
          <w:b/>
          <w:sz w:val="28"/>
          <w:szCs w:val="28"/>
          <w:lang w:val="en-US" w:eastAsia="zh-CN"/>
        </w:rPr>
        <w:t>S TO PREPARE FOR PRACTICAL CLASSES</w:t>
      </w:r>
    </w:p>
    <w:p w:rsidR="005B5D2C" w:rsidRPr="00BF604F" w:rsidRDefault="005B5D2C" w:rsidP="00403C9D">
      <w:pPr>
        <w:pStyle w:val="a3"/>
        <w:spacing w:after="0"/>
        <w:ind w:left="0"/>
        <w:jc w:val="both"/>
        <w:rPr>
          <w:b/>
          <w:sz w:val="28"/>
          <w:szCs w:val="28"/>
          <w:lang w:val="en-US"/>
        </w:rPr>
      </w:pPr>
    </w:p>
    <w:p w:rsidR="00BF604F" w:rsidRPr="00BF604F" w:rsidRDefault="00BF604F" w:rsidP="00403C9D">
      <w:pPr>
        <w:ind w:firstLine="540"/>
        <w:jc w:val="both"/>
        <w:rPr>
          <w:sz w:val="28"/>
          <w:szCs w:val="28"/>
          <w:lang w:val="en-US"/>
        </w:rPr>
      </w:pPr>
      <w:r>
        <w:rPr>
          <w:sz w:val="28"/>
          <w:szCs w:val="28"/>
          <w:lang w:val="en-US"/>
        </w:rPr>
        <w:t>P</w:t>
      </w:r>
      <w:r w:rsidRPr="00BF604F">
        <w:rPr>
          <w:sz w:val="28"/>
          <w:szCs w:val="28"/>
          <w:lang w:val="en-US"/>
        </w:rPr>
        <w:t xml:space="preserve">ractical </w:t>
      </w:r>
      <w:r w:rsidR="008A4F19">
        <w:rPr>
          <w:sz w:val="28"/>
          <w:szCs w:val="28"/>
          <w:lang w:val="en-US"/>
        </w:rPr>
        <w:t>classes</w:t>
      </w:r>
      <w:r w:rsidRPr="00BF604F">
        <w:rPr>
          <w:sz w:val="28"/>
          <w:szCs w:val="28"/>
          <w:lang w:val="en-US"/>
        </w:rPr>
        <w:t xml:space="preserve"> </w:t>
      </w:r>
      <w:r>
        <w:rPr>
          <w:sz w:val="28"/>
          <w:szCs w:val="28"/>
          <w:lang w:val="en-US"/>
        </w:rPr>
        <w:t>is a</w:t>
      </w:r>
      <w:r w:rsidRPr="00BF604F">
        <w:rPr>
          <w:sz w:val="28"/>
          <w:szCs w:val="28"/>
          <w:lang w:val="en-US"/>
        </w:rPr>
        <w:t xml:space="preserve">s one of forms of educational process at the higher school. </w:t>
      </w:r>
      <w:r>
        <w:rPr>
          <w:sz w:val="28"/>
          <w:szCs w:val="28"/>
          <w:lang w:val="en-US"/>
        </w:rPr>
        <w:t>P</w:t>
      </w:r>
      <w:r w:rsidRPr="00BF604F">
        <w:rPr>
          <w:sz w:val="28"/>
          <w:szCs w:val="28"/>
          <w:lang w:val="en-US"/>
        </w:rPr>
        <w:t xml:space="preserve">ractical </w:t>
      </w:r>
      <w:r w:rsidR="008A4F19">
        <w:rPr>
          <w:sz w:val="28"/>
          <w:szCs w:val="28"/>
          <w:lang w:val="en-US"/>
        </w:rPr>
        <w:t>classes</w:t>
      </w:r>
      <w:r w:rsidRPr="00BF604F">
        <w:rPr>
          <w:sz w:val="28"/>
          <w:szCs w:val="28"/>
          <w:lang w:val="en-US"/>
        </w:rPr>
        <w:t xml:space="preserve"> allows to find out extent of digestion of theoretical material, to impart practical skills according to the solution of economic tasks. Besides, a practical training gives optimum opportunities for profound studying of material, development of independent creative thinking at </w:t>
      </w:r>
      <w:r w:rsidR="00DD50E3">
        <w:rPr>
          <w:sz w:val="28"/>
          <w:szCs w:val="28"/>
          <w:lang w:val="en-US"/>
        </w:rPr>
        <w:t xml:space="preserve">education’s receiver </w:t>
      </w:r>
      <w:r w:rsidRPr="00BF604F">
        <w:rPr>
          <w:sz w:val="28"/>
          <w:szCs w:val="28"/>
          <w:lang w:val="en-US"/>
        </w:rPr>
        <w:t xml:space="preserve">s.  </w:t>
      </w:r>
    </w:p>
    <w:p w:rsidR="00BF604F" w:rsidRPr="00BF604F" w:rsidRDefault="00BF604F" w:rsidP="00403C9D">
      <w:pPr>
        <w:ind w:firstLine="540"/>
        <w:jc w:val="both"/>
        <w:rPr>
          <w:sz w:val="28"/>
          <w:szCs w:val="28"/>
          <w:lang w:val="en-US"/>
        </w:rPr>
      </w:pPr>
      <w:r w:rsidRPr="00BF604F">
        <w:rPr>
          <w:sz w:val="28"/>
          <w:szCs w:val="28"/>
          <w:lang w:val="en-US"/>
        </w:rPr>
        <w:t xml:space="preserve">Practical </w:t>
      </w:r>
      <w:r w:rsidR="008A4F19">
        <w:rPr>
          <w:sz w:val="28"/>
          <w:szCs w:val="28"/>
          <w:lang w:val="en-US"/>
        </w:rPr>
        <w:t>classes</w:t>
      </w:r>
      <w:r w:rsidRPr="00BF604F">
        <w:rPr>
          <w:sz w:val="28"/>
          <w:szCs w:val="28"/>
          <w:lang w:val="en-US"/>
        </w:rPr>
        <w:t xml:space="preserve"> carries out the following functions:</w:t>
      </w:r>
    </w:p>
    <w:p w:rsidR="00BF604F" w:rsidRPr="00BF604F" w:rsidRDefault="00BF604F" w:rsidP="00403C9D">
      <w:pPr>
        <w:ind w:firstLine="540"/>
        <w:jc w:val="both"/>
        <w:rPr>
          <w:sz w:val="28"/>
          <w:szCs w:val="28"/>
          <w:lang w:val="en-US"/>
        </w:rPr>
      </w:pPr>
      <w:r w:rsidRPr="00BF604F">
        <w:rPr>
          <w:sz w:val="28"/>
          <w:szCs w:val="28"/>
          <w:lang w:val="en-US"/>
        </w:rPr>
        <w:t>1. Educational and informative function – fixing, expansion, increasing knowledge, received at lectures and during independent work.</w:t>
      </w:r>
    </w:p>
    <w:p w:rsidR="00BF604F" w:rsidRPr="00BF604F" w:rsidRDefault="00BF604F" w:rsidP="00403C9D">
      <w:pPr>
        <w:ind w:firstLine="540"/>
        <w:jc w:val="both"/>
        <w:rPr>
          <w:sz w:val="28"/>
          <w:szCs w:val="28"/>
          <w:lang w:val="en-US"/>
        </w:rPr>
      </w:pPr>
      <w:r w:rsidRPr="00BF604F">
        <w:rPr>
          <w:sz w:val="28"/>
          <w:szCs w:val="28"/>
          <w:lang w:val="en-US"/>
        </w:rPr>
        <w:t>2. The training function – school of a public statement, development of skills of selection and synthesis of information.</w:t>
      </w:r>
    </w:p>
    <w:p w:rsidR="00BF604F" w:rsidRPr="00BF604F" w:rsidRDefault="00BF604F" w:rsidP="00403C9D">
      <w:pPr>
        <w:ind w:firstLine="540"/>
        <w:jc w:val="both"/>
        <w:rPr>
          <w:sz w:val="28"/>
          <w:szCs w:val="28"/>
          <w:lang w:val="en-US"/>
        </w:rPr>
      </w:pPr>
      <w:r w:rsidRPr="00BF604F">
        <w:rPr>
          <w:sz w:val="28"/>
          <w:szCs w:val="28"/>
          <w:lang w:val="en-US"/>
        </w:rPr>
        <w:t>3. Incentive function – motivation on the basis of the analysis of a condition of preparation for more active and purposeful work.</w:t>
      </w:r>
    </w:p>
    <w:p w:rsidR="00BF604F" w:rsidRPr="00BF604F" w:rsidRDefault="00BF604F" w:rsidP="00403C9D">
      <w:pPr>
        <w:ind w:firstLine="540"/>
        <w:jc w:val="both"/>
        <w:rPr>
          <w:sz w:val="28"/>
          <w:szCs w:val="28"/>
          <w:lang w:val="en-US"/>
        </w:rPr>
      </w:pPr>
      <w:r w:rsidRPr="00BF604F">
        <w:rPr>
          <w:sz w:val="28"/>
          <w:szCs w:val="28"/>
          <w:lang w:val="en-US"/>
        </w:rPr>
        <w:t>4. Educational function – formation of outlook and belief, education of independence, courage, scientific search, competitiveness.</w:t>
      </w:r>
    </w:p>
    <w:p w:rsidR="003A2B9F" w:rsidRPr="00BF604F" w:rsidRDefault="00BF604F" w:rsidP="00403C9D">
      <w:pPr>
        <w:ind w:firstLine="540"/>
        <w:jc w:val="both"/>
        <w:rPr>
          <w:sz w:val="28"/>
          <w:szCs w:val="28"/>
          <w:lang w:val="en-US"/>
        </w:rPr>
      </w:pPr>
      <w:r w:rsidRPr="00BF604F">
        <w:rPr>
          <w:sz w:val="28"/>
          <w:szCs w:val="28"/>
          <w:lang w:val="en-US"/>
        </w:rPr>
        <w:t xml:space="preserve">5. The controlling function – control of the level of knowledge and quality of independent work of </w:t>
      </w:r>
      <w:r w:rsidR="00DD50E3">
        <w:rPr>
          <w:sz w:val="28"/>
          <w:szCs w:val="28"/>
          <w:lang w:val="en-US"/>
        </w:rPr>
        <w:t xml:space="preserve">education’s receiver </w:t>
      </w:r>
      <w:r w:rsidRPr="00BF604F">
        <w:rPr>
          <w:sz w:val="28"/>
          <w:szCs w:val="28"/>
          <w:lang w:val="en-US"/>
        </w:rPr>
        <w:t>s.</w:t>
      </w:r>
    </w:p>
    <w:p w:rsidR="00BF604F" w:rsidRDefault="00BF604F" w:rsidP="00403C9D">
      <w:pPr>
        <w:ind w:firstLine="540"/>
        <w:jc w:val="both"/>
        <w:rPr>
          <w:sz w:val="28"/>
          <w:szCs w:val="28"/>
          <w:lang w:val="en-US"/>
        </w:rPr>
      </w:pPr>
      <w:r w:rsidRPr="009677EC">
        <w:rPr>
          <w:sz w:val="28"/>
          <w:szCs w:val="28"/>
          <w:lang w:val="en-US"/>
        </w:rPr>
        <w:t>Practical classes can be given in studying of a concrete source, in the form of business game, cases, the solution of tasks.</w:t>
      </w:r>
    </w:p>
    <w:p w:rsidR="00BF604F" w:rsidRPr="00BF604F" w:rsidRDefault="00BF604F" w:rsidP="00403C9D">
      <w:pPr>
        <w:ind w:firstLine="540"/>
        <w:jc w:val="both"/>
        <w:rPr>
          <w:sz w:val="28"/>
          <w:szCs w:val="28"/>
          <w:lang w:val="en-US"/>
        </w:rPr>
      </w:pPr>
      <w:r w:rsidRPr="00BF604F">
        <w:rPr>
          <w:sz w:val="28"/>
          <w:szCs w:val="28"/>
          <w:lang w:val="en-US"/>
        </w:rPr>
        <w:t xml:space="preserve">Each of the listed forms has the advantages, at the same time carrying out each of them is interfaced to certain difficulties. The success and efficiency any above a reduced form of carrying out practical occupation is reached only by persistent and thorough training. Therefore preparation for occupation includes both training of the teacher, and training of </w:t>
      </w:r>
      <w:r w:rsidR="00DD50E3">
        <w:rPr>
          <w:sz w:val="28"/>
          <w:szCs w:val="28"/>
          <w:lang w:val="en-US"/>
        </w:rPr>
        <w:t xml:space="preserve">education’s receiver </w:t>
      </w:r>
      <w:r w:rsidRPr="00BF604F">
        <w:rPr>
          <w:sz w:val="28"/>
          <w:szCs w:val="28"/>
          <w:lang w:val="en-US"/>
        </w:rPr>
        <w:t>s.</w:t>
      </w:r>
    </w:p>
    <w:p w:rsidR="00BF604F" w:rsidRPr="00BF604F" w:rsidRDefault="00BF604F" w:rsidP="00403C9D">
      <w:pPr>
        <w:ind w:firstLine="540"/>
        <w:jc w:val="both"/>
        <w:rPr>
          <w:sz w:val="28"/>
          <w:szCs w:val="28"/>
          <w:lang w:val="en-US"/>
        </w:rPr>
      </w:pPr>
      <w:r w:rsidRPr="00BF604F">
        <w:rPr>
          <w:sz w:val="28"/>
          <w:szCs w:val="28"/>
          <w:lang w:val="en-US"/>
        </w:rPr>
        <w:t>Training of the teacher unites theoretical and methodical areas.</w:t>
      </w:r>
    </w:p>
    <w:p w:rsidR="00CB411A" w:rsidRPr="00CB411A" w:rsidRDefault="00CB411A" w:rsidP="00CB411A">
      <w:pPr>
        <w:pStyle w:val="31"/>
        <w:rPr>
          <w:bCs w:val="0"/>
        </w:rPr>
      </w:pPr>
      <w:r w:rsidRPr="00CB411A">
        <w:rPr>
          <w:bCs w:val="0"/>
        </w:rPr>
        <w:t xml:space="preserve">For </w:t>
      </w:r>
      <w:r w:rsidR="00DD50E3">
        <w:rPr>
          <w:bCs w:val="0"/>
        </w:rPr>
        <w:t>education’</w:t>
      </w:r>
      <w:r w:rsidR="00B53EF0">
        <w:rPr>
          <w:bCs w:val="0"/>
        </w:rPr>
        <w:t>s receiver</w:t>
      </w:r>
      <w:r w:rsidRPr="00CB411A">
        <w:rPr>
          <w:bCs w:val="0"/>
        </w:rPr>
        <w:t xml:space="preserve">s, preparation for a practical </w:t>
      </w:r>
      <w:r>
        <w:rPr>
          <w:bCs w:val="0"/>
        </w:rPr>
        <w:t>classes</w:t>
      </w:r>
      <w:r w:rsidRPr="00CB411A">
        <w:rPr>
          <w:bCs w:val="0"/>
        </w:rPr>
        <w:t xml:space="preserve"> consists in familiarity with the topic and the plan of the practical </w:t>
      </w:r>
      <w:r>
        <w:rPr>
          <w:bCs w:val="0"/>
        </w:rPr>
        <w:t>classes</w:t>
      </w:r>
      <w:r w:rsidRPr="00CB411A">
        <w:rPr>
          <w:bCs w:val="0"/>
        </w:rPr>
        <w:t xml:space="preserve">, understanding </w:t>
      </w:r>
      <w:r>
        <w:rPr>
          <w:bCs w:val="0"/>
        </w:rPr>
        <w:t>their</w:t>
      </w:r>
      <w:r w:rsidRPr="00CB411A">
        <w:rPr>
          <w:bCs w:val="0"/>
        </w:rPr>
        <w:t xml:space="preserve"> concept and methodological features, in studying the material of the practical </w:t>
      </w:r>
      <w:r>
        <w:rPr>
          <w:bCs w:val="0"/>
        </w:rPr>
        <w:t>class</w:t>
      </w:r>
      <w:r w:rsidRPr="00CB411A">
        <w:rPr>
          <w:bCs w:val="0"/>
        </w:rPr>
        <w:t xml:space="preserve"> on lecture notes, textbooks and manuals, collecting materials for speeches. In case of difficulties and problems, </w:t>
      </w:r>
      <w:r w:rsidR="00DD50E3">
        <w:rPr>
          <w:bCs w:val="0"/>
        </w:rPr>
        <w:t xml:space="preserve">education’s receiver </w:t>
      </w:r>
      <w:r w:rsidRPr="00CB411A">
        <w:rPr>
          <w:bCs w:val="0"/>
        </w:rPr>
        <w:t>s should come for consultations (individual and group) to the teacher.</w:t>
      </w:r>
    </w:p>
    <w:p w:rsidR="00BF604F" w:rsidRPr="00BF604F" w:rsidRDefault="00BF604F" w:rsidP="00CB411A">
      <w:pPr>
        <w:ind w:firstLine="567"/>
        <w:jc w:val="both"/>
        <w:rPr>
          <w:bCs/>
          <w:sz w:val="28"/>
          <w:szCs w:val="28"/>
          <w:lang w:val="en-US"/>
        </w:rPr>
      </w:pPr>
      <w:r w:rsidRPr="00BF604F">
        <w:rPr>
          <w:bCs/>
          <w:sz w:val="28"/>
          <w:szCs w:val="28"/>
          <w:lang w:val="en-US"/>
        </w:rPr>
        <w:t xml:space="preserve">Practical </w:t>
      </w:r>
      <w:r w:rsidR="00CB411A">
        <w:rPr>
          <w:bCs/>
          <w:sz w:val="28"/>
          <w:szCs w:val="28"/>
          <w:lang w:val="en-US"/>
        </w:rPr>
        <w:t>class</w:t>
      </w:r>
      <w:r w:rsidRPr="00BF604F">
        <w:rPr>
          <w:bCs/>
          <w:sz w:val="28"/>
          <w:szCs w:val="28"/>
          <w:lang w:val="en-US"/>
        </w:rPr>
        <w:t xml:space="preserve"> is estimated by the teacher of results of the conducted surveys, intermediate tests, the solution of tasks, games. When using active and interactive methods it is necessary to estimate participation of each </w:t>
      </w:r>
      <w:r w:rsidR="00DD50E3">
        <w:rPr>
          <w:bCs/>
          <w:sz w:val="28"/>
          <w:szCs w:val="28"/>
          <w:lang w:val="en-US"/>
        </w:rPr>
        <w:t xml:space="preserve">education’s receiver </w:t>
      </w:r>
      <w:r w:rsidRPr="00BF604F">
        <w:rPr>
          <w:bCs/>
          <w:sz w:val="28"/>
          <w:szCs w:val="28"/>
          <w:lang w:val="en-US"/>
        </w:rPr>
        <w:t xml:space="preserve"> in debates, discussions, games, etc. </w:t>
      </w:r>
      <w:r w:rsidR="005F55FB">
        <w:rPr>
          <w:bCs/>
          <w:sz w:val="28"/>
          <w:szCs w:val="28"/>
          <w:lang w:val="en-US"/>
        </w:rPr>
        <w:t>C</w:t>
      </w:r>
      <w:r w:rsidRPr="00BF604F">
        <w:rPr>
          <w:bCs/>
          <w:sz w:val="28"/>
          <w:szCs w:val="28"/>
          <w:lang w:val="en-US"/>
        </w:rPr>
        <w:t xml:space="preserve">arrying out occupation has to be organized so that on each occupation each </w:t>
      </w:r>
      <w:r w:rsidR="00DD50E3">
        <w:rPr>
          <w:bCs/>
          <w:sz w:val="28"/>
          <w:szCs w:val="28"/>
          <w:lang w:val="en-US"/>
        </w:rPr>
        <w:t xml:space="preserve">education’s receiver </w:t>
      </w:r>
      <w:r w:rsidRPr="00BF604F">
        <w:rPr>
          <w:bCs/>
          <w:sz w:val="28"/>
          <w:szCs w:val="28"/>
          <w:lang w:val="en-US"/>
        </w:rPr>
        <w:t xml:space="preserve"> of group received at least one assessment.</w:t>
      </w:r>
    </w:p>
    <w:p w:rsidR="004C56A2" w:rsidRDefault="00BF604F" w:rsidP="005B5D2C">
      <w:pPr>
        <w:pStyle w:val="31"/>
      </w:pPr>
      <w:r w:rsidRPr="00BF604F">
        <w:t xml:space="preserve">Thus, practical </w:t>
      </w:r>
      <w:r w:rsidR="005B5D2C">
        <w:t>class</w:t>
      </w:r>
      <w:r w:rsidRPr="00BF604F">
        <w:t xml:space="preserve"> is result of independent studying of the recommended literature, allows to exchange in a free situation opinions, to find out not up to the end clear and acquired. In turn the success of practical </w:t>
      </w:r>
      <w:r w:rsidR="005B5D2C">
        <w:t xml:space="preserve">class </w:t>
      </w:r>
      <w:r w:rsidRPr="00BF604F">
        <w:t>is put in its thorough, comprehensive training.</w:t>
      </w:r>
    </w:p>
    <w:p w:rsidR="00BF604F" w:rsidRDefault="00BF604F" w:rsidP="00BF604F">
      <w:pPr>
        <w:jc w:val="both"/>
        <w:rPr>
          <w:b/>
          <w:sz w:val="28"/>
          <w:szCs w:val="28"/>
          <w:lang w:val="en-US"/>
        </w:rPr>
      </w:pPr>
    </w:p>
    <w:p w:rsidR="00CB411A" w:rsidRPr="00CB411A" w:rsidRDefault="003B481C" w:rsidP="00CB411A">
      <w:pPr>
        <w:jc w:val="center"/>
        <w:rPr>
          <w:b/>
          <w:sz w:val="28"/>
          <w:szCs w:val="28"/>
          <w:lang w:val="en-US" w:eastAsia="ru-RU"/>
        </w:rPr>
      </w:pPr>
      <w:r w:rsidRPr="00CB411A">
        <w:rPr>
          <w:b/>
          <w:sz w:val="28"/>
          <w:szCs w:val="28"/>
          <w:lang w:val="en-US"/>
        </w:rPr>
        <w:t xml:space="preserve">CRITERION OF ESTIMATION OF KNOWLEDGE OF </w:t>
      </w:r>
      <w:r w:rsidR="00DD50E3">
        <w:rPr>
          <w:b/>
          <w:sz w:val="28"/>
          <w:szCs w:val="28"/>
          <w:lang w:val="en-US"/>
        </w:rPr>
        <w:t>EDUCATION’S RECEIVER</w:t>
      </w:r>
      <w:r w:rsidRPr="00CB411A">
        <w:rPr>
          <w:b/>
          <w:sz w:val="28"/>
          <w:szCs w:val="28"/>
          <w:lang w:val="en-US"/>
        </w:rPr>
        <w:t>S</w:t>
      </w:r>
    </w:p>
    <w:p w:rsidR="00CB411A" w:rsidRDefault="00CB411A" w:rsidP="00BF604F">
      <w:pPr>
        <w:jc w:val="both"/>
        <w:rPr>
          <w:b/>
          <w:sz w:val="28"/>
          <w:szCs w:val="28"/>
          <w:lang w:val="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28"/>
      </w:tblGrid>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lang w:eastAsia="en-US"/>
              </w:rPr>
            </w:pPr>
            <w:r>
              <w:rPr>
                <w:bCs/>
                <w:sz w:val="24"/>
                <w:szCs w:val="24"/>
              </w:rPr>
              <w:t>Assessment on alphabetic system</w:t>
            </w:r>
          </w:p>
        </w:tc>
        <w:tc>
          <w:tcPr>
            <w:tcW w:w="1179"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Digital equivalent of points</w:t>
            </w:r>
          </w:p>
        </w:tc>
        <w:tc>
          <w:tcPr>
            <w:tcW w:w="94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 contents</w:t>
            </w:r>
          </w:p>
        </w:tc>
        <w:tc>
          <w:tcPr>
            <w:tcW w:w="811"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rPr>
            </w:pPr>
            <w:r>
              <w:rPr>
                <w:bCs/>
                <w:sz w:val="24"/>
                <w:szCs w:val="24"/>
              </w:rPr>
              <w:t>Assessment on traditional system</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center"/>
              <w:rPr>
                <w:bCs/>
                <w:sz w:val="24"/>
                <w:szCs w:val="24"/>
                <w:lang w:val="en-US"/>
              </w:rPr>
            </w:pPr>
            <w:r>
              <w:rPr>
                <w:bCs/>
                <w:sz w:val="24"/>
                <w:szCs w:val="24"/>
                <w:lang w:val="en-US"/>
              </w:rPr>
              <w:t xml:space="preserve">Criterion of estimation of knowledge of </w:t>
            </w:r>
            <w:r w:rsidR="00DD50E3">
              <w:rPr>
                <w:bCs/>
                <w:sz w:val="24"/>
                <w:szCs w:val="24"/>
                <w:lang w:val="en-US"/>
              </w:rPr>
              <w:t xml:space="preserve">education’s receiver </w:t>
            </w:r>
            <w:r>
              <w:rPr>
                <w:bCs/>
                <w:sz w:val="24"/>
                <w:szCs w:val="24"/>
                <w:lang w:val="en-US"/>
              </w:rPr>
              <w:t>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sz w:val="24"/>
                <w:szCs w:val="24"/>
                <w:lang w:val="en-US"/>
              </w:rPr>
            </w:pPr>
            <w:r>
              <w:rPr>
                <w:bCs/>
                <w:sz w:val="24"/>
                <w:szCs w:val="24"/>
                <w:lang w:val="en-US"/>
              </w:rPr>
              <w:t>Excellent</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deep and strong digestion of program material</w:t>
            </w:r>
          </w:p>
          <w:p w:rsidR="005E5D56" w:rsidRDefault="005E5D56" w:rsidP="00B53EF0">
            <w:pPr>
              <w:jc w:val="both"/>
              <w:rPr>
                <w:sz w:val="24"/>
                <w:szCs w:val="24"/>
                <w:lang w:val="en-US"/>
              </w:rPr>
            </w:pPr>
            <w:r>
              <w:rPr>
                <w:sz w:val="24"/>
                <w:szCs w:val="24"/>
                <w:lang w:val="en-US"/>
              </w:rPr>
              <w:t>- the full, consecutive, competent and logically stated answers by all types of occupations;</w:t>
            </w:r>
          </w:p>
          <w:p w:rsidR="005E5D56" w:rsidRDefault="005E5D56" w:rsidP="00B53EF0">
            <w:pPr>
              <w:jc w:val="both"/>
              <w:rPr>
                <w:sz w:val="24"/>
                <w:szCs w:val="24"/>
                <w:lang w:val="en-US"/>
              </w:rPr>
            </w:pPr>
            <w:r>
              <w:rPr>
                <w:sz w:val="24"/>
                <w:szCs w:val="24"/>
                <w:lang w:val="en-US"/>
              </w:rPr>
              <w:t>- the ability is free to cope with objectives;</w:t>
            </w:r>
          </w:p>
          <w:p w:rsidR="005E5D56" w:rsidRDefault="005E5D56" w:rsidP="00B53EF0">
            <w:pPr>
              <w:jc w:val="both"/>
              <w:rPr>
                <w:sz w:val="24"/>
                <w:szCs w:val="24"/>
                <w:lang w:val="en-US"/>
              </w:rPr>
            </w:pPr>
            <w:r>
              <w:rPr>
                <w:sz w:val="24"/>
                <w:szCs w:val="24"/>
                <w:lang w:val="en-US"/>
              </w:rPr>
              <w:t>- the correct, reasonable made decisions,</w:t>
            </w:r>
          </w:p>
          <w:p w:rsidR="005E5D56" w:rsidRDefault="005E5D56" w:rsidP="00B53EF0">
            <w:pPr>
              <w:jc w:val="both"/>
              <w:rPr>
                <w:sz w:val="24"/>
                <w:szCs w:val="24"/>
                <w:lang w:val="en-US"/>
              </w:rPr>
            </w:pPr>
            <w:r>
              <w:rPr>
                <w:sz w:val="24"/>
                <w:szCs w:val="24"/>
                <w:lang w:val="en-US"/>
              </w:rPr>
              <w:t xml:space="preserve">- skills of use of information of the main and additional special literature when studying discipline, </w:t>
            </w:r>
          </w:p>
          <w:p w:rsidR="005E5D56" w:rsidRDefault="005E5D56" w:rsidP="00B53EF0">
            <w:pPr>
              <w:jc w:val="both"/>
              <w:rPr>
                <w:sz w:val="24"/>
                <w:szCs w:val="24"/>
                <w:lang w:val="en-US"/>
              </w:rPr>
            </w:pPr>
            <w:r>
              <w:rPr>
                <w:sz w:val="24"/>
                <w:szCs w:val="24"/>
                <w:lang w:val="en-US"/>
              </w:rPr>
              <w:t>- ability of independent systematization of program material;</w:t>
            </w:r>
          </w:p>
          <w:p w:rsidR="005E5D56" w:rsidRDefault="005E5D56" w:rsidP="00B53EF0">
            <w:pPr>
              <w:jc w:val="both"/>
              <w:rPr>
                <w:sz w:val="24"/>
                <w:szCs w:val="24"/>
                <w:lang w:val="en-US"/>
              </w:rPr>
            </w:pPr>
            <w:r>
              <w:rPr>
                <w:sz w:val="24"/>
                <w:szCs w:val="24"/>
                <w:lang w:val="en-US"/>
              </w:rPr>
              <w:t>- possession of versatile skills and methods of performance of all types of tasks;</w:t>
            </w:r>
          </w:p>
          <w:p w:rsidR="005E5D56" w:rsidRDefault="005E5D56" w:rsidP="00B53EF0">
            <w:pPr>
              <w:jc w:val="both"/>
              <w:rPr>
                <w:sz w:val="24"/>
                <w:szCs w:val="24"/>
                <w:lang w:val="en-US"/>
              </w:rPr>
            </w:pPr>
            <w:r>
              <w:rPr>
                <w:sz w:val="24"/>
                <w:szCs w:val="24"/>
                <w:lang w:val="en-US"/>
              </w:rPr>
              <w:t>- ability to work with foreign literature and information resources of the Internet;</w:t>
            </w:r>
          </w:p>
          <w:p w:rsidR="005E5D56" w:rsidRDefault="005E5D56" w:rsidP="00B53EF0">
            <w:pPr>
              <w:jc w:val="both"/>
              <w:rPr>
                <w:sz w:val="24"/>
                <w:szCs w:val="24"/>
                <w:lang w:val="en-US"/>
              </w:rPr>
            </w:pPr>
            <w:r>
              <w:rPr>
                <w:sz w:val="24"/>
                <w:szCs w:val="24"/>
                <w:lang w:val="en-US"/>
              </w:rPr>
              <w:t>- timely and high-quality performance of all types of tasks.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lang w:val="en-US"/>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deep digestion of program material;</w:t>
            </w:r>
          </w:p>
          <w:p w:rsidR="005E5D56" w:rsidRDefault="005E5D56" w:rsidP="00B53EF0">
            <w:pPr>
              <w:pStyle w:val="a9"/>
              <w:spacing w:before="0" w:after="0"/>
              <w:jc w:val="both"/>
              <w:rPr>
                <w:lang w:val="en-US"/>
              </w:rPr>
            </w:pPr>
            <w:r>
              <w:rPr>
                <w:lang w:val="en-US"/>
              </w:rPr>
              <w:t>- the full, consecutive and logically stated answers by all types of occupations;</w:t>
            </w:r>
          </w:p>
          <w:p w:rsidR="005E5D56" w:rsidRDefault="005E5D56" w:rsidP="00B53EF0">
            <w:pPr>
              <w:pStyle w:val="a9"/>
              <w:spacing w:before="0" w:after="0"/>
              <w:jc w:val="both"/>
              <w:rPr>
                <w:lang w:val="en-US"/>
              </w:rPr>
            </w:pPr>
            <w:r>
              <w:rPr>
                <w:lang w:val="en-US"/>
              </w:rPr>
              <w:t>- ability to cope with objectives;</w:t>
            </w:r>
          </w:p>
          <w:p w:rsidR="005E5D56" w:rsidRDefault="005E5D56" w:rsidP="00B53EF0">
            <w:pPr>
              <w:pStyle w:val="a9"/>
              <w:spacing w:before="0" w:after="0"/>
              <w:jc w:val="both"/>
              <w:rPr>
                <w:lang w:val="en-US"/>
              </w:rPr>
            </w:pPr>
            <w:r>
              <w:rPr>
                <w:lang w:val="en-US"/>
              </w:rPr>
              <w:t>- the correct made decisions,</w:t>
            </w:r>
          </w:p>
          <w:p w:rsidR="005E5D56" w:rsidRDefault="005E5D56" w:rsidP="00B53EF0">
            <w:pPr>
              <w:pStyle w:val="a9"/>
              <w:spacing w:before="0" w:after="0"/>
              <w:jc w:val="both"/>
              <w:rPr>
                <w:lang w:val="en-US"/>
              </w:rPr>
            </w:pPr>
            <w:r>
              <w:rPr>
                <w:lang w:val="en-US"/>
              </w:rPr>
              <w:t xml:space="preserve">- skills of use of special literature when studying discipline, </w:t>
            </w:r>
          </w:p>
          <w:p w:rsidR="005E5D56" w:rsidRDefault="005E5D56" w:rsidP="00B53EF0">
            <w:pPr>
              <w:pStyle w:val="a9"/>
              <w:spacing w:before="0" w:after="0"/>
              <w:jc w:val="both"/>
              <w:rPr>
                <w:lang w:val="en-US"/>
              </w:rPr>
            </w:pPr>
            <w:r>
              <w:rPr>
                <w:lang w:val="en-US"/>
              </w:rPr>
              <w:t>- ability of independent systematization of program material;</w:t>
            </w:r>
          </w:p>
          <w:p w:rsidR="005E5D56" w:rsidRDefault="005E5D56" w:rsidP="00B53EF0">
            <w:pPr>
              <w:pStyle w:val="a9"/>
              <w:spacing w:before="0" w:after="0"/>
              <w:jc w:val="both"/>
              <w:rPr>
                <w:lang w:val="en-US"/>
              </w:rPr>
            </w:pPr>
            <w:r>
              <w:rPr>
                <w:lang w:val="en-US"/>
              </w:rPr>
              <w:t>- possession of skills and methods of performance of all types of tasks;</w:t>
            </w:r>
          </w:p>
          <w:p w:rsidR="005E5D56" w:rsidRDefault="005E5D56" w:rsidP="00B53EF0">
            <w:pPr>
              <w:pStyle w:val="a9"/>
              <w:spacing w:before="0" w:after="0"/>
              <w:jc w:val="both"/>
              <w:rPr>
                <w:lang w:val="en-US"/>
              </w:rPr>
            </w:pPr>
            <w:r>
              <w:rPr>
                <w:lang w:val="en-US"/>
              </w:rPr>
              <w:t>- timely performance of all types of tasks.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sz w:val="24"/>
                <w:szCs w:val="24"/>
              </w:rPr>
            </w:pPr>
            <w:r>
              <w:rPr>
                <w:bCs/>
                <w:sz w:val="24"/>
                <w:szCs w:val="24"/>
                <w:lang w:val="en-US"/>
              </w:rPr>
              <w:t>Good</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xml:space="preserve">- digestion of program material; </w:t>
            </w:r>
          </w:p>
          <w:p w:rsidR="005E5D56" w:rsidRDefault="005E5D56" w:rsidP="00B53EF0">
            <w:pPr>
              <w:jc w:val="both"/>
              <w:rPr>
                <w:sz w:val="24"/>
                <w:szCs w:val="24"/>
                <w:lang w:val="en-US"/>
              </w:rPr>
            </w:pPr>
            <w:r>
              <w:rPr>
                <w:sz w:val="24"/>
                <w:szCs w:val="24"/>
                <w:lang w:val="en-US"/>
              </w:rPr>
              <w:t>- full, consecutive, competent, without essential inaccuracies, statement of answers by all types of tasks;</w:t>
            </w:r>
          </w:p>
          <w:p w:rsidR="005E5D56" w:rsidRDefault="005E5D56" w:rsidP="00B53EF0">
            <w:pPr>
              <w:jc w:val="both"/>
              <w:rPr>
                <w:sz w:val="24"/>
                <w:szCs w:val="24"/>
                <w:lang w:val="en-US"/>
              </w:rPr>
            </w:pPr>
            <w:r>
              <w:rPr>
                <w:sz w:val="24"/>
                <w:szCs w:val="24"/>
                <w:lang w:val="en-US"/>
              </w:rPr>
              <w:t>- correct use of theoretical knowledge</w:t>
            </w:r>
          </w:p>
          <w:p w:rsidR="005E5D56" w:rsidRDefault="005E5D56" w:rsidP="00B53EF0">
            <w:pPr>
              <w:jc w:val="both"/>
              <w:rPr>
                <w:sz w:val="24"/>
                <w:szCs w:val="24"/>
                <w:lang w:val="en-US"/>
              </w:rPr>
            </w:pPr>
            <w:r>
              <w:rPr>
                <w:sz w:val="24"/>
                <w:szCs w:val="24"/>
                <w:lang w:val="en-US"/>
              </w:rPr>
              <w:t xml:space="preserve">- possession of necessary skills when performing applied tasks </w:t>
            </w:r>
          </w:p>
          <w:p w:rsidR="005E5D56" w:rsidRDefault="005E5D56" w:rsidP="00B53EF0">
            <w:pPr>
              <w:jc w:val="both"/>
              <w:rPr>
                <w:sz w:val="24"/>
                <w:szCs w:val="24"/>
                <w:lang w:val="en-US"/>
              </w:rPr>
            </w:pPr>
            <w:r>
              <w:rPr>
                <w:sz w:val="24"/>
                <w:szCs w:val="24"/>
                <w:lang w:val="en-US"/>
              </w:rPr>
              <w:t xml:space="preserve">- skills of use of the recommended literature when studying discipline, </w:t>
            </w:r>
          </w:p>
          <w:p w:rsidR="005E5D56" w:rsidRDefault="005E5D56" w:rsidP="00B53EF0">
            <w:pPr>
              <w:jc w:val="both"/>
              <w:rPr>
                <w:sz w:val="24"/>
                <w:szCs w:val="24"/>
                <w:lang w:val="en-US"/>
              </w:rPr>
            </w:pPr>
            <w:r>
              <w:rPr>
                <w:sz w:val="24"/>
                <w:szCs w:val="24"/>
                <w:lang w:val="en-US"/>
              </w:rPr>
              <w:t xml:space="preserve">- skills of systematization of program material; </w:t>
            </w:r>
          </w:p>
          <w:p w:rsidR="005E5D56" w:rsidRDefault="005E5D56" w:rsidP="00B53EF0">
            <w:pPr>
              <w:jc w:val="both"/>
              <w:rPr>
                <w:sz w:val="24"/>
                <w:szCs w:val="24"/>
                <w:lang w:val="en-US"/>
              </w:rPr>
            </w:pPr>
            <w:r>
              <w:rPr>
                <w:sz w:val="24"/>
                <w:szCs w:val="24"/>
                <w:lang w:val="en-US"/>
              </w:rPr>
              <w:t>- possession of skills and methods of performance of all types of tasks;</w:t>
            </w:r>
          </w:p>
          <w:p w:rsidR="005E5D56" w:rsidRDefault="005E5D56" w:rsidP="00B53EF0">
            <w:pPr>
              <w:jc w:val="both"/>
              <w:rPr>
                <w:sz w:val="24"/>
                <w:szCs w:val="24"/>
                <w:lang w:val="en-US"/>
              </w:rPr>
            </w:pPr>
            <w:r>
              <w:rPr>
                <w:sz w:val="24"/>
                <w:szCs w:val="24"/>
                <w:lang w:val="en-US"/>
              </w:rPr>
              <w:t>- timely performance of all types of tasks.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xml:space="preserve">- digestion of program material; </w:t>
            </w:r>
          </w:p>
          <w:p w:rsidR="005E5D56" w:rsidRDefault="005E5D56" w:rsidP="00B53EF0">
            <w:pPr>
              <w:pStyle w:val="a9"/>
              <w:spacing w:before="0" w:after="0"/>
              <w:jc w:val="both"/>
              <w:rPr>
                <w:lang w:val="en-US"/>
              </w:rPr>
            </w:pPr>
            <w:r>
              <w:rPr>
                <w:lang w:val="en-US"/>
              </w:rPr>
              <w:t>- consecutive statement of answers by all types of tasks with insignificant mistakes;</w:t>
            </w:r>
          </w:p>
          <w:p w:rsidR="005E5D56" w:rsidRDefault="005E5D56" w:rsidP="00B53EF0">
            <w:pPr>
              <w:pStyle w:val="a9"/>
              <w:spacing w:before="0" w:after="0"/>
              <w:jc w:val="both"/>
              <w:rPr>
                <w:lang w:val="en-US"/>
              </w:rPr>
            </w:pPr>
            <w:r>
              <w:rPr>
                <w:lang w:val="en-US"/>
              </w:rPr>
              <w:t>- skills of use of theoretical knowledge under the leadership of the teacher;</w:t>
            </w:r>
          </w:p>
          <w:p w:rsidR="005E5D56" w:rsidRDefault="005E5D56" w:rsidP="00B53EF0">
            <w:pPr>
              <w:pStyle w:val="a9"/>
              <w:spacing w:before="0" w:after="0"/>
              <w:jc w:val="both"/>
              <w:rPr>
                <w:lang w:val="en-US"/>
              </w:rPr>
            </w:pPr>
            <w:r>
              <w:rPr>
                <w:lang w:val="en-US"/>
              </w:rPr>
              <w:t xml:space="preserve">- possession of necessary skills when performing practical tasks </w:t>
            </w:r>
          </w:p>
          <w:p w:rsidR="005E5D56" w:rsidRDefault="005E5D56" w:rsidP="00B53EF0">
            <w:pPr>
              <w:pStyle w:val="a9"/>
              <w:spacing w:before="0" w:after="0"/>
              <w:jc w:val="both"/>
              <w:rPr>
                <w:lang w:val="en-US"/>
              </w:rPr>
            </w:pPr>
            <w:r>
              <w:rPr>
                <w:lang w:val="en-US"/>
              </w:rPr>
              <w:t xml:space="preserve">- skills of use of the recommended literature when studying discipline, </w:t>
            </w:r>
          </w:p>
          <w:p w:rsidR="005E5D56" w:rsidRDefault="005E5D56" w:rsidP="00B53EF0">
            <w:pPr>
              <w:pStyle w:val="a9"/>
              <w:spacing w:before="0" w:after="0"/>
              <w:jc w:val="both"/>
              <w:rPr>
                <w:lang w:val="en-US"/>
              </w:rPr>
            </w:pPr>
            <w:r>
              <w:rPr>
                <w:lang w:val="en-US"/>
              </w:rPr>
              <w:t xml:space="preserve">- skills of systematization of program material under the leadership of the teacher; </w:t>
            </w:r>
          </w:p>
          <w:p w:rsidR="005E5D56" w:rsidRDefault="005E5D56" w:rsidP="00B53EF0">
            <w:pPr>
              <w:pStyle w:val="a9"/>
              <w:spacing w:before="0" w:after="0"/>
              <w:jc w:val="both"/>
              <w:rPr>
                <w:lang w:val="en-US"/>
              </w:rPr>
            </w:pPr>
            <w:r>
              <w:rPr>
                <w:lang w:val="en-US"/>
              </w:rPr>
              <w:t>- possession of skills of performance of all types of tasks;</w:t>
            </w:r>
          </w:p>
          <w:p w:rsidR="005E5D56" w:rsidRDefault="005E5D56" w:rsidP="00B53EF0">
            <w:pPr>
              <w:pStyle w:val="a9"/>
              <w:spacing w:before="0" w:after="0"/>
              <w:jc w:val="both"/>
              <w:rPr>
                <w:lang w:val="en-US"/>
              </w:rPr>
            </w:pPr>
            <w:r>
              <w:rPr>
                <w:lang w:val="en-US"/>
              </w:rPr>
              <w:t>- abilities of independent correction of the made mistakes;</w:t>
            </w:r>
          </w:p>
          <w:p w:rsidR="005E5D56" w:rsidRDefault="005E5D56" w:rsidP="00B53EF0">
            <w:pPr>
              <w:pStyle w:val="a9"/>
              <w:spacing w:before="0" w:after="0"/>
              <w:jc w:val="both"/>
              <w:rPr>
                <w:lang w:val="en-US"/>
              </w:rPr>
            </w:pPr>
            <w:r>
              <w:rPr>
                <w:lang w:val="en-US"/>
              </w:rPr>
              <w:t>- timely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xml:space="preserve">- digestion of program material; </w:t>
            </w:r>
          </w:p>
          <w:p w:rsidR="005E5D56" w:rsidRDefault="005E5D56" w:rsidP="00B53EF0">
            <w:pPr>
              <w:jc w:val="both"/>
              <w:rPr>
                <w:sz w:val="24"/>
                <w:szCs w:val="24"/>
                <w:lang w:val="en-US"/>
              </w:rPr>
            </w:pPr>
            <w:r>
              <w:rPr>
                <w:sz w:val="24"/>
                <w:szCs w:val="24"/>
                <w:lang w:val="en-US"/>
              </w:rPr>
              <w:t>- ability of statement of answers with insignificant mistakes;</w:t>
            </w:r>
          </w:p>
          <w:p w:rsidR="005E5D56" w:rsidRDefault="005E5D56" w:rsidP="00B53EF0">
            <w:pPr>
              <w:jc w:val="both"/>
              <w:rPr>
                <w:sz w:val="24"/>
                <w:szCs w:val="24"/>
                <w:lang w:val="en-US"/>
              </w:rPr>
            </w:pPr>
            <w:r>
              <w:rPr>
                <w:sz w:val="24"/>
                <w:szCs w:val="24"/>
                <w:lang w:val="en-US"/>
              </w:rPr>
              <w:t>- skills of use of theoretical knowledge under the leadership of the teacher;</w:t>
            </w:r>
          </w:p>
          <w:p w:rsidR="005E5D56" w:rsidRDefault="005E5D56" w:rsidP="00B53EF0">
            <w:pPr>
              <w:jc w:val="both"/>
              <w:rPr>
                <w:sz w:val="24"/>
                <w:szCs w:val="24"/>
                <w:lang w:val="en-US"/>
              </w:rPr>
            </w:pPr>
            <w:r>
              <w:rPr>
                <w:sz w:val="24"/>
                <w:szCs w:val="24"/>
                <w:lang w:val="en-US"/>
              </w:rPr>
              <w:t xml:space="preserve">- possession of receptions when performing practical tasks </w:t>
            </w:r>
          </w:p>
          <w:p w:rsidR="005E5D56" w:rsidRDefault="005E5D56" w:rsidP="00B53EF0">
            <w:pPr>
              <w:jc w:val="both"/>
              <w:rPr>
                <w:sz w:val="24"/>
                <w:szCs w:val="24"/>
                <w:lang w:val="en-US"/>
              </w:rPr>
            </w:pPr>
            <w:r>
              <w:rPr>
                <w:sz w:val="24"/>
                <w:szCs w:val="24"/>
                <w:lang w:val="en-US"/>
              </w:rPr>
              <w:t xml:space="preserve">- skills of use of the recommended literature under the leadership of the teacher </w:t>
            </w:r>
          </w:p>
          <w:p w:rsidR="005E5D56" w:rsidRDefault="005E5D56" w:rsidP="00B53EF0">
            <w:pPr>
              <w:jc w:val="both"/>
              <w:rPr>
                <w:sz w:val="24"/>
                <w:szCs w:val="24"/>
                <w:lang w:val="en-US"/>
              </w:rPr>
            </w:pPr>
            <w:r>
              <w:rPr>
                <w:sz w:val="24"/>
                <w:szCs w:val="24"/>
                <w:lang w:val="en-US"/>
              </w:rPr>
              <w:t xml:space="preserve">- skills of generalization of program material under the leadership of the teacher; </w:t>
            </w:r>
          </w:p>
          <w:p w:rsidR="005E5D56" w:rsidRDefault="005E5D56" w:rsidP="00B53EF0">
            <w:pPr>
              <w:jc w:val="both"/>
              <w:rPr>
                <w:sz w:val="24"/>
                <w:szCs w:val="24"/>
                <w:lang w:val="en-US"/>
              </w:rPr>
            </w:pPr>
            <w:r>
              <w:rPr>
                <w:sz w:val="24"/>
                <w:szCs w:val="24"/>
                <w:lang w:val="en-US"/>
              </w:rPr>
              <w:t>- ability of correction of the made mistakes by means of the teacher;</w:t>
            </w:r>
          </w:p>
          <w:p w:rsidR="005E5D56" w:rsidRDefault="005E5D56" w:rsidP="00B53EF0">
            <w:pPr>
              <w:jc w:val="both"/>
              <w:rPr>
                <w:sz w:val="24"/>
                <w:szCs w:val="24"/>
                <w:lang w:val="en-US"/>
              </w:rPr>
            </w:pPr>
            <w:r>
              <w:rPr>
                <w:sz w:val="24"/>
                <w:szCs w:val="24"/>
                <w:lang w:val="en-US"/>
              </w:rPr>
              <w:t>- timely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szCs w:val="24"/>
                <w:lang w:val="en-US"/>
              </w:rPr>
            </w:pPr>
            <w:r>
              <w:rPr>
                <w:b/>
                <w:lang w:val="en-US"/>
              </w:rPr>
              <w:t xml:space="preserve">The </w:t>
            </w:r>
            <w:r w:rsidR="00DD50E3">
              <w:rPr>
                <w:b/>
                <w:lang w:val="en-US"/>
              </w:rPr>
              <w:t xml:space="preserve">education’s receiver </w:t>
            </w:r>
            <w:r>
              <w:rPr>
                <w:b/>
                <w:lang w:val="en-US"/>
              </w:rPr>
              <w:t xml:space="preserve"> shows:</w:t>
            </w:r>
          </w:p>
          <w:p w:rsidR="005E5D56" w:rsidRDefault="005E5D56" w:rsidP="00B53EF0">
            <w:pPr>
              <w:pStyle w:val="a9"/>
              <w:spacing w:before="0" w:after="0"/>
              <w:jc w:val="both"/>
              <w:rPr>
                <w:rFonts w:eastAsia="Arial Unicode MS"/>
                <w:lang w:val="en-US"/>
              </w:rPr>
            </w:pPr>
            <w:r>
              <w:rPr>
                <w:lang w:val="en-US"/>
              </w:rPr>
              <w:t>- digestion of the main material;</w:t>
            </w:r>
          </w:p>
          <w:p w:rsidR="005E5D56" w:rsidRDefault="005E5D56" w:rsidP="00B53EF0">
            <w:pPr>
              <w:pStyle w:val="a9"/>
              <w:spacing w:before="0" w:after="0"/>
              <w:jc w:val="both"/>
              <w:rPr>
                <w:lang w:val="en-US"/>
              </w:rPr>
            </w:pPr>
            <w:r>
              <w:rPr>
                <w:lang w:val="en-US"/>
              </w:rPr>
              <w:t>- insufficiently correct formulations at answers by all types of tasks;</w:t>
            </w:r>
          </w:p>
          <w:p w:rsidR="005E5D56" w:rsidRDefault="005E5D56" w:rsidP="00B53EF0">
            <w:pPr>
              <w:pStyle w:val="a9"/>
              <w:spacing w:before="0" w:after="0"/>
              <w:jc w:val="both"/>
              <w:rPr>
                <w:lang w:val="en-US"/>
              </w:rPr>
            </w:pPr>
            <w:r>
              <w:rPr>
                <w:lang w:val="en-US"/>
              </w:rPr>
              <w:t>- violation of the sequence in statement of program material;</w:t>
            </w:r>
          </w:p>
          <w:p w:rsidR="005E5D56" w:rsidRDefault="005E5D56" w:rsidP="00B53EF0">
            <w:pPr>
              <w:pStyle w:val="a9"/>
              <w:spacing w:before="0" w:after="0"/>
              <w:jc w:val="both"/>
              <w:rPr>
                <w:lang w:val="en-US"/>
              </w:rPr>
            </w:pPr>
            <w:r>
              <w:rPr>
                <w:lang w:val="en-US"/>
              </w:rPr>
              <w:t>- difficulties in independent performance of practical tasks;</w:t>
            </w:r>
          </w:p>
          <w:p w:rsidR="005E5D56" w:rsidRDefault="005E5D56" w:rsidP="00B53EF0">
            <w:pPr>
              <w:pStyle w:val="a9"/>
              <w:spacing w:before="0" w:after="0"/>
              <w:jc w:val="both"/>
              <w:rPr>
                <w:lang w:val="en-US"/>
              </w:rPr>
            </w:pPr>
            <w:r>
              <w:rPr>
                <w:lang w:val="en-US"/>
              </w:rPr>
              <w:t xml:space="preserve">- possession of separate receptions when performing practical tasks </w:t>
            </w:r>
          </w:p>
          <w:p w:rsidR="005E5D56" w:rsidRDefault="005E5D56" w:rsidP="00B53EF0">
            <w:pPr>
              <w:pStyle w:val="a9"/>
              <w:spacing w:before="0" w:after="0"/>
              <w:jc w:val="both"/>
              <w:rPr>
                <w:lang w:val="en-US"/>
              </w:rPr>
            </w:pPr>
            <w:r>
              <w:rPr>
                <w:lang w:val="en-US"/>
              </w:rPr>
              <w:t>- skills of use of the literature recommended by the teacher;</w:t>
            </w:r>
          </w:p>
          <w:p w:rsidR="005E5D56" w:rsidRDefault="005E5D56" w:rsidP="00B53EF0">
            <w:pPr>
              <w:pStyle w:val="a9"/>
              <w:spacing w:before="0" w:after="0"/>
              <w:jc w:val="both"/>
              <w:rPr>
                <w:lang w:val="en-US"/>
              </w:rPr>
            </w:pPr>
            <w:r>
              <w:rPr>
                <w:lang w:val="en-US"/>
              </w:rPr>
              <w:t>- skills of synthesis of separate sections of program material under the leadership of the teacher;</w:t>
            </w:r>
          </w:p>
          <w:p w:rsidR="005E5D56" w:rsidRDefault="005E5D56" w:rsidP="00B53EF0">
            <w:pPr>
              <w:pStyle w:val="a9"/>
              <w:spacing w:before="0" w:after="0"/>
              <w:jc w:val="both"/>
              <w:rPr>
                <w:lang w:val="en-US"/>
              </w:rPr>
            </w:pPr>
            <w:r>
              <w:rPr>
                <w:lang w:val="en-US"/>
              </w:rPr>
              <w:t>- ability of correction of the made gross blunders by means of the teacher;</w:t>
            </w:r>
          </w:p>
          <w:p w:rsidR="005E5D56" w:rsidRDefault="005E5D56" w:rsidP="00B53EF0">
            <w:pPr>
              <w:pStyle w:val="a9"/>
              <w:spacing w:before="0" w:after="0"/>
              <w:jc w:val="both"/>
              <w:rPr>
                <w:lang w:val="en-US"/>
              </w:rPr>
            </w:pPr>
            <w:r>
              <w:rPr>
                <w:lang w:val="en-US"/>
              </w:rPr>
              <w:t>-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rPr>
                <w:bCs/>
                <w:sz w:val="24"/>
                <w:szCs w:val="24"/>
              </w:rPr>
            </w:pPr>
            <w:r>
              <w:rPr>
                <w:bCs/>
                <w:sz w:val="24"/>
                <w:szCs w:val="24"/>
                <w:lang w:val="en-US"/>
              </w:rPr>
              <w:t>Satisfactory</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digestion of the main material;</w:t>
            </w:r>
          </w:p>
          <w:p w:rsidR="005E5D56" w:rsidRDefault="005E5D56" w:rsidP="00B53EF0">
            <w:pPr>
              <w:jc w:val="both"/>
              <w:rPr>
                <w:sz w:val="24"/>
                <w:szCs w:val="24"/>
                <w:lang w:val="en-US"/>
              </w:rPr>
            </w:pPr>
            <w:r>
              <w:rPr>
                <w:sz w:val="24"/>
                <w:szCs w:val="24"/>
                <w:lang w:val="en-US"/>
              </w:rPr>
              <w:t>- insufficient 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difficulties in independent performance of practical tasks;</w:t>
            </w:r>
          </w:p>
          <w:p w:rsidR="005E5D56" w:rsidRDefault="005E5D56" w:rsidP="00B53EF0">
            <w:pPr>
              <w:jc w:val="both"/>
              <w:rPr>
                <w:sz w:val="24"/>
                <w:szCs w:val="24"/>
                <w:lang w:val="en-US"/>
              </w:rPr>
            </w:pPr>
            <w:r>
              <w:rPr>
                <w:sz w:val="24"/>
                <w:szCs w:val="24"/>
                <w:lang w:val="en-US"/>
              </w:rPr>
              <w:t xml:space="preserve">- possession of separate receptions when performing tasks </w:t>
            </w:r>
          </w:p>
          <w:p w:rsidR="005E5D56" w:rsidRDefault="005E5D56" w:rsidP="00B53EF0">
            <w:pPr>
              <w:jc w:val="both"/>
              <w:rPr>
                <w:sz w:val="24"/>
                <w:szCs w:val="24"/>
                <w:lang w:val="en-US"/>
              </w:rPr>
            </w:pPr>
            <w:r>
              <w:rPr>
                <w:sz w:val="24"/>
                <w:szCs w:val="24"/>
                <w:lang w:val="en-US"/>
              </w:rPr>
              <w:t>- difficulties when using of the literature recommended by the teacher;</w:t>
            </w:r>
          </w:p>
          <w:p w:rsidR="005E5D56" w:rsidRDefault="005E5D56" w:rsidP="00B53EF0">
            <w:pPr>
              <w:jc w:val="both"/>
              <w:rPr>
                <w:sz w:val="24"/>
                <w:szCs w:val="24"/>
                <w:lang w:val="en-US"/>
              </w:rPr>
            </w:pPr>
            <w:r>
              <w:rPr>
                <w:sz w:val="24"/>
                <w:szCs w:val="24"/>
                <w:lang w:val="en-US"/>
              </w:rPr>
              <w:t>- difficulties at synthesis of separate sections of the studied material;</w:t>
            </w:r>
          </w:p>
          <w:p w:rsidR="005E5D56" w:rsidRDefault="005E5D56" w:rsidP="00B53EF0">
            <w:pPr>
              <w:jc w:val="both"/>
              <w:rPr>
                <w:sz w:val="24"/>
                <w:szCs w:val="24"/>
                <w:lang w:val="en-US"/>
              </w:rPr>
            </w:pPr>
            <w:r>
              <w:rPr>
                <w:sz w:val="24"/>
                <w:szCs w:val="24"/>
                <w:lang w:val="en-US"/>
              </w:rPr>
              <w:t>- ability of correction of the made gross blunders by means of the teacher;</w:t>
            </w:r>
          </w:p>
          <w:p w:rsidR="005E5D56" w:rsidRDefault="005E5D56" w:rsidP="00B53EF0">
            <w:pPr>
              <w:jc w:val="both"/>
              <w:rPr>
                <w:sz w:val="24"/>
                <w:szCs w:val="24"/>
                <w:lang w:val="en-US"/>
              </w:rPr>
            </w:pPr>
            <w:r>
              <w:rPr>
                <w:sz w:val="24"/>
                <w:szCs w:val="24"/>
                <w:lang w:val="en-US"/>
              </w:rPr>
              <w:t>-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digestion of the main material;</w:t>
            </w:r>
          </w:p>
          <w:p w:rsidR="005E5D56" w:rsidRDefault="005E5D56" w:rsidP="00B53EF0">
            <w:pPr>
              <w:jc w:val="both"/>
              <w:rPr>
                <w:sz w:val="24"/>
                <w:szCs w:val="24"/>
                <w:lang w:val="en-US"/>
              </w:rPr>
            </w:pPr>
            <w:r>
              <w:rPr>
                <w:sz w:val="24"/>
                <w:szCs w:val="24"/>
                <w:lang w:val="en-US"/>
              </w:rPr>
              <w:t>- insufficient 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insufficient possession of separate receptions when performing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essential difficulties at synthesis of separate sections of the studied material;</w:t>
            </w:r>
          </w:p>
          <w:p w:rsidR="005E5D56" w:rsidRDefault="005E5D56" w:rsidP="00B53EF0">
            <w:pPr>
              <w:jc w:val="both"/>
              <w:rPr>
                <w:sz w:val="24"/>
                <w:szCs w:val="24"/>
                <w:lang w:val="en-US"/>
              </w:rPr>
            </w:pPr>
            <w:r>
              <w:rPr>
                <w:sz w:val="24"/>
                <w:szCs w:val="24"/>
                <w:lang w:val="en-US"/>
              </w:rPr>
              <w:t>- ability of correction of the made gross blunders by means of the teacher;</w:t>
            </w:r>
          </w:p>
          <w:p w:rsidR="005E5D56" w:rsidRDefault="005E5D56" w:rsidP="00B53EF0">
            <w:pPr>
              <w:jc w:val="both"/>
              <w:rPr>
                <w:sz w:val="24"/>
                <w:szCs w:val="24"/>
                <w:lang w:val="en-US"/>
              </w:rPr>
            </w:pPr>
            <w:r>
              <w:rPr>
                <w:sz w:val="24"/>
                <w:szCs w:val="24"/>
                <w:lang w:val="en-US"/>
              </w:rPr>
              <w:t>-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assimilation of separate sections of the main material;</w:t>
            </w:r>
          </w:p>
          <w:p w:rsidR="005E5D56" w:rsidRDefault="005E5D56" w:rsidP="00B53EF0">
            <w:pPr>
              <w:jc w:val="both"/>
              <w:rPr>
                <w:sz w:val="24"/>
                <w:szCs w:val="24"/>
                <w:lang w:val="en-US"/>
              </w:rPr>
            </w:pPr>
            <w:r>
              <w:rPr>
                <w:sz w:val="24"/>
                <w:szCs w:val="24"/>
                <w:lang w:val="en-US"/>
              </w:rPr>
              <w:t>- misunderstanding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essential difficulties at application of separate methods of performance of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essential difficulties at synthesis of separate sections of the studied material;</w:t>
            </w:r>
          </w:p>
          <w:p w:rsidR="005E5D56" w:rsidRDefault="005E5D56" w:rsidP="00B53EF0">
            <w:pPr>
              <w:jc w:val="both"/>
              <w:rPr>
                <w:sz w:val="24"/>
                <w:szCs w:val="24"/>
                <w:lang w:val="en-US"/>
              </w:rPr>
            </w:pPr>
            <w:r>
              <w:rPr>
                <w:sz w:val="24"/>
                <w:szCs w:val="24"/>
                <w:lang w:val="en-US"/>
              </w:rPr>
              <w:t>- difficulties at correction of the made gross blunders specified by the teacher;</w:t>
            </w:r>
          </w:p>
          <w:p w:rsidR="005E5D56" w:rsidRDefault="005E5D56" w:rsidP="00B53EF0">
            <w:pPr>
              <w:jc w:val="both"/>
              <w:rPr>
                <w:sz w:val="24"/>
                <w:szCs w:val="24"/>
                <w:lang w:val="en-US"/>
              </w:rPr>
            </w:pPr>
            <w:r>
              <w:rPr>
                <w:sz w:val="24"/>
                <w:szCs w:val="24"/>
                <w:lang w:val="en-US"/>
              </w:rPr>
              <w:t>- untimely performance of all types of tasks with elimination of the made mistakes.</w:t>
            </w:r>
          </w:p>
        </w:tc>
      </w:tr>
      <w:tr w:rsidR="005E5D56" w:rsidRPr="0073408C" w:rsidTr="005E5D5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sz w:val="24"/>
                <w:szCs w:val="24"/>
              </w:rPr>
            </w:pPr>
            <w:r>
              <w:rPr>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jc w:val="both"/>
              <w:rPr>
                <w:b/>
                <w:sz w:val="24"/>
                <w:szCs w:val="24"/>
                <w:lang w:val="en-US"/>
              </w:rPr>
            </w:pPr>
            <w:r>
              <w:rPr>
                <w:b/>
                <w:sz w:val="24"/>
                <w:szCs w:val="24"/>
                <w:lang w:val="en-US"/>
              </w:rPr>
              <w:t xml:space="preserve">The </w:t>
            </w:r>
            <w:r w:rsidR="00DD50E3">
              <w:rPr>
                <w:b/>
                <w:sz w:val="24"/>
                <w:szCs w:val="24"/>
                <w:lang w:val="en-US"/>
              </w:rPr>
              <w:t xml:space="preserve">education’s receiver </w:t>
            </w:r>
            <w:r>
              <w:rPr>
                <w:b/>
                <w:sz w:val="24"/>
                <w:szCs w:val="24"/>
                <w:lang w:val="en-US"/>
              </w:rPr>
              <w:t xml:space="preserve"> shows:</w:t>
            </w:r>
          </w:p>
          <w:p w:rsidR="005E5D56" w:rsidRDefault="005E5D56" w:rsidP="00B53EF0">
            <w:pPr>
              <w:jc w:val="both"/>
              <w:rPr>
                <w:rFonts w:eastAsiaTheme="minorHAnsi"/>
                <w:sz w:val="24"/>
                <w:szCs w:val="24"/>
                <w:lang w:val="en-US"/>
              </w:rPr>
            </w:pPr>
            <w:r>
              <w:rPr>
                <w:sz w:val="24"/>
                <w:szCs w:val="24"/>
                <w:lang w:val="en-US"/>
              </w:rPr>
              <w:t>- difficulties with assimilation of separate sections of the main material;</w:t>
            </w:r>
          </w:p>
          <w:p w:rsidR="005E5D56" w:rsidRDefault="005E5D56" w:rsidP="00B53EF0">
            <w:pPr>
              <w:jc w:val="both"/>
              <w:rPr>
                <w:sz w:val="24"/>
                <w:szCs w:val="24"/>
                <w:lang w:val="en-US"/>
              </w:rPr>
            </w:pPr>
            <w:r>
              <w:rPr>
                <w:sz w:val="24"/>
                <w:szCs w:val="24"/>
                <w:lang w:val="en-US"/>
              </w:rPr>
              <w:t>- misunderstanding of formulations at answers by all types of tasks;</w:t>
            </w:r>
          </w:p>
          <w:p w:rsidR="005E5D56" w:rsidRDefault="005E5D56" w:rsidP="00B53EF0">
            <w:pPr>
              <w:jc w:val="both"/>
              <w:rPr>
                <w:sz w:val="24"/>
                <w:szCs w:val="24"/>
                <w:lang w:val="en-US"/>
              </w:rPr>
            </w:pPr>
            <w:r>
              <w:rPr>
                <w:sz w:val="24"/>
                <w:szCs w:val="24"/>
                <w:lang w:val="en-US"/>
              </w:rPr>
              <w:t>- lack of the sequence in material statement;</w:t>
            </w:r>
          </w:p>
          <w:p w:rsidR="005E5D56" w:rsidRDefault="005E5D56" w:rsidP="00B53EF0">
            <w:pPr>
              <w:jc w:val="both"/>
              <w:rPr>
                <w:sz w:val="24"/>
                <w:szCs w:val="24"/>
                <w:lang w:val="en-US"/>
              </w:rPr>
            </w:pPr>
            <w:r>
              <w:rPr>
                <w:sz w:val="24"/>
                <w:szCs w:val="24"/>
                <w:lang w:val="en-US"/>
              </w:rPr>
              <w:t>- essential difficulties in independent performance of practical tasks;</w:t>
            </w:r>
          </w:p>
          <w:p w:rsidR="005E5D56" w:rsidRDefault="005E5D56" w:rsidP="00B53EF0">
            <w:pPr>
              <w:jc w:val="both"/>
              <w:rPr>
                <w:sz w:val="24"/>
                <w:szCs w:val="24"/>
                <w:lang w:val="en-US"/>
              </w:rPr>
            </w:pPr>
            <w:r>
              <w:rPr>
                <w:sz w:val="24"/>
                <w:szCs w:val="24"/>
                <w:lang w:val="en-US"/>
              </w:rPr>
              <w:t xml:space="preserve">- inability of application of separate methods of performance of tasks; </w:t>
            </w:r>
          </w:p>
          <w:p w:rsidR="005E5D56" w:rsidRDefault="005E5D56" w:rsidP="00B53EF0">
            <w:pPr>
              <w:jc w:val="both"/>
              <w:rPr>
                <w:sz w:val="24"/>
                <w:szCs w:val="24"/>
                <w:lang w:val="en-US"/>
              </w:rPr>
            </w:pPr>
            <w:r>
              <w:rPr>
                <w:sz w:val="24"/>
                <w:szCs w:val="24"/>
                <w:lang w:val="en-US"/>
              </w:rPr>
              <w:t>- essential difficulties when using of the literature recommended by the teacher;</w:t>
            </w:r>
          </w:p>
          <w:p w:rsidR="005E5D56" w:rsidRDefault="005E5D56" w:rsidP="00B53EF0">
            <w:pPr>
              <w:jc w:val="both"/>
              <w:rPr>
                <w:sz w:val="24"/>
                <w:szCs w:val="24"/>
                <w:lang w:val="en-US"/>
              </w:rPr>
            </w:pPr>
            <w:r>
              <w:rPr>
                <w:sz w:val="24"/>
                <w:szCs w:val="24"/>
                <w:lang w:val="en-US"/>
              </w:rPr>
              <w:t>- inability of synthesis of separate sections of the studied material;</w:t>
            </w:r>
          </w:p>
          <w:p w:rsidR="005E5D56" w:rsidRDefault="005E5D56" w:rsidP="00B53EF0">
            <w:pPr>
              <w:jc w:val="both"/>
              <w:rPr>
                <w:sz w:val="24"/>
                <w:szCs w:val="24"/>
                <w:lang w:val="en-US"/>
              </w:rPr>
            </w:pPr>
            <w:r>
              <w:rPr>
                <w:sz w:val="24"/>
                <w:szCs w:val="24"/>
                <w:lang w:val="en-US"/>
              </w:rPr>
              <w:t>- essential difficulties at correction of the made gross blunders specified by the teacher;</w:t>
            </w:r>
          </w:p>
          <w:p w:rsidR="005E5D56" w:rsidRDefault="005E5D56" w:rsidP="00B53EF0">
            <w:pPr>
              <w:jc w:val="both"/>
              <w:rPr>
                <w:sz w:val="24"/>
                <w:szCs w:val="24"/>
                <w:lang w:val="en-US"/>
              </w:rPr>
            </w:pPr>
            <w:r>
              <w:rPr>
                <w:sz w:val="24"/>
                <w:szCs w:val="24"/>
                <w:lang w:val="en-US"/>
              </w:rPr>
              <w:t>- untimely performance of all types of tasks with elimination of the made mistakes.</w:t>
            </w:r>
          </w:p>
        </w:tc>
      </w:tr>
      <w:tr w:rsidR="005E5D56" w:rsidRPr="0073408C" w:rsidTr="005E5D56">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lang w:val="en-US"/>
              </w:rPr>
            </w:pPr>
            <w:r>
              <w:rPr>
                <w:bCs/>
                <w:color w:val="000000" w:themeColor="text1"/>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E5D56" w:rsidRDefault="005E5D56" w:rsidP="00B53EF0">
            <w:pPr>
              <w:jc w:val="center"/>
              <w:rPr>
                <w:bCs/>
                <w:color w:val="000000" w:themeColor="text1"/>
                <w:sz w:val="24"/>
                <w:szCs w:val="24"/>
                <w:lang w:val="en-US"/>
              </w:rPr>
            </w:pPr>
            <w:r>
              <w:rPr>
                <w:bCs/>
                <w:color w:val="000000" w:themeColor="text1"/>
                <w:sz w:val="24"/>
                <w:szCs w:val="24"/>
                <w:lang w:val="en-US"/>
              </w:rPr>
              <w:t>unsatisfactory</w:t>
            </w: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jc w:val="both"/>
              <w:rPr>
                <w:b/>
                <w:color w:val="000000" w:themeColor="text1"/>
                <w:szCs w:val="24"/>
                <w:lang w:val="en-US"/>
              </w:rPr>
            </w:pPr>
            <w:r>
              <w:rPr>
                <w:b/>
                <w:color w:val="000000" w:themeColor="text1"/>
                <w:lang w:val="en-US"/>
              </w:rPr>
              <w:t xml:space="preserve">The </w:t>
            </w:r>
            <w:r w:rsidR="00DD50E3">
              <w:rPr>
                <w:b/>
                <w:color w:val="000000" w:themeColor="text1"/>
                <w:lang w:val="en-US"/>
              </w:rPr>
              <w:t xml:space="preserve">education’s receiver </w:t>
            </w:r>
            <w:r>
              <w:rPr>
                <w:b/>
                <w:color w:val="000000" w:themeColor="text1"/>
                <w:lang w:val="en-US"/>
              </w:rPr>
              <w:t xml:space="preserve"> shows:</w:t>
            </w:r>
          </w:p>
          <w:p w:rsidR="005E5D56" w:rsidRDefault="005E5D56" w:rsidP="00B53EF0">
            <w:pPr>
              <w:pStyle w:val="a9"/>
              <w:spacing w:before="0" w:after="0"/>
              <w:jc w:val="both"/>
              <w:rPr>
                <w:rFonts w:eastAsia="Arial Unicode MS"/>
                <w:color w:val="000000" w:themeColor="text1"/>
                <w:lang w:val="en-US"/>
              </w:rPr>
            </w:pPr>
            <w:r>
              <w:rPr>
                <w:color w:val="000000" w:themeColor="text1"/>
                <w:lang w:val="en-US"/>
              </w:rPr>
              <w:t>- not knowledge of program material,</w:t>
            </w:r>
          </w:p>
          <w:p w:rsidR="005E5D56" w:rsidRDefault="005E5D56" w:rsidP="00B53EF0">
            <w:pPr>
              <w:pStyle w:val="a9"/>
              <w:spacing w:before="0" w:after="0"/>
              <w:jc w:val="both"/>
              <w:rPr>
                <w:color w:val="000000" w:themeColor="text1"/>
                <w:lang w:val="en-US"/>
              </w:rPr>
            </w:pPr>
            <w:r>
              <w:rPr>
                <w:color w:val="000000" w:themeColor="text1"/>
                <w:lang w:val="en-US"/>
              </w:rPr>
              <w:t>- when performing all types of tasks gross blunders are made;</w:t>
            </w:r>
          </w:p>
          <w:p w:rsidR="005E5D56" w:rsidRDefault="005E5D56" w:rsidP="00B53EF0">
            <w:pPr>
              <w:pStyle w:val="a9"/>
              <w:spacing w:before="0" w:after="0"/>
              <w:jc w:val="both"/>
              <w:rPr>
                <w:color w:val="000000" w:themeColor="text1"/>
                <w:lang w:val="en-US"/>
              </w:rPr>
            </w:pPr>
            <w:r>
              <w:rPr>
                <w:color w:val="000000" w:themeColor="text1"/>
                <w:lang w:val="en-US"/>
              </w:rPr>
              <w:t>- lack of skills of application of separate methods of performance of tasks;</w:t>
            </w:r>
          </w:p>
          <w:p w:rsidR="005E5D56" w:rsidRDefault="005E5D56" w:rsidP="00B53EF0">
            <w:pPr>
              <w:pStyle w:val="a9"/>
              <w:spacing w:before="0" w:after="0"/>
              <w:jc w:val="both"/>
              <w:rPr>
                <w:color w:val="000000" w:themeColor="text1"/>
                <w:lang w:val="en-US"/>
              </w:rPr>
            </w:pPr>
            <w:r>
              <w:rPr>
                <w:color w:val="000000" w:themeColor="text1"/>
                <w:lang w:val="en-US"/>
              </w:rPr>
              <w:t>- non-performance of separate types of the tasks provided by forms of the current, intermediate and total control.</w:t>
            </w:r>
          </w:p>
        </w:tc>
      </w:tr>
      <w:tr w:rsidR="005E5D56" w:rsidRPr="0073408C" w:rsidTr="005E5D56">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rPr>
            </w:pPr>
            <w:r>
              <w:rPr>
                <w:bCs/>
                <w:color w:val="000000" w:themeColor="text1"/>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jc w:val="center"/>
              <w:rPr>
                <w:bCs/>
                <w:color w:val="000000" w:themeColor="text1"/>
                <w:sz w:val="24"/>
                <w:szCs w:val="24"/>
                <w:lang w:val="en-US"/>
              </w:rPr>
            </w:pPr>
            <w:r>
              <w:rPr>
                <w:bCs/>
                <w:color w:val="000000" w:themeColor="text1"/>
                <w:sz w:val="24"/>
                <w:szCs w:val="24"/>
              </w:rPr>
              <w:t>0-</w:t>
            </w:r>
            <w:r>
              <w:rPr>
                <w:bCs/>
                <w:color w:val="000000" w:themeColor="text1"/>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E5D56" w:rsidRDefault="005E5D56" w:rsidP="00B53EF0">
            <w:pPr>
              <w:rPr>
                <w:bCs/>
                <w:color w:val="000000" w:themeColor="text1"/>
                <w:sz w:val="24"/>
                <w:szCs w:val="24"/>
                <w:lang w:val="en-US"/>
              </w:rPr>
            </w:pPr>
          </w:p>
        </w:tc>
        <w:tc>
          <w:tcPr>
            <w:tcW w:w="6128" w:type="dxa"/>
            <w:tcBorders>
              <w:top w:val="single" w:sz="4" w:space="0" w:color="auto"/>
              <w:left w:val="single" w:sz="4" w:space="0" w:color="auto"/>
              <w:bottom w:val="single" w:sz="4" w:space="0" w:color="auto"/>
              <w:right w:val="single" w:sz="4" w:space="0" w:color="auto"/>
            </w:tcBorders>
            <w:hideMark/>
          </w:tcPr>
          <w:p w:rsidR="005E5D56" w:rsidRDefault="005E5D56" w:rsidP="00B53EF0">
            <w:pPr>
              <w:pStyle w:val="a9"/>
              <w:spacing w:before="0" w:after="0"/>
              <w:rPr>
                <w:color w:val="000000" w:themeColor="text1"/>
                <w:szCs w:val="24"/>
                <w:lang w:val="en-US"/>
              </w:rPr>
            </w:pPr>
            <w:r>
              <w:rPr>
                <w:b/>
                <w:color w:val="000000" w:themeColor="text1"/>
                <w:lang w:val="en-US"/>
              </w:rPr>
              <w:t xml:space="preserve">The </w:t>
            </w:r>
            <w:r w:rsidR="00DD50E3">
              <w:rPr>
                <w:b/>
                <w:color w:val="000000" w:themeColor="text1"/>
                <w:lang w:val="en-US"/>
              </w:rPr>
              <w:t xml:space="preserve">education’s receiver </w:t>
            </w:r>
            <w:r>
              <w:rPr>
                <w:b/>
                <w:color w:val="000000" w:themeColor="text1"/>
                <w:lang w:val="en-US"/>
              </w:rPr>
              <w:t xml:space="preserve"> shows</w:t>
            </w:r>
            <w:r>
              <w:rPr>
                <w:color w:val="000000" w:themeColor="text1"/>
                <w:lang w:val="en-US"/>
              </w:rPr>
              <w:t>:                                                                                      - misunderstanding of formulations at answers by all types of tasks;                                                                                                           - inability of application of separate methods of performance of tasks;                                                                                                             - untimely performance of all types of tasks with elimination of the made mistakes.</w:t>
            </w:r>
          </w:p>
        </w:tc>
      </w:tr>
    </w:tbl>
    <w:p w:rsidR="005E5D56" w:rsidRPr="00BF604F" w:rsidRDefault="005E5D56" w:rsidP="00BF604F">
      <w:pPr>
        <w:jc w:val="both"/>
        <w:rPr>
          <w:b/>
          <w:sz w:val="28"/>
          <w:szCs w:val="28"/>
          <w:lang w:val="en-US"/>
        </w:rPr>
      </w:pPr>
    </w:p>
    <w:p w:rsidR="00D9047A" w:rsidRPr="006031E4" w:rsidRDefault="00D9047A" w:rsidP="007432BE">
      <w:pPr>
        <w:ind w:firstLine="709"/>
        <w:jc w:val="both"/>
        <w:rPr>
          <w:b/>
          <w:sz w:val="28"/>
          <w:szCs w:val="28"/>
          <w:lang w:val="en-US"/>
        </w:rPr>
      </w:pPr>
    </w:p>
    <w:p w:rsidR="00B53EF0" w:rsidRDefault="00B53EF0" w:rsidP="006E5139">
      <w:pPr>
        <w:pageBreakBefore/>
        <w:tabs>
          <w:tab w:val="left" w:pos="1660"/>
        </w:tabs>
        <w:jc w:val="center"/>
        <w:rPr>
          <w:b/>
          <w:sz w:val="28"/>
          <w:szCs w:val="28"/>
          <w:lang w:val="en-US"/>
        </w:rPr>
      </w:pPr>
      <w:r>
        <w:rPr>
          <w:b/>
          <w:sz w:val="28"/>
          <w:szCs w:val="28"/>
          <w:lang w:val="en-US"/>
        </w:rPr>
        <w:t>CONTENT OF PRATICAL CLASSES</w:t>
      </w:r>
    </w:p>
    <w:p w:rsidR="00B53EF0" w:rsidRDefault="00B53EF0" w:rsidP="00B53EF0">
      <w:pPr>
        <w:tabs>
          <w:tab w:val="left" w:pos="1660"/>
        </w:tabs>
        <w:jc w:val="center"/>
        <w:rPr>
          <w:b/>
          <w:sz w:val="28"/>
          <w:szCs w:val="28"/>
          <w:lang w:val="en-US"/>
        </w:rPr>
      </w:pPr>
    </w:p>
    <w:p w:rsidR="008B67FA" w:rsidRPr="001D2636" w:rsidRDefault="00BF604F" w:rsidP="006110B4">
      <w:pPr>
        <w:pStyle w:val="33"/>
        <w:tabs>
          <w:tab w:val="clear" w:pos="360"/>
        </w:tabs>
        <w:rPr>
          <w:u w:val="single"/>
          <w:lang w:eastAsia="en-US"/>
        </w:rPr>
      </w:pPr>
      <w:r w:rsidRPr="001D2636">
        <w:rPr>
          <w:u w:val="single"/>
        </w:rPr>
        <w:t xml:space="preserve">Practical </w:t>
      </w:r>
      <w:r w:rsidR="005E5D56" w:rsidRPr="001D2636">
        <w:rPr>
          <w:u w:val="single"/>
        </w:rPr>
        <w:t>class</w:t>
      </w:r>
      <w:r w:rsidRPr="001D2636">
        <w:rPr>
          <w:u w:val="single"/>
        </w:rPr>
        <w:t xml:space="preserve"> </w:t>
      </w:r>
      <w:r w:rsidR="00CE57B1" w:rsidRPr="001D2636">
        <w:rPr>
          <w:u w:val="single"/>
        </w:rPr>
        <w:t>№</w:t>
      </w:r>
      <w:r w:rsidR="00B53EF0" w:rsidRPr="001D2636">
        <w:rPr>
          <w:u w:val="single"/>
        </w:rPr>
        <w:t>1</w:t>
      </w:r>
      <w:r w:rsidR="004774D8" w:rsidRPr="001D2636">
        <w:rPr>
          <w:u w:val="single"/>
        </w:rPr>
        <w:t xml:space="preserve">. </w:t>
      </w:r>
      <w:r w:rsidR="008B67FA" w:rsidRPr="001D2636">
        <w:rPr>
          <w:u w:val="single"/>
        </w:rPr>
        <w:t>Role of economic analysis in the system of economic sciences and economic activity</w:t>
      </w:r>
    </w:p>
    <w:p w:rsidR="00CE57B1" w:rsidRPr="00834ACB" w:rsidRDefault="00CE57B1" w:rsidP="007432BE">
      <w:pPr>
        <w:pStyle w:val="a7"/>
        <w:ind w:firstLine="709"/>
        <w:jc w:val="both"/>
        <w:rPr>
          <w:b/>
          <w:szCs w:val="28"/>
          <w:lang w:val="en-US"/>
        </w:rPr>
      </w:pPr>
    </w:p>
    <w:p w:rsidR="006C4FF6" w:rsidRPr="006C4FF6" w:rsidRDefault="006C4FF6" w:rsidP="00057D90">
      <w:pPr>
        <w:ind w:firstLine="567"/>
        <w:jc w:val="both"/>
        <w:rPr>
          <w:sz w:val="28"/>
          <w:szCs w:val="28"/>
          <w:lang w:val="en-US"/>
        </w:rPr>
      </w:pPr>
      <w:r>
        <w:rPr>
          <w:b/>
          <w:sz w:val="28"/>
          <w:szCs w:val="28"/>
          <w:lang w:val="en-US"/>
        </w:rPr>
        <w:t>P</w:t>
      </w:r>
      <w:r w:rsidRPr="006C4FF6">
        <w:rPr>
          <w:b/>
          <w:sz w:val="28"/>
          <w:szCs w:val="28"/>
          <w:lang w:val="en-US"/>
        </w:rPr>
        <w:t>lan</w:t>
      </w:r>
      <w:r>
        <w:rPr>
          <w:b/>
          <w:sz w:val="28"/>
          <w:szCs w:val="28"/>
          <w:lang w:val="en-US"/>
        </w:rPr>
        <w:t xml:space="preserve"> of practical classes</w:t>
      </w:r>
      <w:r w:rsidRPr="006C4FF6">
        <w:rPr>
          <w:b/>
          <w:sz w:val="28"/>
          <w:szCs w:val="28"/>
          <w:lang w:val="en-US"/>
        </w:rPr>
        <w:t xml:space="preserve">: </w:t>
      </w:r>
      <w:r w:rsidR="006110B4">
        <w:rPr>
          <w:sz w:val="28"/>
          <w:szCs w:val="28"/>
          <w:lang w:val="en-US"/>
        </w:rPr>
        <w:t>acquaintance with requirements</w:t>
      </w:r>
      <w:r w:rsidRPr="006C4FF6">
        <w:rPr>
          <w:sz w:val="28"/>
          <w:szCs w:val="28"/>
          <w:lang w:val="en-US"/>
        </w:rPr>
        <w:t xml:space="preserve">, </w:t>
      </w:r>
      <w:r w:rsidR="006110B4">
        <w:rPr>
          <w:sz w:val="28"/>
          <w:szCs w:val="28"/>
          <w:lang w:val="en-US"/>
        </w:rPr>
        <w:t>survey</w:t>
      </w:r>
      <w:r w:rsidRPr="006C4FF6">
        <w:rPr>
          <w:sz w:val="28"/>
          <w:szCs w:val="28"/>
          <w:lang w:val="en-US"/>
        </w:rPr>
        <w:t>, implementation of practical tasks.</w:t>
      </w:r>
    </w:p>
    <w:p w:rsidR="006C4FF6" w:rsidRDefault="006C4FF6" w:rsidP="00057D90">
      <w:pPr>
        <w:ind w:firstLine="567"/>
        <w:jc w:val="both"/>
        <w:rPr>
          <w:b/>
          <w:sz w:val="28"/>
          <w:szCs w:val="28"/>
          <w:lang w:val="en-US"/>
        </w:rPr>
      </w:pPr>
    </w:p>
    <w:p w:rsidR="00B0422A" w:rsidRDefault="006C4FF6" w:rsidP="00057D90">
      <w:pPr>
        <w:ind w:firstLine="567"/>
        <w:jc w:val="both"/>
        <w:rPr>
          <w:sz w:val="28"/>
          <w:szCs w:val="28"/>
          <w:lang w:val="en-US"/>
        </w:rPr>
      </w:pPr>
      <w:r>
        <w:rPr>
          <w:b/>
          <w:sz w:val="28"/>
          <w:szCs w:val="28"/>
          <w:lang w:val="en-US"/>
        </w:rPr>
        <w:t>Aim of practical classes</w:t>
      </w:r>
      <w:r w:rsidR="00834ACB" w:rsidRPr="00057D90">
        <w:rPr>
          <w:b/>
          <w:sz w:val="28"/>
          <w:szCs w:val="28"/>
          <w:lang w:val="en-US"/>
        </w:rPr>
        <w:t xml:space="preserve">: </w:t>
      </w:r>
      <w:r w:rsidR="00834ACB" w:rsidRPr="00057D90">
        <w:rPr>
          <w:sz w:val="28"/>
          <w:szCs w:val="28"/>
          <w:lang w:val="en-US"/>
        </w:rPr>
        <w:t xml:space="preserve">formation at </w:t>
      </w:r>
      <w:r w:rsidR="00DD50E3">
        <w:rPr>
          <w:sz w:val="28"/>
          <w:szCs w:val="28"/>
          <w:lang w:val="en-US"/>
        </w:rPr>
        <w:t xml:space="preserve">education’s receiver </w:t>
      </w:r>
      <w:r w:rsidR="00834ACB" w:rsidRPr="00057D90">
        <w:rPr>
          <w:sz w:val="28"/>
          <w:szCs w:val="28"/>
          <w:lang w:val="en-US"/>
        </w:rPr>
        <w:t xml:space="preserve">s of a complex of knowledge </w:t>
      </w:r>
      <w:r w:rsidR="00E2741E">
        <w:rPr>
          <w:sz w:val="28"/>
          <w:szCs w:val="28"/>
          <w:lang w:val="en-US"/>
        </w:rPr>
        <w:t>about</w:t>
      </w:r>
      <w:r w:rsidR="00834ACB" w:rsidRPr="00057D90">
        <w:rPr>
          <w:sz w:val="28"/>
          <w:szCs w:val="28"/>
          <w:lang w:val="en-US"/>
        </w:rPr>
        <w:t xml:space="preserve"> </w:t>
      </w:r>
      <w:r w:rsidR="00E2741E">
        <w:rPr>
          <w:sz w:val="28"/>
          <w:szCs w:val="28"/>
          <w:lang w:val="en-US"/>
        </w:rPr>
        <w:t xml:space="preserve">content </w:t>
      </w:r>
      <w:r w:rsidR="00834ACB" w:rsidRPr="00057D90">
        <w:rPr>
          <w:sz w:val="28"/>
          <w:szCs w:val="28"/>
          <w:lang w:val="en-US"/>
        </w:rPr>
        <w:t xml:space="preserve">of discipline, </w:t>
      </w:r>
      <w:r w:rsidR="00B0422A" w:rsidRPr="00057D90">
        <w:rPr>
          <w:sz w:val="28"/>
          <w:szCs w:val="28"/>
          <w:lang w:val="en-US"/>
        </w:rPr>
        <w:t xml:space="preserve">place </w:t>
      </w:r>
      <w:r w:rsidR="00E2741E">
        <w:rPr>
          <w:sz w:val="28"/>
          <w:szCs w:val="28"/>
          <w:lang w:val="en-US"/>
        </w:rPr>
        <w:t xml:space="preserve">of economic analysis </w:t>
      </w:r>
      <w:r w:rsidR="00B0422A" w:rsidRPr="00057D90">
        <w:rPr>
          <w:sz w:val="28"/>
          <w:szCs w:val="28"/>
          <w:lang w:val="en-US"/>
        </w:rPr>
        <w:t xml:space="preserve">in system of </w:t>
      </w:r>
      <w:r w:rsidR="00E2741E">
        <w:rPr>
          <w:sz w:val="28"/>
          <w:szCs w:val="28"/>
          <w:lang w:val="en-US"/>
        </w:rPr>
        <w:t>management</w:t>
      </w:r>
      <w:r w:rsidR="00834ACB" w:rsidRPr="00057D90">
        <w:rPr>
          <w:sz w:val="28"/>
          <w:szCs w:val="28"/>
          <w:lang w:val="en-US"/>
        </w:rPr>
        <w:t xml:space="preserve">; </w:t>
      </w:r>
      <w:r w:rsidR="00E2741E">
        <w:rPr>
          <w:sz w:val="28"/>
          <w:szCs w:val="28"/>
          <w:lang w:val="en-US"/>
        </w:rPr>
        <w:t>study types of analysis</w:t>
      </w:r>
    </w:p>
    <w:p w:rsidR="00DB629D" w:rsidRDefault="00DB629D" w:rsidP="00057D90">
      <w:pPr>
        <w:ind w:firstLine="567"/>
        <w:jc w:val="both"/>
        <w:rPr>
          <w:sz w:val="28"/>
          <w:szCs w:val="28"/>
          <w:lang w:val="en-US"/>
        </w:rPr>
      </w:pPr>
    </w:p>
    <w:p w:rsidR="00DB629D" w:rsidRPr="00FF3F4D" w:rsidRDefault="00DB629D" w:rsidP="00057D90">
      <w:pPr>
        <w:ind w:firstLine="567"/>
        <w:jc w:val="both"/>
        <w:rPr>
          <w:b/>
          <w:sz w:val="40"/>
          <w:szCs w:val="28"/>
          <w:lang w:val="en-US"/>
        </w:rPr>
      </w:pPr>
      <w:r w:rsidRPr="00FF3F4D">
        <w:rPr>
          <w:b/>
          <w:sz w:val="28"/>
          <w:szCs w:val="28"/>
          <w:lang w:val="en-US"/>
        </w:rPr>
        <w:t xml:space="preserve">Form of </w:t>
      </w:r>
      <w:r w:rsidR="00FF3F4D" w:rsidRPr="00FF3F4D">
        <w:rPr>
          <w:b/>
          <w:sz w:val="28"/>
          <w:szCs w:val="28"/>
          <w:lang w:val="en-US"/>
        </w:rPr>
        <w:t xml:space="preserve">classes: </w:t>
      </w:r>
      <w:r w:rsidR="008B67FA" w:rsidRPr="00074413">
        <w:rPr>
          <w:sz w:val="28"/>
          <w:lang w:val="en-US"/>
        </w:rPr>
        <w:t>Front survey, analysis of situations</w:t>
      </w:r>
    </w:p>
    <w:p w:rsidR="00854054" w:rsidRDefault="00854054" w:rsidP="00854054">
      <w:pPr>
        <w:ind w:left="720" w:firstLine="567"/>
        <w:jc w:val="both"/>
        <w:rPr>
          <w:b/>
          <w:i/>
          <w:sz w:val="28"/>
          <w:szCs w:val="28"/>
          <w:lang w:val="en-US"/>
        </w:rPr>
      </w:pPr>
    </w:p>
    <w:p w:rsidR="00074413" w:rsidRDefault="00074413" w:rsidP="00074413">
      <w:pPr>
        <w:ind w:firstLine="567"/>
        <w:jc w:val="both"/>
        <w:rPr>
          <w:b/>
          <w:sz w:val="28"/>
          <w:szCs w:val="28"/>
          <w:lang w:val="en-US"/>
        </w:rPr>
      </w:pPr>
      <w:r>
        <w:rPr>
          <w:b/>
          <w:sz w:val="28"/>
          <w:szCs w:val="28"/>
          <w:lang w:val="en-US"/>
        </w:rPr>
        <w:t>Brief theoretical information:</w:t>
      </w:r>
    </w:p>
    <w:p w:rsidR="00074413" w:rsidRPr="00074413" w:rsidRDefault="00074413" w:rsidP="00074413">
      <w:pPr>
        <w:ind w:firstLine="567"/>
        <w:jc w:val="both"/>
        <w:rPr>
          <w:rFonts w:ascii="Arial" w:hAnsi="Arial" w:cs="Arial"/>
          <w:color w:val="333333"/>
          <w:sz w:val="24"/>
          <w:szCs w:val="24"/>
          <w:lang w:val="en-US" w:eastAsia="en-US"/>
        </w:rPr>
      </w:pPr>
      <w:r w:rsidRPr="00074413">
        <w:rPr>
          <w:color w:val="000000" w:themeColor="text1"/>
          <w:sz w:val="28"/>
          <w:szCs w:val="28"/>
          <w:bdr w:val="none" w:sz="0" w:space="0" w:color="auto" w:frame="1"/>
          <w:lang w:val="en-US"/>
        </w:rPr>
        <w:t xml:space="preserve">Economic analysis is a scientific way of </w:t>
      </w:r>
      <w:r w:rsidRPr="00074413">
        <w:rPr>
          <w:color w:val="000000" w:themeColor="text1"/>
          <w:sz w:val="28"/>
          <w:szCs w:val="24"/>
          <w:lang w:val="en-US" w:eastAsia="en-US"/>
        </w:rPr>
        <w:t>cognition</w:t>
      </w:r>
      <w:r w:rsidRPr="00074413">
        <w:rPr>
          <w:color w:val="000000" w:themeColor="text1"/>
          <w:sz w:val="28"/>
          <w:szCs w:val="28"/>
          <w:bdr w:val="none" w:sz="0" w:space="0" w:color="auto" w:frame="1"/>
          <w:lang w:val="en-US"/>
        </w:rPr>
        <w:t xml:space="preserve"> the essence of economic phenomenon, events, processes which based on division them into components </w:t>
      </w:r>
      <w:r w:rsidRPr="00074413">
        <w:rPr>
          <w:sz w:val="28"/>
          <w:szCs w:val="28"/>
          <w:bdr w:val="none" w:sz="0" w:space="0" w:color="auto" w:frame="1"/>
          <w:lang w:val="en-US"/>
        </w:rPr>
        <w:t>and study them in all the variety of relationships and dependencies.</w:t>
      </w:r>
    </w:p>
    <w:p w:rsidR="00074413" w:rsidRPr="00074413" w:rsidRDefault="00074413" w:rsidP="00074413">
      <w:pPr>
        <w:pStyle w:val="7"/>
        <w:jc w:val="both"/>
        <w:rPr>
          <w:b w:val="0"/>
        </w:rPr>
      </w:pPr>
      <w:r w:rsidRPr="00074413">
        <w:rPr>
          <w:b w:val="0"/>
        </w:rPr>
        <w:t>Nowdays, the analysis of economic activity occupies an important place among the economic sciences. It is one of the functions of management.</w:t>
      </w:r>
    </w:p>
    <w:p w:rsidR="00074413" w:rsidRPr="00074413" w:rsidRDefault="00074413" w:rsidP="00074413">
      <w:pPr>
        <w:pStyle w:val="24"/>
        <w:spacing w:after="0" w:line="240" w:lineRule="auto"/>
        <w:ind w:left="0" w:firstLine="567"/>
        <w:jc w:val="both"/>
        <w:rPr>
          <w:sz w:val="28"/>
          <w:lang w:val="en-US" w:eastAsia="ru-RU"/>
        </w:rPr>
      </w:pPr>
      <w:r w:rsidRPr="00074413">
        <w:rPr>
          <w:sz w:val="28"/>
          <w:lang w:val="en-US"/>
        </w:rPr>
        <w:t>Economic analysis is a management function that provides the scientific nature of decision making.</w:t>
      </w:r>
    </w:p>
    <w:p w:rsidR="00074413" w:rsidRDefault="00074413" w:rsidP="00074413">
      <w:pPr>
        <w:pStyle w:val="24"/>
        <w:spacing w:after="0" w:line="240" w:lineRule="auto"/>
        <w:ind w:left="0" w:firstLine="567"/>
        <w:jc w:val="both"/>
        <w:rPr>
          <w:sz w:val="28"/>
          <w:lang w:val="en-US"/>
        </w:rPr>
      </w:pPr>
      <w:r w:rsidRPr="00074413">
        <w:rPr>
          <w:sz w:val="28"/>
          <w:lang w:val="en-US"/>
        </w:rPr>
        <w:t>The purpose of economic analysis of economic the activities of enterprises is the search and measurement (dimension) of reserves for improvement of production efficiency, increase of competitiveness and financial stability of enterprises.</w:t>
      </w:r>
    </w:p>
    <w:p w:rsidR="00074413" w:rsidRPr="00074413" w:rsidRDefault="00074413" w:rsidP="00074413">
      <w:pPr>
        <w:pStyle w:val="24"/>
        <w:spacing w:after="0" w:line="240" w:lineRule="auto"/>
        <w:ind w:left="0" w:firstLine="567"/>
        <w:jc w:val="both"/>
        <w:rPr>
          <w:lang w:val="en-US"/>
        </w:rPr>
      </w:pPr>
      <w:r>
        <w:rPr>
          <w:sz w:val="28"/>
          <w:lang w:val="en-US"/>
        </w:rPr>
        <w:t>There are many classifications of analysis according to frequency, time, level of management, method of study, etc.</w:t>
      </w:r>
    </w:p>
    <w:p w:rsidR="00074413" w:rsidRDefault="00074413" w:rsidP="00074413">
      <w:pPr>
        <w:rPr>
          <w:lang w:val="en-US"/>
        </w:rPr>
      </w:pPr>
    </w:p>
    <w:p w:rsidR="00074413" w:rsidRPr="00074413" w:rsidRDefault="00074413" w:rsidP="00074413">
      <w:pPr>
        <w:rPr>
          <w:lang w:val="en-US"/>
        </w:rPr>
      </w:pPr>
    </w:p>
    <w:p w:rsidR="00530BA4" w:rsidRDefault="00530BA4" w:rsidP="004774D8">
      <w:pPr>
        <w:pStyle w:val="7"/>
      </w:pPr>
      <w:r w:rsidRPr="00530BA4">
        <w:t xml:space="preserve">List and types of tasks </w:t>
      </w:r>
      <w:r w:rsidR="00B53EF0">
        <w:t>to</w:t>
      </w:r>
      <w:r w:rsidRPr="00530BA4">
        <w:t xml:space="preserve"> perform</w:t>
      </w:r>
      <w:r w:rsidR="00FA50E5">
        <w:t xml:space="preserve"> </w:t>
      </w:r>
      <w:r w:rsidRPr="00530BA4">
        <w:t xml:space="preserve">in the </w:t>
      </w:r>
      <w:r w:rsidR="00B1519B">
        <w:t>classroom</w:t>
      </w:r>
    </w:p>
    <w:p w:rsidR="00FD0285" w:rsidRPr="00854054" w:rsidRDefault="00FD0285" w:rsidP="00FD0285">
      <w:pPr>
        <w:ind w:firstLine="567"/>
        <w:jc w:val="both"/>
        <w:rPr>
          <w:sz w:val="28"/>
          <w:szCs w:val="28"/>
          <w:lang w:val="en-US"/>
        </w:rPr>
      </w:pPr>
      <w:r w:rsidRPr="00854054">
        <w:rPr>
          <w:b/>
          <w:sz w:val="28"/>
          <w:szCs w:val="28"/>
          <w:lang w:val="en-US"/>
        </w:rPr>
        <w:t xml:space="preserve">Questions for </w:t>
      </w:r>
      <w:r w:rsidR="00462C1E">
        <w:rPr>
          <w:b/>
          <w:sz w:val="28"/>
          <w:szCs w:val="28"/>
          <w:lang w:val="en-US"/>
        </w:rPr>
        <w:t>survey</w:t>
      </w:r>
      <w:r w:rsidRPr="00854054">
        <w:rPr>
          <w:b/>
          <w:sz w:val="28"/>
          <w:szCs w:val="28"/>
          <w:lang w:val="en-US"/>
        </w:rPr>
        <w:t>:</w:t>
      </w:r>
    </w:p>
    <w:p w:rsidR="00074413" w:rsidRPr="00074413" w:rsidRDefault="00074413" w:rsidP="00074413">
      <w:pPr>
        <w:ind w:firstLine="27"/>
        <w:jc w:val="both"/>
        <w:rPr>
          <w:sz w:val="28"/>
          <w:szCs w:val="24"/>
          <w:lang w:val="en-US" w:eastAsia="ru-RU"/>
        </w:rPr>
      </w:pPr>
      <w:r w:rsidRPr="00074413">
        <w:rPr>
          <w:sz w:val="28"/>
          <w:szCs w:val="24"/>
          <w:lang w:val="en-US"/>
        </w:rPr>
        <w:t xml:space="preserve">1. The concept, content, role and objectives of economic analysis. </w:t>
      </w:r>
    </w:p>
    <w:p w:rsidR="00074413" w:rsidRDefault="00074413" w:rsidP="00074413">
      <w:pPr>
        <w:ind w:firstLine="27"/>
        <w:jc w:val="both"/>
        <w:rPr>
          <w:sz w:val="28"/>
          <w:szCs w:val="24"/>
          <w:lang w:val="en-US"/>
        </w:rPr>
      </w:pPr>
      <w:r w:rsidRPr="00074413">
        <w:rPr>
          <w:sz w:val="28"/>
          <w:szCs w:val="24"/>
          <w:lang w:val="en-US"/>
        </w:rPr>
        <w:t>2. Types of economic analysis and its classification.</w:t>
      </w:r>
    </w:p>
    <w:p w:rsidR="00074413" w:rsidRPr="00074413" w:rsidRDefault="00074413" w:rsidP="00074413">
      <w:pPr>
        <w:pStyle w:val="31"/>
        <w:rPr>
          <w:b/>
          <w:bCs w:val="0"/>
          <w:szCs w:val="24"/>
        </w:rPr>
      </w:pPr>
      <w:r w:rsidRPr="00074413">
        <w:rPr>
          <w:b/>
          <w:bCs w:val="0"/>
          <w:szCs w:val="24"/>
        </w:rPr>
        <w:t>Tasks:</w:t>
      </w:r>
    </w:p>
    <w:p w:rsidR="00074413" w:rsidRDefault="00074413" w:rsidP="00074413">
      <w:pPr>
        <w:ind w:firstLine="567"/>
        <w:jc w:val="both"/>
        <w:rPr>
          <w:sz w:val="28"/>
          <w:szCs w:val="24"/>
          <w:lang w:val="en-US"/>
        </w:rPr>
      </w:pPr>
      <w:r>
        <w:rPr>
          <w:sz w:val="28"/>
          <w:szCs w:val="24"/>
          <w:lang w:val="en-US"/>
        </w:rPr>
        <w:t>Classifications of economic analysis are represented in the table.</w:t>
      </w:r>
    </w:p>
    <w:tbl>
      <w:tblPr>
        <w:tblStyle w:val="af0"/>
        <w:tblW w:w="0" w:type="auto"/>
        <w:tblLook w:val="04A0"/>
      </w:tblPr>
      <w:tblGrid>
        <w:gridCol w:w="2249"/>
        <w:gridCol w:w="3582"/>
        <w:gridCol w:w="1757"/>
        <w:gridCol w:w="1757"/>
      </w:tblGrid>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eastAsia="ru-RU"/>
              </w:rPr>
            </w:pPr>
            <w:r>
              <w:rPr>
                <w:sz w:val="24"/>
                <w:szCs w:val="28"/>
                <w:bdr w:val="none" w:sz="0" w:space="0" w:color="auto" w:frame="1"/>
                <w:lang w:val="en-US"/>
              </w:rPr>
              <w:t>Sign of classification</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 xml:space="preserve">Types </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Characteristics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center"/>
              <w:textAlignment w:val="baseline"/>
              <w:rPr>
                <w:sz w:val="24"/>
                <w:szCs w:val="28"/>
                <w:bdr w:val="none" w:sz="0" w:space="0" w:color="auto" w:frame="1"/>
                <w:lang w:val="en-US"/>
              </w:rPr>
            </w:pPr>
            <w:r>
              <w:rPr>
                <w:sz w:val="24"/>
                <w:szCs w:val="28"/>
                <w:bdr w:val="none" w:sz="0" w:space="0" w:color="auto" w:frame="1"/>
                <w:lang w:val="en-US"/>
              </w:rPr>
              <w:t xml:space="preserve">Examples </w:t>
            </w: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Level of information support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Internal</w:t>
            </w:r>
          </w:p>
          <w:p w:rsidR="00074413" w:rsidRDefault="00074413" w:rsidP="00C6145C">
            <w:pPr>
              <w:numPr>
                <w:ilvl w:val="0"/>
                <w:numId w:val="4"/>
              </w:numPr>
              <w:tabs>
                <w:tab w:val="left" w:pos="324"/>
              </w:tabs>
              <w:ind w:left="0" w:firstLine="0"/>
              <w:textAlignment w:val="baseline"/>
              <w:rPr>
                <w:sz w:val="24"/>
                <w:szCs w:val="28"/>
                <w:bdr w:val="none" w:sz="0" w:space="0" w:color="auto" w:frame="1"/>
                <w:lang w:val="en-US"/>
              </w:rPr>
            </w:pPr>
            <w:r>
              <w:rPr>
                <w:sz w:val="24"/>
                <w:szCs w:val="28"/>
                <w:bdr w:val="none" w:sz="0" w:space="0" w:color="auto" w:frame="1"/>
                <w:lang w:val="en-US"/>
              </w:rPr>
              <w:t xml:space="preserve">External </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RPr="0073408C"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 xml:space="preserve">Time </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Perspective (advance) (before implementation of operations)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Retrospective (subsequent) (after implementation of operations):</w:t>
            </w:r>
          </w:p>
          <w:p w:rsidR="00074413" w:rsidRDefault="00074413" w:rsidP="00074413">
            <w:pPr>
              <w:tabs>
                <w:tab w:val="left" w:pos="324"/>
              </w:tabs>
              <w:jc w:val="both"/>
              <w:textAlignment w:val="baseline"/>
              <w:rPr>
                <w:sz w:val="24"/>
                <w:szCs w:val="28"/>
                <w:bdr w:val="none" w:sz="0" w:space="0" w:color="auto" w:frame="1"/>
                <w:lang w:val="en-US"/>
              </w:rPr>
            </w:pPr>
            <w:r>
              <w:rPr>
                <w:sz w:val="24"/>
                <w:szCs w:val="28"/>
                <w:bdr w:val="none" w:sz="0" w:space="0" w:color="auto" w:frame="1"/>
                <w:lang w:val="en-US"/>
              </w:rPr>
              <w:t>a)Operational (current) (at once)</w:t>
            </w:r>
          </w:p>
          <w:p w:rsidR="00074413" w:rsidRDefault="00074413" w:rsidP="00074413">
            <w:pPr>
              <w:tabs>
                <w:tab w:val="left" w:pos="324"/>
              </w:tabs>
              <w:jc w:val="both"/>
              <w:textAlignment w:val="baseline"/>
              <w:rPr>
                <w:sz w:val="24"/>
                <w:szCs w:val="28"/>
                <w:bdr w:val="none" w:sz="0" w:space="0" w:color="auto" w:frame="1"/>
                <w:lang w:val="en-US"/>
              </w:rPr>
            </w:pPr>
            <w:r>
              <w:rPr>
                <w:sz w:val="24"/>
                <w:szCs w:val="28"/>
                <w:bdr w:val="none" w:sz="0" w:space="0" w:color="auto" w:frame="1"/>
                <w:lang w:val="en-US"/>
              </w:rPr>
              <w:t>b)Final analysis (for report period)</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Level  of management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of stages of extended reproduction</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Branch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of enterprise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 Analysis of production</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Object of management</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Technical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Financial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Social and economic</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Auditor analysis (accounting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Economic and statistical</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Economic and ecological</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Marketing analysis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Frequency (periodicity)</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Annual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Quarterly</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Monthly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Ten-day (decade)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Daily (everyday)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Single</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Content and completeness of studied issues</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Complete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Local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Thematic</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Method of study objects</w:t>
            </w:r>
          </w:p>
        </w:tc>
        <w:tc>
          <w:tcPr>
            <w:tcW w:w="3582" w:type="dxa"/>
            <w:tcBorders>
              <w:top w:val="single" w:sz="4" w:space="0" w:color="auto"/>
              <w:left w:val="single" w:sz="4" w:space="0" w:color="auto"/>
              <w:bottom w:val="single" w:sz="4" w:space="0" w:color="auto"/>
              <w:right w:val="single" w:sz="4" w:space="0" w:color="auto"/>
            </w:tcBorders>
            <w:hideMark/>
          </w:tcPr>
          <w:p w:rsidR="00074413" w:rsidRPr="00074413" w:rsidRDefault="00074413" w:rsidP="00C6145C">
            <w:pPr>
              <w:numPr>
                <w:ilvl w:val="0"/>
                <w:numId w:val="4"/>
              </w:numPr>
              <w:tabs>
                <w:tab w:val="left" w:pos="324"/>
              </w:tabs>
              <w:ind w:left="0" w:firstLine="0"/>
              <w:jc w:val="both"/>
              <w:textAlignment w:val="baseline"/>
              <w:rPr>
                <w:sz w:val="24"/>
                <w:szCs w:val="24"/>
                <w:bdr w:val="none" w:sz="0" w:space="0" w:color="auto" w:frame="1"/>
                <w:lang w:val="en-US"/>
              </w:rPr>
            </w:pPr>
            <w:r>
              <w:rPr>
                <w:sz w:val="24"/>
                <w:szCs w:val="28"/>
                <w:bdr w:val="none" w:sz="0" w:space="0" w:color="auto" w:frame="1"/>
                <w:lang w:val="en-US"/>
              </w:rPr>
              <w:t xml:space="preserve">Complex                                         </w:t>
            </w:r>
          </w:p>
          <w:p w:rsidR="00074413" w:rsidRDefault="00074413" w:rsidP="00C6145C">
            <w:pPr>
              <w:numPr>
                <w:ilvl w:val="0"/>
                <w:numId w:val="4"/>
              </w:numPr>
              <w:tabs>
                <w:tab w:val="left" w:pos="324"/>
              </w:tabs>
              <w:ind w:left="0" w:firstLine="0"/>
              <w:jc w:val="both"/>
              <w:textAlignment w:val="baseline"/>
              <w:rPr>
                <w:sz w:val="24"/>
                <w:szCs w:val="24"/>
                <w:bdr w:val="none" w:sz="0" w:space="0" w:color="auto" w:frame="1"/>
                <w:lang w:val="en-US"/>
              </w:rPr>
            </w:pPr>
            <w:r>
              <w:rPr>
                <w:sz w:val="24"/>
                <w:szCs w:val="24"/>
                <w:bdr w:val="none" w:sz="0" w:space="0" w:color="auto" w:frame="1"/>
                <w:lang w:val="en-US"/>
              </w:rPr>
              <w:t>Quantitative (factor) analysis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System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Qualitative analysis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Comparative                                       -    Continuous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 xml:space="preserve">Factor                                                 </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Selective</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Marginal</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r w:rsidR="00074413" w:rsidTr="00074413">
        <w:tc>
          <w:tcPr>
            <w:tcW w:w="2249" w:type="dxa"/>
            <w:tcBorders>
              <w:top w:val="single" w:sz="4" w:space="0" w:color="auto"/>
              <w:left w:val="single" w:sz="4" w:space="0" w:color="auto"/>
              <w:bottom w:val="single" w:sz="4" w:space="0" w:color="auto"/>
              <w:right w:val="single" w:sz="4" w:space="0" w:color="auto"/>
            </w:tcBorders>
            <w:hideMark/>
          </w:tcPr>
          <w:p w:rsidR="00074413" w:rsidRDefault="00074413">
            <w:pPr>
              <w:jc w:val="center"/>
              <w:textAlignment w:val="baseline"/>
              <w:rPr>
                <w:sz w:val="24"/>
                <w:szCs w:val="28"/>
                <w:bdr w:val="none" w:sz="0" w:space="0" w:color="auto" w:frame="1"/>
                <w:lang w:val="en-US"/>
              </w:rPr>
            </w:pPr>
            <w:r>
              <w:rPr>
                <w:sz w:val="24"/>
                <w:szCs w:val="28"/>
                <w:bdr w:val="none" w:sz="0" w:space="0" w:color="auto" w:frame="1"/>
                <w:lang w:val="en-US"/>
              </w:rPr>
              <w:t xml:space="preserve">Level of works automation </w:t>
            </w:r>
          </w:p>
        </w:tc>
        <w:tc>
          <w:tcPr>
            <w:tcW w:w="3582" w:type="dxa"/>
            <w:tcBorders>
              <w:top w:val="single" w:sz="4" w:space="0" w:color="auto"/>
              <w:left w:val="single" w:sz="4" w:space="0" w:color="auto"/>
              <w:bottom w:val="single" w:sz="4" w:space="0" w:color="auto"/>
              <w:right w:val="single" w:sz="4" w:space="0" w:color="auto"/>
            </w:tcBorders>
            <w:hideMark/>
          </w:tcPr>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using software products</w:t>
            </w:r>
          </w:p>
          <w:p w:rsidR="00074413" w:rsidRDefault="00074413" w:rsidP="00C6145C">
            <w:pPr>
              <w:numPr>
                <w:ilvl w:val="0"/>
                <w:numId w:val="4"/>
              </w:numPr>
              <w:tabs>
                <w:tab w:val="left" w:pos="324"/>
              </w:tabs>
              <w:ind w:left="0" w:firstLine="0"/>
              <w:jc w:val="both"/>
              <w:textAlignment w:val="baseline"/>
              <w:rPr>
                <w:sz w:val="24"/>
                <w:szCs w:val="28"/>
                <w:bdr w:val="none" w:sz="0" w:space="0" w:color="auto" w:frame="1"/>
                <w:lang w:val="en-US"/>
              </w:rPr>
            </w:pPr>
            <w:r>
              <w:rPr>
                <w:sz w:val="24"/>
                <w:szCs w:val="28"/>
                <w:bdr w:val="none" w:sz="0" w:space="0" w:color="auto" w:frame="1"/>
                <w:lang w:val="en-US"/>
              </w:rPr>
              <w:t>Analysis without software products</w:t>
            </w: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c>
          <w:tcPr>
            <w:tcW w:w="1757" w:type="dxa"/>
            <w:tcBorders>
              <w:top w:val="single" w:sz="4" w:space="0" w:color="auto"/>
              <w:left w:val="single" w:sz="4" w:space="0" w:color="auto"/>
              <w:bottom w:val="single" w:sz="4" w:space="0" w:color="auto"/>
              <w:right w:val="single" w:sz="4" w:space="0" w:color="auto"/>
            </w:tcBorders>
          </w:tcPr>
          <w:p w:rsidR="00074413" w:rsidRDefault="00074413" w:rsidP="00074413">
            <w:pPr>
              <w:tabs>
                <w:tab w:val="left" w:pos="324"/>
              </w:tabs>
              <w:jc w:val="both"/>
              <w:textAlignment w:val="baseline"/>
              <w:rPr>
                <w:sz w:val="24"/>
                <w:szCs w:val="28"/>
                <w:bdr w:val="none" w:sz="0" w:space="0" w:color="auto" w:frame="1"/>
                <w:lang w:val="en-US"/>
              </w:rPr>
            </w:pPr>
          </w:p>
        </w:tc>
      </w:tr>
    </w:tbl>
    <w:p w:rsidR="00074413" w:rsidRPr="00074413" w:rsidRDefault="00074413" w:rsidP="00074413">
      <w:pPr>
        <w:ind w:firstLine="567"/>
        <w:jc w:val="both"/>
        <w:rPr>
          <w:sz w:val="28"/>
          <w:szCs w:val="24"/>
          <w:lang w:val="en-US"/>
        </w:rPr>
      </w:pPr>
      <w:r>
        <w:rPr>
          <w:sz w:val="28"/>
          <w:szCs w:val="24"/>
          <w:lang w:val="en-US"/>
        </w:rPr>
        <w:t>Characterize types of analysis and give examples.</w:t>
      </w:r>
    </w:p>
    <w:p w:rsidR="00F54BE7" w:rsidRDefault="00F54BE7" w:rsidP="00DD78D8">
      <w:pPr>
        <w:pStyle w:val="ae"/>
        <w:tabs>
          <w:tab w:val="clear" w:pos="4153"/>
          <w:tab w:val="clear" w:pos="8306"/>
        </w:tabs>
        <w:ind w:firstLine="567"/>
        <w:jc w:val="both"/>
        <w:rPr>
          <w:rFonts w:ascii="Times New Roman" w:hAnsi="Times New Roman"/>
          <w:szCs w:val="28"/>
          <w:lang w:val="en-US"/>
        </w:rPr>
      </w:pPr>
    </w:p>
    <w:p w:rsidR="00F54BE7" w:rsidRPr="00F54BE7" w:rsidRDefault="00F54BE7" w:rsidP="00F54BE7">
      <w:pPr>
        <w:pStyle w:val="11"/>
        <w:ind w:firstLine="567"/>
        <w:jc w:val="both"/>
        <w:rPr>
          <w:rFonts w:ascii="Times New Roman" w:hAnsi="Times New Roman" w:cs="Times New Roman"/>
          <w:b/>
          <w:sz w:val="28"/>
          <w:szCs w:val="20"/>
          <w:lang w:val="en-US"/>
        </w:rPr>
      </w:pPr>
      <w:r w:rsidRPr="00F54BE7">
        <w:rPr>
          <w:rFonts w:ascii="Times New Roman" w:hAnsi="Times New Roman" w:cs="Times New Roman"/>
          <w:b/>
          <w:sz w:val="28"/>
          <w:szCs w:val="20"/>
          <w:lang w:val="en-US"/>
        </w:rPr>
        <w:t>Control questions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eastAsia="ru-RU"/>
        </w:rPr>
      </w:pPr>
      <w:r w:rsidRPr="00074413">
        <w:rPr>
          <w:sz w:val="28"/>
          <w:szCs w:val="28"/>
          <w:bdr w:val="none" w:sz="0" w:space="0" w:color="auto" w:frame="1"/>
          <w:lang w:val="en-US"/>
        </w:rPr>
        <w:t>What does mean economic analysis?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the difference between macro- and microeconomic analysis?</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the role of analysis in management and improvement of efficiency of enterprise’s activity? Why is it increasing at present stage?</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are the objectives of AEA?</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is content of economic analysis as science?</w:t>
      </w:r>
    </w:p>
    <w:p w:rsidR="00074413" w:rsidRPr="00074413" w:rsidRDefault="00074413" w:rsidP="00C6145C">
      <w:pPr>
        <w:numPr>
          <w:ilvl w:val="0"/>
          <w:numId w:val="3"/>
        </w:numPr>
        <w:shd w:val="clear" w:color="auto" w:fill="FFFFFF"/>
        <w:jc w:val="both"/>
        <w:textAlignment w:val="baseline"/>
        <w:rPr>
          <w:sz w:val="28"/>
          <w:szCs w:val="28"/>
          <w:bdr w:val="none" w:sz="0" w:space="0" w:color="auto" w:frame="1"/>
          <w:lang w:val="en-US"/>
        </w:rPr>
      </w:pPr>
      <w:r w:rsidRPr="00074413">
        <w:rPr>
          <w:sz w:val="28"/>
          <w:szCs w:val="28"/>
          <w:bdr w:val="none" w:sz="0" w:space="0" w:color="auto" w:frame="1"/>
          <w:lang w:val="en-US"/>
        </w:rPr>
        <w:t>What are the main types of AEA’s classification?</w:t>
      </w:r>
    </w:p>
    <w:p w:rsidR="00DD78D8" w:rsidRDefault="00DD78D8" w:rsidP="00DD78D8">
      <w:pPr>
        <w:pStyle w:val="ae"/>
        <w:tabs>
          <w:tab w:val="clear" w:pos="4153"/>
          <w:tab w:val="clear" w:pos="8306"/>
        </w:tabs>
        <w:rPr>
          <w:rFonts w:ascii="Times New Roman" w:hAnsi="Times New Roman"/>
          <w:i/>
          <w:sz w:val="20"/>
          <w:lang w:val="en-US"/>
        </w:rPr>
      </w:pPr>
    </w:p>
    <w:p w:rsidR="00DD78D8" w:rsidRDefault="00DD78D8" w:rsidP="00DD78D8">
      <w:pPr>
        <w:pStyle w:val="ae"/>
        <w:tabs>
          <w:tab w:val="clear" w:pos="4153"/>
          <w:tab w:val="clear" w:pos="8306"/>
        </w:tabs>
        <w:rPr>
          <w:rFonts w:ascii="Times New Roman" w:hAnsi="Times New Roman"/>
          <w:i/>
          <w:sz w:val="20"/>
          <w:lang w:val="en-US"/>
        </w:rPr>
      </w:pPr>
    </w:p>
    <w:p w:rsidR="00DD78D8" w:rsidRDefault="00DD78D8" w:rsidP="00DD78D8">
      <w:pPr>
        <w:pStyle w:val="ae"/>
        <w:tabs>
          <w:tab w:val="clear" w:pos="4153"/>
          <w:tab w:val="clear" w:pos="8306"/>
        </w:tabs>
        <w:rPr>
          <w:rFonts w:ascii="Times New Roman" w:hAnsi="Times New Roman"/>
          <w:szCs w:val="28"/>
          <w:lang w:val="en-US" w:eastAsia="zh-CN"/>
        </w:rPr>
      </w:pPr>
    </w:p>
    <w:p w:rsidR="00E2741E" w:rsidRDefault="00E2741E" w:rsidP="00DD78D8">
      <w:pPr>
        <w:pStyle w:val="ae"/>
        <w:tabs>
          <w:tab w:val="clear" w:pos="4153"/>
          <w:tab w:val="clear" w:pos="8306"/>
        </w:tabs>
        <w:rPr>
          <w:rFonts w:ascii="Times New Roman" w:hAnsi="Times New Roman"/>
          <w:szCs w:val="28"/>
          <w:lang w:val="en-US" w:eastAsia="zh-CN"/>
        </w:rPr>
      </w:pPr>
    </w:p>
    <w:p w:rsidR="00E2741E" w:rsidRPr="004774D8" w:rsidRDefault="00E2741E" w:rsidP="00DD78D8">
      <w:pPr>
        <w:pStyle w:val="ae"/>
        <w:tabs>
          <w:tab w:val="clear" w:pos="4153"/>
          <w:tab w:val="clear" w:pos="8306"/>
        </w:tabs>
        <w:rPr>
          <w:rFonts w:ascii="Times New Roman" w:hAnsi="Times New Roman"/>
          <w:szCs w:val="28"/>
          <w:lang w:val="en-US" w:eastAsia="zh-CN"/>
        </w:rPr>
      </w:pPr>
    </w:p>
    <w:p w:rsidR="00E2741E" w:rsidRPr="001D2636" w:rsidRDefault="00E2741E" w:rsidP="00E2741E">
      <w:pPr>
        <w:pStyle w:val="33"/>
        <w:tabs>
          <w:tab w:val="clear" w:pos="360"/>
          <w:tab w:val="left" w:pos="720"/>
        </w:tabs>
        <w:rPr>
          <w:u w:val="single"/>
        </w:rPr>
      </w:pPr>
      <w:r w:rsidRPr="001D2636">
        <w:rPr>
          <w:u w:val="single"/>
        </w:rPr>
        <w:t xml:space="preserve">Practical class №2. </w:t>
      </w:r>
      <w:r w:rsidR="00703C50" w:rsidRPr="001D2636">
        <w:rPr>
          <w:u w:val="single"/>
        </w:rPr>
        <w:t>Subject and objects  and principles of analysis</w:t>
      </w:r>
    </w:p>
    <w:p w:rsidR="00703C50" w:rsidRDefault="00703C50" w:rsidP="00E2741E">
      <w:pPr>
        <w:pStyle w:val="33"/>
        <w:tabs>
          <w:tab w:val="clear" w:pos="360"/>
          <w:tab w:val="left" w:pos="720"/>
        </w:tabs>
      </w:pPr>
    </w:p>
    <w:p w:rsidR="00703C50" w:rsidRDefault="00703C50" w:rsidP="00703C50">
      <w:pPr>
        <w:ind w:firstLine="567"/>
        <w:jc w:val="both"/>
        <w:rPr>
          <w:sz w:val="28"/>
          <w:szCs w:val="28"/>
          <w:lang w:val="en-US"/>
        </w:rPr>
      </w:pPr>
      <w:r>
        <w:rPr>
          <w:b/>
          <w:sz w:val="28"/>
          <w:szCs w:val="28"/>
          <w:lang w:val="en-US"/>
        </w:rPr>
        <w:t xml:space="preserve">Plan of practical classes: </w:t>
      </w:r>
      <w:r>
        <w:rPr>
          <w:sz w:val="28"/>
          <w:szCs w:val="28"/>
          <w:lang w:val="en-US"/>
        </w:rPr>
        <w:t>survey, implementation of practical tasks.</w:t>
      </w:r>
    </w:p>
    <w:p w:rsidR="00703C50" w:rsidRDefault="00703C50" w:rsidP="00703C50">
      <w:pPr>
        <w:ind w:firstLine="567"/>
        <w:jc w:val="both"/>
        <w:rPr>
          <w:sz w:val="28"/>
          <w:szCs w:val="28"/>
          <w:lang w:val="en-US"/>
        </w:rPr>
      </w:pPr>
    </w:p>
    <w:p w:rsidR="00703C50" w:rsidRPr="0073408C" w:rsidRDefault="00703C50" w:rsidP="00703C50">
      <w:pPr>
        <w:ind w:firstLine="567"/>
        <w:jc w:val="both"/>
        <w:rPr>
          <w:sz w:val="28"/>
          <w:szCs w:val="28"/>
          <w:lang w:val="en-US"/>
        </w:rPr>
      </w:pPr>
      <w:r w:rsidRPr="00167413">
        <w:rPr>
          <w:b/>
          <w:sz w:val="28"/>
          <w:szCs w:val="28"/>
          <w:lang w:val="en-US"/>
        </w:rPr>
        <w:t xml:space="preserve">Aim of practical classes: </w:t>
      </w:r>
      <w:r w:rsidRPr="00167413">
        <w:rPr>
          <w:sz w:val="28"/>
          <w:szCs w:val="28"/>
          <w:lang w:val="en-US"/>
        </w:rPr>
        <w:t xml:space="preserve">formation at education’s receiver s of a complex of knowledge of a subject and </w:t>
      </w:r>
      <w:r w:rsidR="00167413" w:rsidRPr="00167413">
        <w:rPr>
          <w:sz w:val="28"/>
          <w:szCs w:val="28"/>
          <w:lang w:val="en-US"/>
        </w:rPr>
        <w:t>principles</w:t>
      </w:r>
      <w:r w:rsidRPr="00167413">
        <w:rPr>
          <w:sz w:val="28"/>
          <w:szCs w:val="28"/>
          <w:lang w:val="en-US"/>
        </w:rPr>
        <w:t xml:space="preserve"> of </w:t>
      </w:r>
      <w:r w:rsidR="00167413" w:rsidRPr="00167413">
        <w:rPr>
          <w:sz w:val="28"/>
          <w:szCs w:val="28"/>
          <w:lang w:val="en-US"/>
        </w:rPr>
        <w:t>economic analysis</w:t>
      </w:r>
      <w:r w:rsidRPr="00167413">
        <w:rPr>
          <w:sz w:val="28"/>
          <w:szCs w:val="28"/>
          <w:lang w:val="en-US"/>
        </w:rPr>
        <w:t>, its place in system of sciences</w:t>
      </w:r>
    </w:p>
    <w:p w:rsidR="00703C50" w:rsidRDefault="00703C50" w:rsidP="00703C50">
      <w:pPr>
        <w:ind w:firstLine="567"/>
        <w:jc w:val="both"/>
        <w:rPr>
          <w:sz w:val="28"/>
          <w:szCs w:val="28"/>
          <w:lang w:val="en-US"/>
        </w:rPr>
      </w:pPr>
    </w:p>
    <w:p w:rsidR="00703C50" w:rsidRDefault="00703C50" w:rsidP="00703C50">
      <w:pPr>
        <w:ind w:firstLine="567"/>
        <w:jc w:val="both"/>
        <w:rPr>
          <w:b/>
          <w:sz w:val="40"/>
          <w:szCs w:val="28"/>
          <w:lang w:val="en-US"/>
        </w:rPr>
      </w:pPr>
      <w:r>
        <w:rPr>
          <w:b/>
          <w:sz w:val="28"/>
          <w:szCs w:val="28"/>
          <w:lang w:val="en-US"/>
        </w:rPr>
        <w:t xml:space="preserve">Form of classes: </w:t>
      </w:r>
      <w:r>
        <w:rPr>
          <w:sz w:val="28"/>
          <w:lang w:val="en-US"/>
        </w:rPr>
        <w:t>Front  survey, analysis of situations</w:t>
      </w:r>
    </w:p>
    <w:p w:rsidR="00703C50" w:rsidRDefault="00703C50" w:rsidP="00703C50">
      <w:pPr>
        <w:ind w:left="720" w:firstLine="567"/>
        <w:jc w:val="both"/>
        <w:rPr>
          <w:b/>
          <w:i/>
          <w:sz w:val="28"/>
          <w:szCs w:val="28"/>
          <w:lang w:val="en-US"/>
        </w:rPr>
      </w:pPr>
    </w:p>
    <w:p w:rsidR="00703C50" w:rsidRDefault="00703C50" w:rsidP="00703C50">
      <w:pPr>
        <w:ind w:firstLine="567"/>
        <w:jc w:val="both"/>
        <w:rPr>
          <w:b/>
          <w:sz w:val="28"/>
          <w:szCs w:val="28"/>
          <w:lang w:val="en-US"/>
        </w:rPr>
      </w:pPr>
      <w:r>
        <w:rPr>
          <w:b/>
          <w:sz w:val="28"/>
          <w:szCs w:val="28"/>
          <w:lang w:val="en-US"/>
        </w:rPr>
        <w:t>Brief theoretical information:</w:t>
      </w:r>
    </w:p>
    <w:p w:rsidR="007309F9" w:rsidRPr="00730E14" w:rsidRDefault="00703C50" w:rsidP="00730E14">
      <w:pPr>
        <w:shd w:val="clear" w:color="auto" w:fill="FFFFFF"/>
        <w:ind w:firstLine="567"/>
        <w:jc w:val="both"/>
        <w:textAlignment w:val="baseline"/>
        <w:rPr>
          <w:sz w:val="28"/>
          <w:szCs w:val="28"/>
          <w:bdr w:val="none" w:sz="0" w:space="0" w:color="auto" w:frame="1"/>
          <w:lang w:val="en-US" w:eastAsia="ru-RU"/>
        </w:rPr>
      </w:pPr>
      <w:r w:rsidRPr="00730E14">
        <w:rPr>
          <w:sz w:val="28"/>
          <w:szCs w:val="28"/>
          <w:lang w:val="en-US"/>
        </w:rPr>
        <w:t xml:space="preserve"> </w:t>
      </w:r>
      <w:r w:rsidR="007309F9" w:rsidRPr="00730E14">
        <w:rPr>
          <w:sz w:val="28"/>
          <w:szCs w:val="28"/>
          <w:bdr w:val="none" w:sz="0" w:space="0" w:color="auto" w:frame="1"/>
          <w:lang w:val="en-US"/>
        </w:rPr>
        <w:t>The subject of economic analysis is:</w:t>
      </w:r>
    </w:p>
    <w:p w:rsidR="007309F9" w:rsidRPr="00730E14" w:rsidRDefault="007309F9" w:rsidP="00730E14">
      <w:pPr>
        <w:pStyle w:val="a3"/>
        <w:spacing w:after="0"/>
        <w:ind w:left="0" w:firstLine="567"/>
        <w:jc w:val="both"/>
        <w:rPr>
          <w:sz w:val="28"/>
          <w:szCs w:val="28"/>
          <w:lang w:val="en-US"/>
        </w:rPr>
      </w:pPr>
      <w:r w:rsidRPr="00730E14">
        <w:rPr>
          <w:sz w:val="28"/>
          <w:szCs w:val="28"/>
          <w:lang w:val="en-US"/>
        </w:rPr>
        <w:t>• business processes of enterprises, social and economic efficiency and the final financial results of their activities, which are formed under the influence of objective and subjective factors;</w:t>
      </w:r>
    </w:p>
    <w:p w:rsidR="007309F9" w:rsidRPr="00730E14" w:rsidRDefault="007309F9" w:rsidP="00730E14">
      <w:pPr>
        <w:shd w:val="clear" w:color="auto" w:fill="FFFFFF"/>
        <w:ind w:firstLine="567"/>
        <w:jc w:val="both"/>
        <w:textAlignment w:val="baseline"/>
        <w:rPr>
          <w:sz w:val="28"/>
          <w:szCs w:val="28"/>
          <w:bdr w:val="none" w:sz="0" w:space="0" w:color="auto" w:frame="1"/>
          <w:lang w:val="en-US"/>
        </w:rPr>
      </w:pPr>
      <w:r w:rsidRPr="00730E14">
        <w:rPr>
          <w:sz w:val="28"/>
          <w:szCs w:val="28"/>
          <w:bdr w:val="none" w:sz="0" w:space="0" w:color="auto" w:frame="1"/>
          <w:lang w:val="en-US"/>
        </w:rPr>
        <w:t>• cause-and-effect relationships of economic phenomena and processes, cognition of their allows to determine the essence of economic phenomena and on this basis to give the correct assessment and justification for management decisions.</w:t>
      </w:r>
    </w:p>
    <w:p w:rsidR="00703C50" w:rsidRPr="00730E14" w:rsidRDefault="007309F9" w:rsidP="00730E14">
      <w:pPr>
        <w:pStyle w:val="7"/>
        <w:jc w:val="both"/>
        <w:rPr>
          <w:b w:val="0"/>
          <w:bdr w:val="none" w:sz="0" w:space="0" w:color="auto" w:frame="1"/>
        </w:rPr>
      </w:pPr>
      <w:r w:rsidRPr="00730E14">
        <w:rPr>
          <w:b w:val="0"/>
          <w:bdr w:val="none" w:sz="0" w:space="0" w:color="auto" w:frame="1"/>
        </w:rPr>
        <w:t>The objects of analysis are the results of economic processes.</w:t>
      </w:r>
    </w:p>
    <w:p w:rsidR="007309F9" w:rsidRPr="00730E14" w:rsidRDefault="007309F9" w:rsidP="00730E14">
      <w:pPr>
        <w:shd w:val="clear" w:color="auto" w:fill="FFFFFF"/>
        <w:ind w:firstLine="567"/>
        <w:jc w:val="both"/>
        <w:textAlignment w:val="baseline"/>
        <w:rPr>
          <w:sz w:val="28"/>
          <w:szCs w:val="28"/>
          <w:bdr w:val="none" w:sz="0" w:space="0" w:color="auto" w:frame="1"/>
          <w:lang w:val="en-US" w:eastAsia="ru-RU"/>
        </w:rPr>
      </w:pPr>
      <w:r w:rsidRPr="00730E14">
        <w:rPr>
          <w:sz w:val="28"/>
          <w:szCs w:val="28"/>
          <w:bdr w:val="none" w:sz="0" w:space="0" w:color="auto" w:frame="1"/>
          <w:lang w:val="en-US"/>
        </w:rPr>
        <w:t xml:space="preserve">The subjects of economic analysis are legal entities and individuals interested in obtaining information about the activities of the organization: owners, competitors, suppliers, investors, etc. </w:t>
      </w:r>
    </w:p>
    <w:p w:rsidR="00730E14" w:rsidRDefault="00730E14" w:rsidP="00730E14">
      <w:pPr>
        <w:ind w:firstLine="567"/>
        <w:jc w:val="both"/>
        <w:rPr>
          <w:sz w:val="28"/>
          <w:szCs w:val="28"/>
          <w:lang w:val="en-US"/>
        </w:rPr>
      </w:pPr>
      <w:r w:rsidRPr="00730E14">
        <w:rPr>
          <w:sz w:val="28"/>
          <w:szCs w:val="28"/>
          <w:lang w:val="en-US"/>
        </w:rPr>
        <w:t>The main principles are scientific analysis, complexity, consistency,</w:t>
      </w:r>
      <w:r>
        <w:rPr>
          <w:sz w:val="28"/>
          <w:szCs w:val="28"/>
          <w:lang w:val="en-US"/>
        </w:rPr>
        <w:t xml:space="preserve"> objectivity, accuracy, reliability, effectiveness, efficiency, democracy, efficiency.</w:t>
      </w:r>
    </w:p>
    <w:p w:rsidR="007309F9" w:rsidRPr="00730E14" w:rsidRDefault="00730E14" w:rsidP="00730E14">
      <w:pPr>
        <w:shd w:val="clear" w:color="auto" w:fill="FFFFFF"/>
        <w:spacing w:line="351" w:lineRule="atLeast"/>
        <w:ind w:firstLine="567"/>
        <w:jc w:val="both"/>
        <w:textAlignment w:val="baseline"/>
        <w:rPr>
          <w:sz w:val="28"/>
          <w:szCs w:val="28"/>
          <w:lang w:val="en-US"/>
        </w:rPr>
      </w:pPr>
      <w:r>
        <w:rPr>
          <w:sz w:val="28"/>
          <w:szCs w:val="28"/>
          <w:bdr w:val="none" w:sz="0" w:space="0" w:color="auto" w:frame="1"/>
          <w:lang w:val="en-US"/>
        </w:rPr>
        <w:t xml:space="preserve">AEA is related to other disciplines: </w:t>
      </w:r>
      <w:r w:rsidRPr="00730E14">
        <w:rPr>
          <w:sz w:val="28"/>
          <w:szCs w:val="28"/>
          <w:bdr w:val="none" w:sz="0" w:space="0" w:color="auto" w:frame="1"/>
          <w:lang w:val="en-US"/>
        </w:rPr>
        <w:t xml:space="preserve">Economic Theory (Economics), Branch Economy, Planning and management of production, Accounting, </w:t>
      </w:r>
      <w:r w:rsidRPr="00730E14">
        <w:rPr>
          <w:sz w:val="28"/>
          <w:szCs w:val="28"/>
          <w:lang w:val="en-US"/>
        </w:rPr>
        <w:t xml:space="preserve">Statistics, Mathematics, </w:t>
      </w:r>
      <w:r w:rsidRPr="00730E14">
        <w:rPr>
          <w:sz w:val="28"/>
          <w:szCs w:val="28"/>
          <w:shd w:val="clear" w:color="auto" w:fill="FFFFFF" w:themeFill="background1"/>
          <w:lang w:val="en-US"/>
        </w:rPr>
        <w:t>I</w:t>
      </w:r>
      <w:hyperlink r:id="rId10" w:history="1">
        <w:r w:rsidRPr="00730E14">
          <w:rPr>
            <w:rStyle w:val="afa"/>
            <w:i w:val="0"/>
            <w:color w:val="222222"/>
            <w:sz w:val="28"/>
            <w:szCs w:val="28"/>
            <w:shd w:val="clear" w:color="auto" w:fill="FFFFFF" w:themeFill="background1"/>
            <w:lang w:val="en-US"/>
          </w:rPr>
          <w:t>nformation technology</w:t>
        </w:r>
      </w:hyperlink>
      <w:r w:rsidRPr="00730E14">
        <w:rPr>
          <w:i/>
          <w:color w:val="222222"/>
          <w:sz w:val="28"/>
          <w:szCs w:val="28"/>
          <w:shd w:val="clear" w:color="auto" w:fill="FFFFFF" w:themeFill="background1"/>
          <w:lang w:val="en-US"/>
        </w:rPr>
        <w:t>.</w:t>
      </w:r>
      <w:r w:rsidRPr="00730E14">
        <w:rPr>
          <w:color w:val="222222"/>
          <w:sz w:val="28"/>
          <w:szCs w:val="28"/>
          <w:shd w:val="clear" w:color="auto" w:fill="FFFFFF" w:themeFill="background1"/>
          <w:lang w:val="en-US"/>
        </w:rPr>
        <w:t xml:space="preserve"> </w:t>
      </w:r>
    </w:p>
    <w:p w:rsidR="00703C50" w:rsidRDefault="00703C50" w:rsidP="00703C50">
      <w:pPr>
        <w:pStyle w:val="7"/>
      </w:pPr>
    </w:p>
    <w:p w:rsidR="00703C50" w:rsidRDefault="00703C50" w:rsidP="00703C50">
      <w:pPr>
        <w:pStyle w:val="7"/>
      </w:pPr>
      <w:r>
        <w:t>List and types of tasks to perform in the classroom</w:t>
      </w:r>
    </w:p>
    <w:p w:rsidR="00703C50" w:rsidRDefault="00703C50" w:rsidP="00703C50">
      <w:pPr>
        <w:ind w:firstLine="567"/>
        <w:jc w:val="both"/>
        <w:rPr>
          <w:sz w:val="28"/>
          <w:szCs w:val="28"/>
          <w:lang w:val="en-US"/>
        </w:rPr>
      </w:pPr>
      <w:r>
        <w:rPr>
          <w:b/>
          <w:sz w:val="28"/>
          <w:szCs w:val="28"/>
          <w:lang w:val="en-US"/>
        </w:rPr>
        <w:t xml:space="preserve">Questions for </w:t>
      </w:r>
      <w:r w:rsidR="00462C1E">
        <w:rPr>
          <w:b/>
          <w:sz w:val="28"/>
          <w:szCs w:val="28"/>
          <w:lang w:val="en-US"/>
        </w:rPr>
        <w:t>survey</w:t>
      </w:r>
      <w:r>
        <w:rPr>
          <w:b/>
          <w:sz w:val="28"/>
          <w:szCs w:val="28"/>
          <w:lang w:val="en-US"/>
        </w:rPr>
        <w:t>:</w:t>
      </w:r>
    </w:p>
    <w:p w:rsidR="00703C50" w:rsidRPr="007309F9" w:rsidRDefault="00703C50" w:rsidP="007309F9">
      <w:pPr>
        <w:ind w:firstLine="27"/>
        <w:jc w:val="both"/>
        <w:rPr>
          <w:sz w:val="28"/>
          <w:szCs w:val="24"/>
          <w:lang w:val="en-US" w:eastAsia="ru-RU"/>
        </w:rPr>
      </w:pPr>
      <w:r w:rsidRPr="007309F9">
        <w:rPr>
          <w:sz w:val="28"/>
          <w:szCs w:val="24"/>
          <w:lang w:val="en-US"/>
        </w:rPr>
        <w:t xml:space="preserve">1. Subject and objects of AEA. Principles of AEA. </w:t>
      </w:r>
    </w:p>
    <w:p w:rsidR="00703C50" w:rsidRPr="007309F9" w:rsidRDefault="00703C50" w:rsidP="007309F9">
      <w:pPr>
        <w:jc w:val="both"/>
        <w:rPr>
          <w:sz w:val="28"/>
          <w:szCs w:val="24"/>
          <w:lang w:val="en-US"/>
        </w:rPr>
      </w:pPr>
      <w:r w:rsidRPr="007309F9">
        <w:rPr>
          <w:sz w:val="28"/>
          <w:szCs w:val="24"/>
          <w:lang w:val="en-US"/>
        </w:rPr>
        <w:t>2. Link  of the economic analysis with other sciences.</w:t>
      </w:r>
    </w:p>
    <w:p w:rsidR="00703C50" w:rsidRDefault="00703C50" w:rsidP="00703C50">
      <w:pPr>
        <w:pStyle w:val="31"/>
        <w:rPr>
          <w:b/>
          <w:bCs w:val="0"/>
          <w:szCs w:val="24"/>
        </w:rPr>
      </w:pPr>
      <w:r w:rsidRPr="00074091">
        <w:rPr>
          <w:b/>
          <w:bCs w:val="0"/>
          <w:szCs w:val="24"/>
        </w:rPr>
        <w:t>Tasks:</w:t>
      </w:r>
    </w:p>
    <w:p w:rsidR="00074091" w:rsidRPr="00074091" w:rsidRDefault="00074091" w:rsidP="00C6145C">
      <w:pPr>
        <w:pStyle w:val="31"/>
        <w:numPr>
          <w:ilvl w:val="0"/>
          <w:numId w:val="42"/>
        </w:numPr>
        <w:rPr>
          <w:bCs w:val="0"/>
          <w:szCs w:val="24"/>
          <w:lang w:val="ru-RU"/>
        </w:rPr>
      </w:pPr>
      <w:r w:rsidRPr="00074091">
        <w:rPr>
          <w:bCs w:val="0"/>
          <w:szCs w:val="24"/>
        </w:rPr>
        <w:t>Complete the Fig.1</w:t>
      </w:r>
      <w:r>
        <w:rPr>
          <w:bCs w:val="0"/>
          <w:szCs w:val="24"/>
        </w:rPr>
        <w:t>.</w:t>
      </w:r>
    </w:p>
    <w:p w:rsidR="00074091" w:rsidRPr="00074091" w:rsidRDefault="00074091" w:rsidP="00074091">
      <w:pPr>
        <w:pStyle w:val="31"/>
        <w:ind w:left="927" w:firstLine="0"/>
        <w:rPr>
          <w:bCs w:val="0"/>
          <w:szCs w:val="24"/>
          <w:lang w:val="ru-RU"/>
        </w:rPr>
      </w:pPr>
    </w:p>
    <w:p w:rsidR="00074091" w:rsidRPr="0003319D" w:rsidRDefault="0003319D" w:rsidP="00C6145C">
      <w:pPr>
        <w:pStyle w:val="31"/>
        <w:numPr>
          <w:ilvl w:val="0"/>
          <w:numId w:val="42"/>
        </w:numPr>
        <w:rPr>
          <w:bCs w:val="0"/>
          <w:szCs w:val="24"/>
        </w:rPr>
      </w:pPr>
      <w:r>
        <w:rPr>
          <w:bCs w:val="0"/>
          <w:szCs w:val="24"/>
        </w:rPr>
        <w:t>A</w:t>
      </w:r>
      <w:r w:rsidRPr="0003319D">
        <w:rPr>
          <w:bCs w:val="0"/>
          <w:szCs w:val="24"/>
        </w:rPr>
        <w:t xml:space="preserve">dd the missing science to the </w:t>
      </w:r>
      <w:r w:rsidR="00074091">
        <w:rPr>
          <w:bCs w:val="0"/>
          <w:szCs w:val="24"/>
        </w:rPr>
        <w:t>Fig.2.</w:t>
      </w:r>
      <w:r>
        <w:rPr>
          <w:bCs w:val="0"/>
          <w:szCs w:val="24"/>
        </w:rPr>
        <w:t xml:space="preserve"> Describe the </w:t>
      </w:r>
      <w:r w:rsidR="00CC347F">
        <w:rPr>
          <w:bCs w:val="0"/>
          <w:szCs w:val="24"/>
        </w:rPr>
        <w:t>relation</w:t>
      </w:r>
      <w:r w:rsidR="00CC347F" w:rsidRPr="00CC347F">
        <w:rPr>
          <w:bCs w:val="0"/>
          <w:szCs w:val="24"/>
        </w:rPr>
        <w:t>ship of analysis to other Sciences</w:t>
      </w:r>
    </w:p>
    <w:p w:rsidR="00074091" w:rsidRPr="0003319D" w:rsidRDefault="00074091" w:rsidP="00074091">
      <w:pPr>
        <w:pStyle w:val="31"/>
        <w:ind w:left="927" w:firstLine="0"/>
        <w:rPr>
          <w:bCs w:val="0"/>
          <w:szCs w:val="24"/>
        </w:rPr>
      </w:pPr>
    </w:p>
    <w:p w:rsidR="00074091" w:rsidRPr="0003319D" w:rsidRDefault="00074091" w:rsidP="00074091">
      <w:pPr>
        <w:pStyle w:val="31"/>
        <w:ind w:firstLine="0"/>
        <w:jc w:val="center"/>
        <w:rPr>
          <w:bCs w:val="0"/>
          <w:szCs w:val="24"/>
        </w:rPr>
      </w:pPr>
      <w:r>
        <w:rPr>
          <w:bCs w:val="0"/>
          <w:noProof/>
          <w:szCs w:val="24"/>
          <w:lang w:val="ru-RU" w:eastAsia="ru-RU"/>
        </w:rPr>
        <w:drawing>
          <wp:inline distT="0" distB="0" distL="0" distR="0">
            <wp:extent cx="5486400" cy="2085975"/>
            <wp:effectExtent l="0" t="0" r="0" b="0"/>
            <wp:docPr id="44" name="Схема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74091" w:rsidRPr="0003319D" w:rsidRDefault="00074091" w:rsidP="00074091">
      <w:pPr>
        <w:pStyle w:val="31"/>
        <w:ind w:firstLine="0"/>
        <w:jc w:val="center"/>
        <w:rPr>
          <w:bCs w:val="0"/>
          <w:szCs w:val="24"/>
        </w:rPr>
      </w:pPr>
    </w:p>
    <w:p w:rsidR="00074091" w:rsidRDefault="00074091" w:rsidP="00074091">
      <w:pPr>
        <w:pStyle w:val="31"/>
        <w:ind w:firstLine="0"/>
        <w:jc w:val="center"/>
        <w:rPr>
          <w:bCs w:val="0"/>
          <w:szCs w:val="24"/>
        </w:rPr>
      </w:pPr>
      <w:r>
        <w:rPr>
          <w:bCs w:val="0"/>
          <w:szCs w:val="24"/>
        </w:rPr>
        <w:t>Figure 1. Principles of AEA</w:t>
      </w:r>
    </w:p>
    <w:p w:rsidR="00074091" w:rsidRDefault="00074091" w:rsidP="00074091">
      <w:pPr>
        <w:pStyle w:val="31"/>
        <w:ind w:firstLine="0"/>
        <w:jc w:val="center"/>
        <w:rPr>
          <w:bCs w:val="0"/>
          <w:szCs w:val="24"/>
        </w:rPr>
      </w:pPr>
    </w:p>
    <w:p w:rsidR="00074091" w:rsidRDefault="0003319D" w:rsidP="00074091">
      <w:pPr>
        <w:pStyle w:val="31"/>
        <w:ind w:firstLine="0"/>
        <w:jc w:val="center"/>
        <w:rPr>
          <w:bCs w:val="0"/>
          <w:szCs w:val="24"/>
        </w:rPr>
      </w:pPr>
      <w:r>
        <w:rPr>
          <w:bCs w:val="0"/>
          <w:noProof/>
          <w:szCs w:val="24"/>
          <w:lang w:val="ru-RU" w:eastAsia="ru-RU"/>
        </w:rPr>
        <w:drawing>
          <wp:inline distT="0" distB="0" distL="0" distR="0">
            <wp:extent cx="5486400" cy="2809875"/>
            <wp:effectExtent l="0" t="0" r="0" b="0"/>
            <wp:docPr id="45" name="Схема 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CC347F" w:rsidRDefault="00CC347F" w:rsidP="00074091">
      <w:pPr>
        <w:pStyle w:val="31"/>
        <w:ind w:firstLine="0"/>
        <w:jc w:val="center"/>
        <w:rPr>
          <w:bCs w:val="0"/>
          <w:szCs w:val="24"/>
        </w:rPr>
      </w:pPr>
    </w:p>
    <w:p w:rsidR="00CC347F" w:rsidRDefault="00CC347F" w:rsidP="00CC347F">
      <w:pPr>
        <w:pStyle w:val="31"/>
        <w:ind w:firstLine="0"/>
        <w:jc w:val="center"/>
        <w:rPr>
          <w:bCs w:val="0"/>
          <w:szCs w:val="24"/>
        </w:rPr>
      </w:pPr>
      <w:r>
        <w:rPr>
          <w:bCs w:val="0"/>
          <w:szCs w:val="24"/>
        </w:rPr>
        <w:t xml:space="preserve">Figure 2. </w:t>
      </w:r>
      <w:r w:rsidRPr="00CC347F">
        <w:rPr>
          <w:bCs w:val="0"/>
          <w:szCs w:val="24"/>
        </w:rPr>
        <w:t>Relationship of analysis to other Sciences</w:t>
      </w:r>
    </w:p>
    <w:p w:rsidR="00703C50" w:rsidRDefault="00703C50" w:rsidP="00703C50">
      <w:pPr>
        <w:ind w:firstLine="567"/>
        <w:jc w:val="both"/>
        <w:rPr>
          <w:sz w:val="28"/>
          <w:szCs w:val="28"/>
          <w:lang w:val="en-US"/>
        </w:rPr>
      </w:pPr>
    </w:p>
    <w:p w:rsidR="00703C50" w:rsidRDefault="00703C50" w:rsidP="00703C50">
      <w:pPr>
        <w:pStyle w:val="a9"/>
        <w:spacing w:before="0" w:after="0"/>
        <w:ind w:firstLine="567"/>
        <w:rPr>
          <w:b/>
          <w:bCs/>
          <w:sz w:val="28"/>
          <w:szCs w:val="28"/>
          <w:lang w:val="en-US"/>
        </w:rPr>
      </w:pPr>
      <w:r>
        <w:rPr>
          <w:b/>
          <w:bCs/>
          <w:sz w:val="28"/>
          <w:szCs w:val="28"/>
          <w:lang w:val="en-US"/>
        </w:rPr>
        <w:t>List and types of home tasks</w:t>
      </w:r>
    </w:p>
    <w:p w:rsidR="00730E14" w:rsidRPr="00730E14" w:rsidRDefault="00730E14" w:rsidP="00C6145C">
      <w:pPr>
        <w:numPr>
          <w:ilvl w:val="0"/>
          <w:numId w:val="6"/>
        </w:numPr>
        <w:tabs>
          <w:tab w:val="left" w:pos="318"/>
        </w:tabs>
        <w:ind w:left="16" w:firstLine="0"/>
        <w:jc w:val="both"/>
        <w:rPr>
          <w:color w:val="000000" w:themeColor="text1"/>
          <w:sz w:val="28"/>
          <w:lang w:val="en-US" w:eastAsia="en-US"/>
        </w:rPr>
      </w:pPr>
      <w:r w:rsidRPr="00730E14">
        <w:rPr>
          <w:color w:val="000000" w:themeColor="text1"/>
          <w:sz w:val="28"/>
          <w:lang w:val="en-US"/>
        </w:rPr>
        <w:t>Complete the table and specify the analysis objects and purposes they pursue in economic analysis</w:t>
      </w:r>
    </w:p>
    <w:tbl>
      <w:tblPr>
        <w:tblStyle w:val="af0"/>
        <w:tblW w:w="0" w:type="auto"/>
        <w:jc w:val="center"/>
        <w:tblLook w:val="04A0"/>
      </w:tblPr>
      <w:tblGrid>
        <w:gridCol w:w="2106"/>
        <w:gridCol w:w="1984"/>
        <w:gridCol w:w="2410"/>
        <w:gridCol w:w="2268"/>
      </w:tblGrid>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Subjects of AEA</w:t>
            </w:r>
          </w:p>
        </w:tc>
        <w:tc>
          <w:tcPr>
            <w:tcW w:w="1984"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Contribution of subject</w:t>
            </w:r>
          </w:p>
        </w:tc>
        <w:tc>
          <w:tcPr>
            <w:tcW w:w="2410"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Required type of compensation</w:t>
            </w:r>
          </w:p>
        </w:tc>
        <w:tc>
          <w:tcPr>
            <w:tcW w:w="2268"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lang w:val="en-US" w:eastAsia="en-US"/>
              </w:rPr>
            </w:pPr>
            <w:r w:rsidRPr="00730E14">
              <w:rPr>
                <w:color w:val="000000" w:themeColor="text1"/>
                <w:sz w:val="24"/>
                <w:lang w:val="en-US" w:eastAsia="en-US"/>
              </w:rPr>
              <w:t>Goals pursued in analysis</w:t>
            </w: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Owners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Creditors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Investors</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Managers (administration)</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Employees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Suppliers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Consumers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 xml:space="preserve">Competitors </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r w:rsidR="00730E14" w:rsidRPr="00730E14" w:rsidTr="00730E14">
        <w:trPr>
          <w:jc w:val="center"/>
        </w:trPr>
        <w:tc>
          <w:tcPr>
            <w:tcW w:w="2106"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lang w:val="en-US" w:eastAsia="en-US"/>
              </w:rPr>
            </w:pPr>
            <w:r w:rsidRPr="00730E14">
              <w:rPr>
                <w:color w:val="000000" w:themeColor="text1"/>
                <w:sz w:val="24"/>
                <w:lang w:val="en-US" w:eastAsia="en-US"/>
              </w:rPr>
              <w:t>Society (in general)</w:t>
            </w:r>
          </w:p>
        </w:tc>
        <w:tc>
          <w:tcPr>
            <w:tcW w:w="1984"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lang w:val="en-US" w:eastAsia="en-US"/>
              </w:rPr>
            </w:pPr>
          </w:p>
        </w:tc>
      </w:tr>
    </w:tbl>
    <w:p w:rsidR="00730E14" w:rsidRDefault="00730E14" w:rsidP="00730E14">
      <w:pPr>
        <w:tabs>
          <w:tab w:val="left" w:pos="318"/>
        </w:tabs>
        <w:ind w:left="16"/>
        <w:jc w:val="both"/>
        <w:rPr>
          <w:color w:val="000000" w:themeColor="text1"/>
          <w:sz w:val="24"/>
          <w:lang w:val="en-US" w:eastAsia="en-US"/>
        </w:rPr>
      </w:pPr>
    </w:p>
    <w:p w:rsidR="00730E14" w:rsidRPr="00730E14" w:rsidRDefault="00730E14" w:rsidP="00C6145C">
      <w:pPr>
        <w:numPr>
          <w:ilvl w:val="0"/>
          <w:numId w:val="6"/>
        </w:numPr>
        <w:tabs>
          <w:tab w:val="left" w:pos="318"/>
        </w:tabs>
        <w:ind w:left="16" w:firstLine="0"/>
        <w:jc w:val="both"/>
        <w:rPr>
          <w:color w:val="000000" w:themeColor="text1"/>
          <w:sz w:val="28"/>
          <w:szCs w:val="28"/>
          <w:lang w:val="en-US"/>
        </w:rPr>
      </w:pPr>
      <w:r w:rsidRPr="00730E14">
        <w:rPr>
          <w:color w:val="000000" w:themeColor="text1"/>
          <w:sz w:val="28"/>
          <w:lang w:val="en-US"/>
        </w:rPr>
        <w:t>Complete the table and disclose  principles of economic analysis</w:t>
      </w:r>
    </w:p>
    <w:tbl>
      <w:tblPr>
        <w:tblStyle w:val="af0"/>
        <w:tblW w:w="0" w:type="auto"/>
        <w:jc w:val="center"/>
        <w:tblLook w:val="04A0"/>
      </w:tblPr>
      <w:tblGrid>
        <w:gridCol w:w="2389"/>
        <w:gridCol w:w="3969"/>
      </w:tblGrid>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szCs w:val="22"/>
                <w:lang w:val="en-US"/>
              </w:rPr>
            </w:pPr>
            <w:r w:rsidRPr="00730E14">
              <w:rPr>
                <w:color w:val="000000" w:themeColor="text1"/>
                <w:sz w:val="24"/>
                <w:szCs w:val="22"/>
                <w:lang w:val="en-US"/>
              </w:rPr>
              <w:t>Principles</w:t>
            </w:r>
          </w:p>
        </w:tc>
        <w:tc>
          <w:tcPr>
            <w:tcW w:w="396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center"/>
              <w:rPr>
                <w:color w:val="000000" w:themeColor="text1"/>
                <w:sz w:val="24"/>
                <w:szCs w:val="22"/>
                <w:lang w:val="en-US"/>
              </w:rPr>
            </w:pPr>
            <w:r w:rsidRPr="00730E14">
              <w:rPr>
                <w:color w:val="000000" w:themeColor="text1"/>
                <w:sz w:val="24"/>
                <w:szCs w:val="22"/>
                <w:lang w:val="en-US"/>
              </w:rPr>
              <w:t>What does principle mean?</w:t>
            </w: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rPr>
                <w:color w:val="000000" w:themeColor="text1"/>
                <w:sz w:val="24"/>
                <w:szCs w:val="22"/>
                <w:lang w:val="en-US" w:eastAsia="ru-RU"/>
              </w:rPr>
            </w:pPr>
            <w:r w:rsidRPr="00730E14">
              <w:rPr>
                <w:color w:val="000000" w:themeColor="text1"/>
                <w:sz w:val="24"/>
                <w:szCs w:val="22"/>
                <w:lang w:val="en-US"/>
              </w:rPr>
              <w:t>Scientific character</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szCs w:val="22"/>
                <w:lang w:val="en-US"/>
              </w:rPr>
            </w:pPr>
            <w:r w:rsidRPr="00730E14">
              <w:rPr>
                <w:color w:val="000000" w:themeColor="text1"/>
                <w:sz w:val="24"/>
                <w:szCs w:val="22"/>
                <w:lang w:val="en-US"/>
              </w:rPr>
              <w:t>System approach</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pStyle w:val="af8"/>
              <w:tabs>
                <w:tab w:val="left" w:pos="720"/>
              </w:tabs>
              <w:rPr>
                <w:color w:val="000000" w:themeColor="text1"/>
                <w:sz w:val="24"/>
                <w:szCs w:val="22"/>
                <w:lang w:val="en-US" w:eastAsia="ru-RU"/>
              </w:rPr>
            </w:pPr>
            <w:r w:rsidRPr="00730E14">
              <w:rPr>
                <w:color w:val="000000" w:themeColor="text1"/>
                <w:sz w:val="24"/>
                <w:szCs w:val="22"/>
                <w:lang w:val="en-US"/>
              </w:rPr>
              <w:t xml:space="preserve">Complexity </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r w:rsidR="00730E14" w:rsidRPr="00730E14" w:rsidTr="00730E14">
        <w:trPr>
          <w:jc w:val="center"/>
        </w:trPr>
        <w:tc>
          <w:tcPr>
            <w:tcW w:w="2389" w:type="dxa"/>
            <w:tcBorders>
              <w:top w:val="single" w:sz="4" w:space="0" w:color="auto"/>
              <w:left w:val="single" w:sz="4" w:space="0" w:color="auto"/>
              <w:bottom w:val="single" w:sz="4" w:space="0" w:color="auto"/>
              <w:right w:val="single" w:sz="4" w:space="0" w:color="auto"/>
            </w:tcBorders>
            <w:hideMark/>
          </w:tcPr>
          <w:p w:rsidR="00730E14" w:rsidRPr="00730E14" w:rsidRDefault="00730E14">
            <w:pPr>
              <w:tabs>
                <w:tab w:val="left" w:pos="318"/>
              </w:tabs>
              <w:jc w:val="both"/>
              <w:rPr>
                <w:color w:val="000000" w:themeColor="text1"/>
                <w:sz w:val="24"/>
                <w:szCs w:val="22"/>
                <w:lang w:val="en-US"/>
              </w:rPr>
            </w:pPr>
            <w:r w:rsidRPr="00730E14">
              <w:rPr>
                <w:color w:val="000000" w:themeColor="text1"/>
                <w:sz w:val="24"/>
                <w:szCs w:val="22"/>
                <w:lang w:val="en-US"/>
              </w:rPr>
              <w:t>etc.</w:t>
            </w:r>
          </w:p>
        </w:tc>
        <w:tc>
          <w:tcPr>
            <w:tcW w:w="3969" w:type="dxa"/>
            <w:tcBorders>
              <w:top w:val="single" w:sz="4" w:space="0" w:color="auto"/>
              <w:left w:val="single" w:sz="4" w:space="0" w:color="auto"/>
              <w:bottom w:val="single" w:sz="4" w:space="0" w:color="auto"/>
              <w:right w:val="single" w:sz="4" w:space="0" w:color="auto"/>
            </w:tcBorders>
          </w:tcPr>
          <w:p w:rsidR="00730E14" w:rsidRPr="00730E14" w:rsidRDefault="00730E14">
            <w:pPr>
              <w:tabs>
                <w:tab w:val="left" w:pos="318"/>
              </w:tabs>
              <w:jc w:val="both"/>
              <w:rPr>
                <w:color w:val="000000" w:themeColor="text1"/>
                <w:sz w:val="24"/>
                <w:szCs w:val="22"/>
                <w:lang w:val="en-US"/>
              </w:rPr>
            </w:pPr>
          </w:p>
        </w:tc>
      </w:tr>
    </w:tbl>
    <w:p w:rsidR="00703C50" w:rsidRDefault="00703C50" w:rsidP="00703C50">
      <w:pPr>
        <w:ind w:firstLine="567"/>
        <w:jc w:val="both"/>
        <w:rPr>
          <w:sz w:val="28"/>
          <w:szCs w:val="28"/>
          <w:lang w:val="en-US"/>
        </w:rPr>
      </w:pPr>
    </w:p>
    <w:p w:rsidR="00703C50" w:rsidRDefault="00703C50" w:rsidP="00703C50">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7309F9" w:rsidRPr="007309F9" w:rsidRDefault="007309F9" w:rsidP="00C6145C">
      <w:pPr>
        <w:numPr>
          <w:ilvl w:val="0"/>
          <w:numId w:val="5"/>
        </w:numPr>
        <w:shd w:val="clear" w:color="auto" w:fill="FFFFFF"/>
        <w:ind w:left="924" w:hanging="357"/>
        <w:jc w:val="both"/>
        <w:textAlignment w:val="baseline"/>
        <w:rPr>
          <w:sz w:val="28"/>
          <w:szCs w:val="28"/>
          <w:bdr w:val="none" w:sz="0" w:space="0" w:color="auto" w:frame="1"/>
          <w:lang w:val="en-US" w:eastAsia="ru-RU"/>
        </w:rPr>
      </w:pPr>
      <w:r w:rsidRPr="007309F9">
        <w:rPr>
          <w:sz w:val="28"/>
          <w:szCs w:val="28"/>
          <w:bdr w:val="none" w:sz="0" w:space="0" w:color="auto" w:frame="1"/>
          <w:lang w:val="en-US"/>
        </w:rPr>
        <w:t>What is the subject and object of analysis?</w:t>
      </w:r>
    </w:p>
    <w:p w:rsidR="007309F9" w:rsidRPr="007309F9" w:rsidRDefault="007309F9" w:rsidP="00C6145C">
      <w:pPr>
        <w:numPr>
          <w:ilvl w:val="0"/>
          <w:numId w:val="5"/>
        </w:numPr>
        <w:shd w:val="clear" w:color="auto" w:fill="FFFFFF"/>
        <w:ind w:left="924" w:hanging="357"/>
        <w:jc w:val="both"/>
        <w:textAlignment w:val="baseline"/>
        <w:rPr>
          <w:sz w:val="28"/>
          <w:szCs w:val="28"/>
          <w:bdr w:val="none" w:sz="0" w:space="0" w:color="auto" w:frame="1"/>
          <w:lang w:val="en-US"/>
        </w:rPr>
      </w:pPr>
      <w:r w:rsidRPr="007309F9">
        <w:rPr>
          <w:sz w:val="28"/>
          <w:szCs w:val="28"/>
          <w:bdr w:val="none" w:sz="0" w:space="0" w:color="auto" w:frame="1"/>
          <w:lang w:val="en-US"/>
        </w:rPr>
        <w:t>What are the main principles of economic analysis? Give them a brief description.</w:t>
      </w:r>
    </w:p>
    <w:p w:rsidR="007309F9" w:rsidRPr="007309F9" w:rsidRDefault="007309F9" w:rsidP="00C6145C">
      <w:pPr>
        <w:numPr>
          <w:ilvl w:val="0"/>
          <w:numId w:val="5"/>
        </w:numPr>
        <w:shd w:val="clear" w:color="auto" w:fill="FFFFFF"/>
        <w:ind w:hanging="357"/>
        <w:jc w:val="both"/>
        <w:textAlignment w:val="baseline"/>
        <w:rPr>
          <w:sz w:val="32"/>
          <w:szCs w:val="28"/>
          <w:bdr w:val="none" w:sz="0" w:space="0" w:color="auto" w:frame="1"/>
          <w:lang w:val="en-US"/>
        </w:rPr>
      </w:pPr>
      <w:r w:rsidRPr="007309F9">
        <w:rPr>
          <w:sz w:val="28"/>
          <w:szCs w:val="28"/>
          <w:bdr w:val="none" w:sz="0" w:space="0" w:color="auto" w:frame="1"/>
          <w:lang w:val="en-US"/>
        </w:rPr>
        <w:t>What is he relationship between economic analysis and other sciences?</w:t>
      </w:r>
    </w:p>
    <w:p w:rsidR="00703C50" w:rsidRDefault="00703C50" w:rsidP="00703C50">
      <w:pPr>
        <w:ind w:firstLine="567"/>
        <w:jc w:val="both"/>
        <w:rPr>
          <w:sz w:val="28"/>
          <w:szCs w:val="28"/>
          <w:lang w:val="en-US"/>
        </w:rPr>
      </w:pPr>
    </w:p>
    <w:p w:rsidR="00E2741E" w:rsidRDefault="00E2741E" w:rsidP="004774D8">
      <w:pPr>
        <w:pStyle w:val="9"/>
      </w:pPr>
    </w:p>
    <w:p w:rsidR="00462C1E" w:rsidRPr="001D2636" w:rsidRDefault="00200193" w:rsidP="00AF0566">
      <w:pPr>
        <w:pStyle w:val="33"/>
        <w:tabs>
          <w:tab w:val="clear" w:pos="360"/>
        </w:tabs>
        <w:rPr>
          <w:u w:val="single"/>
          <w:lang w:eastAsia="en-US"/>
        </w:rPr>
      </w:pPr>
      <w:r w:rsidRPr="001D2636">
        <w:rPr>
          <w:u w:val="single"/>
        </w:rPr>
        <w:t xml:space="preserve">Practical class №3. </w:t>
      </w:r>
      <w:r w:rsidR="00462C1E" w:rsidRPr="001D2636">
        <w:rPr>
          <w:u w:val="single"/>
        </w:rPr>
        <w:t>Methodology o</w:t>
      </w:r>
      <w:r w:rsidR="00E23947" w:rsidRPr="001D2636">
        <w:rPr>
          <w:u w:val="single"/>
        </w:rPr>
        <w:t>f analysis of economic activity</w:t>
      </w:r>
    </w:p>
    <w:p w:rsidR="00200193" w:rsidRDefault="00200193" w:rsidP="00200193">
      <w:pPr>
        <w:jc w:val="center"/>
        <w:rPr>
          <w:lang w:val="en-US"/>
        </w:rPr>
      </w:pPr>
    </w:p>
    <w:p w:rsidR="00200193" w:rsidRDefault="00200193" w:rsidP="00200193">
      <w:pPr>
        <w:ind w:firstLine="567"/>
        <w:jc w:val="both"/>
        <w:rPr>
          <w:sz w:val="28"/>
          <w:szCs w:val="28"/>
          <w:lang w:val="en-US"/>
        </w:rPr>
      </w:pPr>
      <w:r>
        <w:rPr>
          <w:b/>
          <w:sz w:val="28"/>
          <w:szCs w:val="28"/>
          <w:lang w:val="en-US"/>
        </w:rPr>
        <w:t xml:space="preserve">Plan of practical classes: </w:t>
      </w:r>
      <w:r>
        <w:rPr>
          <w:sz w:val="28"/>
          <w:szCs w:val="28"/>
          <w:lang w:val="en-US"/>
        </w:rPr>
        <w:t>checking homework, presentation of education’s receiver s' reports, discussion of submitted questions, implementation of practical tasks.</w:t>
      </w:r>
    </w:p>
    <w:p w:rsidR="00200193" w:rsidRDefault="00200193" w:rsidP="00200193">
      <w:pPr>
        <w:ind w:firstLine="567"/>
        <w:jc w:val="both"/>
        <w:rPr>
          <w:sz w:val="28"/>
          <w:szCs w:val="28"/>
          <w:lang w:val="en-US"/>
        </w:rPr>
      </w:pPr>
    </w:p>
    <w:p w:rsidR="00200193" w:rsidRDefault="00200193" w:rsidP="00200193">
      <w:pPr>
        <w:ind w:firstLine="567"/>
        <w:jc w:val="both"/>
        <w:rPr>
          <w:sz w:val="28"/>
          <w:szCs w:val="28"/>
          <w:lang w:val="en-US"/>
        </w:rPr>
      </w:pPr>
      <w:r w:rsidRPr="00CC347F">
        <w:rPr>
          <w:b/>
          <w:sz w:val="28"/>
          <w:szCs w:val="28"/>
          <w:lang w:val="en-US"/>
        </w:rPr>
        <w:t xml:space="preserve">Aim of practical classes: </w:t>
      </w:r>
      <w:r w:rsidR="00CC347F" w:rsidRPr="00CC347F">
        <w:rPr>
          <w:sz w:val="28"/>
          <w:szCs w:val="28"/>
          <w:lang w:val="en-US"/>
        </w:rPr>
        <w:t>study the methodology of economic analysis</w:t>
      </w:r>
    </w:p>
    <w:p w:rsidR="00200193" w:rsidRDefault="00200193" w:rsidP="00200193">
      <w:pPr>
        <w:ind w:firstLine="567"/>
        <w:jc w:val="both"/>
        <w:rPr>
          <w:sz w:val="28"/>
          <w:szCs w:val="28"/>
          <w:lang w:val="en-US"/>
        </w:rPr>
      </w:pPr>
    </w:p>
    <w:p w:rsidR="00200193" w:rsidRPr="00AF0566" w:rsidRDefault="00200193" w:rsidP="00200193">
      <w:pPr>
        <w:ind w:firstLine="567"/>
        <w:jc w:val="both"/>
        <w:rPr>
          <w:b/>
          <w:sz w:val="28"/>
          <w:szCs w:val="28"/>
          <w:lang w:val="en-US"/>
        </w:rPr>
      </w:pPr>
      <w:r w:rsidRPr="00AF0566">
        <w:rPr>
          <w:b/>
          <w:sz w:val="28"/>
          <w:szCs w:val="28"/>
          <w:lang w:val="en-US"/>
        </w:rPr>
        <w:t xml:space="preserve">Form of classes: </w:t>
      </w:r>
      <w:r w:rsidR="00AF0566" w:rsidRPr="00CC347F">
        <w:rPr>
          <w:color w:val="000000" w:themeColor="text1"/>
          <w:sz w:val="28"/>
          <w:szCs w:val="28"/>
          <w:lang w:val="en-US"/>
        </w:rPr>
        <w:t>discussion, analysis of situations</w:t>
      </w:r>
    </w:p>
    <w:p w:rsidR="00200193" w:rsidRDefault="00200193" w:rsidP="00200193">
      <w:pPr>
        <w:ind w:left="720" w:firstLine="567"/>
        <w:jc w:val="both"/>
        <w:rPr>
          <w:b/>
          <w:i/>
          <w:sz w:val="28"/>
          <w:szCs w:val="28"/>
          <w:lang w:val="en-US"/>
        </w:rPr>
      </w:pPr>
    </w:p>
    <w:p w:rsidR="00200193" w:rsidRDefault="00200193" w:rsidP="00200193">
      <w:pPr>
        <w:ind w:firstLine="567"/>
        <w:jc w:val="both"/>
        <w:rPr>
          <w:b/>
          <w:sz w:val="28"/>
          <w:szCs w:val="28"/>
          <w:lang w:val="en-US"/>
        </w:rPr>
      </w:pPr>
      <w:r>
        <w:rPr>
          <w:b/>
          <w:sz w:val="28"/>
          <w:szCs w:val="28"/>
          <w:lang w:val="en-US"/>
        </w:rPr>
        <w:t>Brief theoretical information:</w:t>
      </w:r>
    </w:p>
    <w:p w:rsidR="001D2636" w:rsidRPr="001D2636" w:rsidRDefault="001D2636" w:rsidP="001D2636">
      <w:pPr>
        <w:ind w:firstLine="567"/>
        <w:jc w:val="both"/>
        <w:rPr>
          <w:sz w:val="28"/>
          <w:szCs w:val="28"/>
          <w:lang w:val="en-US" w:eastAsia="ru-RU"/>
        </w:rPr>
      </w:pPr>
      <w:r w:rsidRPr="001D2636">
        <w:rPr>
          <w:sz w:val="28"/>
          <w:szCs w:val="28"/>
          <w:lang w:val="en-US"/>
        </w:rPr>
        <w:t>Methodology is a set of general rules (principles), special techniques and methods of cognition economic processes and phenomenon.</w:t>
      </w:r>
    </w:p>
    <w:p w:rsidR="001D2636" w:rsidRPr="001D2636" w:rsidRDefault="001D2636" w:rsidP="001D2636">
      <w:pPr>
        <w:ind w:firstLine="567"/>
        <w:jc w:val="both"/>
        <w:rPr>
          <w:sz w:val="28"/>
          <w:szCs w:val="28"/>
          <w:lang w:val="en-US"/>
        </w:rPr>
      </w:pPr>
      <w:r w:rsidRPr="001D2636">
        <w:rPr>
          <w:sz w:val="28"/>
          <w:szCs w:val="28"/>
          <w:lang w:val="en-US"/>
        </w:rPr>
        <w:t>Methodology of AEA is divided</w:t>
      </w:r>
      <w:r w:rsidRPr="001D2636">
        <w:rPr>
          <w:sz w:val="28"/>
          <w:szCs w:val="28"/>
          <w:lang w:val="kk-KZ"/>
        </w:rPr>
        <w:t xml:space="preserve"> into </w:t>
      </w:r>
      <w:r w:rsidRPr="001D2636">
        <w:rPr>
          <w:sz w:val="28"/>
          <w:szCs w:val="28"/>
          <w:lang w:val="en-US"/>
        </w:rPr>
        <w:t>general (it has a common for all economic sciences) and the particular (it is characterized for specific areas of knowledge).</w:t>
      </w:r>
    </w:p>
    <w:p w:rsidR="001D2636" w:rsidRPr="001D2636" w:rsidRDefault="001D2636" w:rsidP="001D2636">
      <w:pPr>
        <w:ind w:firstLine="567"/>
        <w:jc w:val="both"/>
        <w:rPr>
          <w:sz w:val="28"/>
          <w:szCs w:val="28"/>
          <w:lang w:val="en-US"/>
        </w:rPr>
      </w:pPr>
      <w:r w:rsidRPr="001D2636">
        <w:rPr>
          <w:sz w:val="28"/>
          <w:szCs w:val="28"/>
          <w:lang w:val="en-US"/>
        </w:rPr>
        <w:t xml:space="preserve">General methodology is based on dialectical method of cognition and principles of economics (economic theory). </w:t>
      </w:r>
    </w:p>
    <w:p w:rsidR="001D2636" w:rsidRPr="001D2636" w:rsidRDefault="001D2636" w:rsidP="001D2636">
      <w:pPr>
        <w:ind w:firstLine="567"/>
        <w:jc w:val="both"/>
        <w:rPr>
          <w:sz w:val="28"/>
          <w:szCs w:val="28"/>
          <w:lang w:val="en-US"/>
        </w:rPr>
      </w:pPr>
      <w:r w:rsidRPr="001D2636">
        <w:rPr>
          <w:sz w:val="28"/>
          <w:szCs w:val="28"/>
          <w:lang w:val="en-US"/>
        </w:rPr>
        <w:t>The method of economic analysis is a mode of cognition, research and descriptions of economic activities of enterprises in process of their development.</w:t>
      </w:r>
    </w:p>
    <w:p w:rsidR="001D2636" w:rsidRPr="001D2636" w:rsidRDefault="001D2636" w:rsidP="001D2636">
      <w:pPr>
        <w:pStyle w:val="a5"/>
        <w:spacing w:after="0"/>
        <w:ind w:firstLine="567"/>
        <w:jc w:val="both"/>
        <w:rPr>
          <w:sz w:val="28"/>
          <w:szCs w:val="28"/>
          <w:lang w:val="en-US" w:eastAsia="ru-RU"/>
        </w:rPr>
      </w:pPr>
      <w:r w:rsidRPr="001D2636">
        <w:rPr>
          <w:sz w:val="28"/>
          <w:szCs w:val="28"/>
          <w:lang w:val="en-US"/>
        </w:rPr>
        <w:t>The system approach is a direction in the research methodology. It is based on the study of objects as complex systems that consist of separate elements with large internal and external links. The system approach allows to study the object more deeply, to get a better understanding of it, to identify causal relations between separate parts of this object.</w:t>
      </w:r>
    </w:p>
    <w:p w:rsidR="001D2636" w:rsidRPr="001D2636" w:rsidRDefault="001D2636" w:rsidP="001D2636">
      <w:pPr>
        <w:ind w:firstLine="567"/>
        <w:jc w:val="both"/>
        <w:rPr>
          <w:color w:val="000000" w:themeColor="text1"/>
          <w:sz w:val="28"/>
          <w:szCs w:val="28"/>
          <w:lang w:val="en-US"/>
        </w:rPr>
      </w:pPr>
      <w:r w:rsidRPr="001D2636">
        <w:rPr>
          <w:color w:val="000000" w:themeColor="text1"/>
          <w:sz w:val="28"/>
          <w:szCs w:val="28"/>
          <w:lang w:val="en-US"/>
        </w:rPr>
        <w:t>The main features of the system approach are dynamism, interaction, interdependence and interrelation of system elements, complexity, wholeness, subordination, and allocation of the leading elements. A systematic approach in economic analysis allows to make scientifically based management decisions, to determine their efficiency.</w:t>
      </w:r>
    </w:p>
    <w:p w:rsidR="001D2636" w:rsidRDefault="001D2636" w:rsidP="001D2636">
      <w:pPr>
        <w:ind w:firstLine="567"/>
        <w:jc w:val="both"/>
        <w:rPr>
          <w:sz w:val="28"/>
          <w:lang w:val="en-US" w:eastAsia="ru-RU"/>
        </w:rPr>
      </w:pPr>
    </w:p>
    <w:p w:rsidR="00200193" w:rsidRPr="00F13329" w:rsidRDefault="00200193" w:rsidP="00200193">
      <w:pPr>
        <w:pStyle w:val="7"/>
        <w:rPr>
          <w:lang w:val="ru-RU"/>
        </w:rPr>
      </w:pPr>
      <w:r>
        <w:t>List and types of tasks to perform in the classroom</w:t>
      </w:r>
    </w:p>
    <w:p w:rsidR="00200193" w:rsidRDefault="00200193" w:rsidP="00200193">
      <w:pPr>
        <w:ind w:firstLine="567"/>
        <w:jc w:val="both"/>
        <w:rPr>
          <w:sz w:val="28"/>
          <w:szCs w:val="28"/>
          <w:lang w:val="en-US"/>
        </w:rPr>
      </w:pPr>
      <w:r>
        <w:rPr>
          <w:b/>
          <w:sz w:val="28"/>
          <w:szCs w:val="28"/>
          <w:lang w:val="en-US"/>
        </w:rPr>
        <w:t>Questions for discussion:</w:t>
      </w:r>
    </w:p>
    <w:p w:rsidR="00E23947" w:rsidRPr="00E23947" w:rsidRDefault="00E23947" w:rsidP="00E23947">
      <w:pPr>
        <w:tabs>
          <w:tab w:val="left" w:pos="567"/>
        </w:tabs>
        <w:ind w:firstLine="27"/>
        <w:rPr>
          <w:sz w:val="28"/>
          <w:szCs w:val="24"/>
          <w:lang w:val="en-US" w:eastAsia="ru-RU"/>
        </w:rPr>
      </w:pPr>
      <w:r w:rsidRPr="00E23947">
        <w:rPr>
          <w:sz w:val="28"/>
          <w:szCs w:val="24"/>
          <w:lang w:val="en-US"/>
        </w:rPr>
        <w:t xml:space="preserve">1.Methodology of AEA. </w:t>
      </w:r>
    </w:p>
    <w:p w:rsidR="00E23947" w:rsidRPr="00E23947" w:rsidRDefault="00E23947" w:rsidP="00E23947">
      <w:pPr>
        <w:tabs>
          <w:tab w:val="left" w:pos="567"/>
        </w:tabs>
        <w:ind w:firstLine="27"/>
        <w:jc w:val="both"/>
        <w:rPr>
          <w:sz w:val="28"/>
          <w:szCs w:val="24"/>
          <w:lang w:val="en-US" w:eastAsia="en-US"/>
        </w:rPr>
      </w:pPr>
      <w:r w:rsidRPr="00E23947">
        <w:rPr>
          <w:sz w:val="28"/>
          <w:szCs w:val="24"/>
          <w:lang w:val="en-US"/>
        </w:rPr>
        <w:t>2. The system approach in the analysis of economic activity.</w:t>
      </w:r>
    </w:p>
    <w:p w:rsidR="00200193" w:rsidRDefault="00200193" w:rsidP="00200193">
      <w:pPr>
        <w:pStyle w:val="31"/>
        <w:rPr>
          <w:b/>
          <w:bCs w:val="0"/>
          <w:szCs w:val="24"/>
        </w:rPr>
      </w:pPr>
      <w:r w:rsidRPr="00F13329">
        <w:rPr>
          <w:b/>
          <w:bCs w:val="0"/>
          <w:szCs w:val="24"/>
        </w:rPr>
        <w:t>Tasks:</w:t>
      </w:r>
    </w:p>
    <w:p w:rsidR="00200193" w:rsidRPr="00F13329" w:rsidRDefault="00F13329" w:rsidP="00200193">
      <w:pPr>
        <w:ind w:firstLine="567"/>
        <w:jc w:val="both"/>
        <w:rPr>
          <w:sz w:val="28"/>
          <w:szCs w:val="28"/>
          <w:lang w:val="en-US"/>
        </w:rPr>
      </w:pPr>
      <w:r>
        <w:rPr>
          <w:sz w:val="28"/>
          <w:szCs w:val="28"/>
          <w:lang w:val="en-US"/>
        </w:rPr>
        <w:t xml:space="preserve">Make a scheme </w:t>
      </w:r>
      <w:r w:rsidRPr="00F13329">
        <w:rPr>
          <w:sz w:val="28"/>
          <w:szCs w:val="28"/>
          <w:lang w:val="en-US"/>
        </w:rPr>
        <w:t>of the stages of the system approach in the analysis</w:t>
      </w:r>
      <w:r>
        <w:rPr>
          <w:sz w:val="28"/>
          <w:szCs w:val="28"/>
          <w:lang w:val="en-US"/>
        </w:rPr>
        <w:t xml:space="preserve"> and describe them.</w:t>
      </w:r>
    </w:p>
    <w:p w:rsidR="00F13329" w:rsidRDefault="00F13329" w:rsidP="00200193">
      <w:pPr>
        <w:pStyle w:val="11"/>
        <w:ind w:firstLine="567"/>
        <w:jc w:val="both"/>
        <w:rPr>
          <w:rFonts w:ascii="Times New Roman" w:hAnsi="Times New Roman" w:cs="Times New Roman"/>
          <w:b/>
          <w:sz w:val="28"/>
          <w:szCs w:val="20"/>
          <w:lang w:val="en-US"/>
        </w:rPr>
      </w:pPr>
    </w:p>
    <w:p w:rsidR="00200193" w:rsidRDefault="00200193" w:rsidP="00200193">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E23947" w:rsidRPr="00E23947" w:rsidRDefault="00E23947" w:rsidP="00C6145C">
      <w:pPr>
        <w:numPr>
          <w:ilvl w:val="0"/>
          <w:numId w:val="7"/>
        </w:numPr>
        <w:rPr>
          <w:sz w:val="28"/>
          <w:lang w:val="en-US" w:eastAsia="ru-RU"/>
        </w:rPr>
      </w:pPr>
      <w:r w:rsidRPr="00E23947">
        <w:rPr>
          <w:sz w:val="28"/>
          <w:lang w:val="en-US"/>
        </w:rPr>
        <w:t>Characterize the method of economic analysis.</w:t>
      </w:r>
    </w:p>
    <w:p w:rsidR="00E23947" w:rsidRPr="00E23947" w:rsidRDefault="00E23947" w:rsidP="00C6145C">
      <w:pPr>
        <w:numPr>
          <w:ilvl w:val="0"/>
          <w:numId w:val="7"/>
        </w:numPr>
        <w:rPr>
          <w:sz w:val="28"/>
          <w:lang w:val="en-US"/>
        </w:rPr>
      </w:pPr>
      <w:r w:rsidRPr="00E23947">
        <w:rPr>
          <w:sz w:val="28"/>
          <w:lang w:val="en-US"/>
        </w:rPr>
        <w:t>Tell the features of AEA method.</w:t>
      </w:r>
    </w:p>
    <w:p w:rsidR="00E23947" w:rsidRPr="00E23947" w:rsidRDefault="00E23947" w:rsidP="00C6145C">
      <w:pPr>
        <w:numPr>
          <w:ilvl w:val="0"/>
          <w:numId w:val="7"/>
        </w:numPr>
        <w:rPr>
          <w:sz w:val="28"/>
          <w:lang w:val="en-US"/>
        </w:rPr>
      </w:pPr>
      <w:r w:rsidRPr="00E23947">
        <w:rPr>
          <w:sz w:val="28"/>
          <w:lang w:val="en-US"/>
        </w:rPr>
        <w:t>What is methodology of economic analysis?</w:t>
      </w:r>
    </w:p>
    <w:p w:rsidR="00E23947" w:rsidRPr="00E23947" w:rsidRDefault="00E23947" w:rsidP="00C6145C">
      <w:pPr>
        <w:numPr>
          <w:ilvl w:val="0"/>
          <w:numId w:val="7"/>
        </w:numPr>
        <w:rPr>
          <w:sz w:val="28"/>
          <w:lang w:val="en-US"/>
        </w:rPr>
      </w:pPr>
      <w:r w:rsidRPr="00E23947">
        <w:rPr>
          <w:sz w:val="28"/>
          <w:lang w:val="en-US"/>
        </w:rPr>
        <w:t>What is dialectical method of cognition?</w:t>
      </w:r>
    </w:p>
    <w:p w:rsidR="00E23947" w:rsidRPr="00E23947" w:rsidRDefault="00E23947" w:rsidP="00C6145C">
      <w:pPr>
        <w:numPr>
          <w:ilvl w:val="0"/>
          <w:numId w:val="7"/>
        </w:numPr>
        <w:rPr>
          <w:sz w:val="28"/>
          <w:lang w:val="en-US"/>
        </w:rPr>
      </w:pPr>
      <w:r w:rsidRPr="00E23947">
        <w:rPr>
          <w:sz w:val="28"/>
          <w:lang w:val="en-US"/>
        </w:rPr>
        <w:t>What is the essence of system approach in AEA?</w:t>
      </w:r>
    </w:p>
    <w:p w:rsidR="00200193" w:rsidRDefault="00200193" w:rsidP="00200193">
      <w:pPr>
        <w:ind w:firstLine="567"/>
        <w:jc w:val="both"/>
        <w:rPr>
          <w:sz w:val="28"/>
          <w:szCs w:val="28"/>
          <w:lang w:val="en-US"/>
        </w:rPr>
      </w:pPr>
    </w:p>
    <w:p w:rsidR="00E2741E" w:rsidRDefault="00E2741E" w:rsidP="004774D8">
      <w:pPr>
        <w:pStyle w:val="9"/>
      </w:pPr>
    </w:p>
    <w:p w:rsidR="00E23947" w:rsidRPr="00E23947" w:rsidRDefault="00E23947" w:rsidP="00E23947">
      <w:pPr>
        <w:pStyle w:val="af8"/>
        <w:tabs>
          <w:tab w:val="clear" w:pos="4680"/>
          <w:tab w:val="clear" w:pos="9360"/>
        </w:tabs>
        <w:rPr>
          <w:lang w:val="en-US"/>
        </w:rPr>
      </w:pPr>
    </w:p>
    <w:p w:rsidR="00AB750F" w:rsidRPr="001D2636" w:rsidRDefault="004774D8" w:rsidP="00E23947">
      <w:pPr>
        <w:pStyle w:val="9"/>
        <w:rPr>
          <w:u w:val="single"/>
        </w:rPr>
      </w:pPr>
      <w:r w:rsidRPr="001D2636">
        <w:rPr>
          <w:u w:val="single"/>
        </w:rPr>
        <w:t xml:space="preserve">Practical class </w:t>
      </w:r>
      <w:r w:rsidR="00E23947" w:rsidRPr="001D2636">
        <w:rPr>
          <w:u w:val="single"/>
        </w:rPr>
        <w:t>4</w:t>
      </w:r>
      <w:r w:rsidRPr="001D2636">
        <w:rPr>
          <w:u w:val="single"/>
        </w:rPr>
        <w:t xml:space="preserve">. </w:t>
      </w:r>
      <w:r w:rsidR="00E23947" w:rsidRPr="001D2636">
        <w:rPr>
          <w:u w:val="single"/>
        </w:rPr>
        <w:t>Classification of methods of economic analysis</w:t>
      </w:r>
    </w:p>
    <w:p w:rsidR="00E23947" w:rsidRPr="00E23947" w:rsidRDefault="00E23947" w:rsidP="00E23947">
      <w:pPr>
        <w:rPr>
          <w:lang w:val="en-US"/>
        </w:rPr>
      </w:pPr>
    </w:p>
    <w:p w:rsidR="006C4FF6" w:rsidRDefault="006C4FF6" w:rsidP="006C4FF6">
      <w:pPr>
        <w:ind w:firstLine="567"/>
        <w:jc w:val="both"/>
        <w:rPr>
          <w:sz w:val="28"/>
          <w:szCs w:val="28"/>
          <w:lang w:val="en-US"/>
        </w:rPr>
      </w:pPr>
      <w:r>
        <w:rPr>
          <w:b/>
          <w:sz w:val="28"/>
          <w:szCs w:val="28"/>
          <w:lang w:val="en-US"/>
        </w:rPr>
        <w:t xml:space="preserve">Plan of practical classes: </w:t>
      </w:r>
      <w:r>
        <w:rPr>
          <w:sz w:val="28"/>
          <w:szCs w:val="28"/>
          <w:lang w:val="en-US"/>
        </w:rPr>
        <w:t xml:space="preserve">presentation of </w:t>
      </w:r>
      <w:r w:rsidR="00DD50E3">
        <w:rPr>
          <w:sz w:val="28"/>
          <w:szCs w:val="28"/>
          <w:lang w:val="en-US"/>
        </w:rPr>
        <w:t xml:space="preserve">education’s receiver </w:t>
      </w:r>
      <w:r>
        <w:rPr>
          <w:sz w:val="28"/>
          <w:szCs w:val="28"/>
          <w:lang w:val="en-US"/>
        </w:rPr>
        <w:t>s' reports, discussion of submitted questions, implementation of practical tasks.</w:t>
      </w:r>
    </w:p>
    <w:p w:rsidR="006C4FF6" w:rsidRDefault="006C4FF6" w:rsidP="009B48C0">
      <w:pPr>
        <w:ind w:firstLine="567"/>
        <w:jc w:val="both"/>
        <w:rPr>
          <w:b/>
          <w:sz w:val="28"/>
          <w:szCs w:val="28"/>
          <w:lang w:val="en-US"/>
        </w:rPr>
      </w:pPr>
    </w:p>
    <w:p w:rsidR="00F13329" w:rsidRDefault="00E23947" w:rsidP="00F13329">
      <w:pPr>
        <w:ind w:firstLine="567"/>
        <w:jc w:val="both"/>
        <w:rPr>
          <w:sz w:val="28"/>
          <w:szCs w:val="28"/>
          <w:lang w:val="en-US"/>
        </w:rPr>
      </w:pPr>
      <w:r w:rsidRPr="00F13329">
        <w:rPr>
          <w:b/>
          <w:sz w:val="28"/>
          <w:szCs w:val="28"/>
          <w:lang w:val="en-US"/>
        </w:rPr>
        <w:t xml:space="preserve">Aim of practical classes: </w:t>
      </w:r>
      <w:r w:rsidR="00F13329" w:rsidRPr="00F13329">
        <w:rPr>
          <w:sz w:val="28"/>
          <w:szCs w:val="28"/>
          <w:lang w:val="en-US"/>
        </w:rPr>
        <w:t xml:space="preserve">study methods and system of indictors </w:t>
      </w:r>
      <w:r w:rsidR="00650BE9">
        <w:rPr>
          <w:sz w:val="28"/>
          <w:szCs w:val="28"/>
          <w:lang w:val="en-US"/>
        </w:rPr>
        <w:t>in</w:t>
      </w:r>
      <w:r w:rsidR="00F13329" w:rsidRPr="00F13329">
        <w:rPr>
          <w:sz w:val="28"/>
          <w:szCs w:val="28"/>
          <w:lang w:val="en-US"/>
        </w:rPr>
        <w:t xml:space="preserve"> economic</w:t>
      </w:r>
      <w:r w:rsidR="00F13329">
        <w:rPr>
          <w:sz w:val="28"/>
          <w:szCs w:val="28"/>
          <w:lang w:val="en-US"/>
        </w:rPr>
        <w:t xml:space="preserve"> analysis</w:t>
      </w:r>
    </w:p>
    <w:p w:rsidR="00E23947" w:rsidRDefault="00E23947" w:rsidP="00E23947">
      <w:pPr>
        <w:ind w:firstLine="567"/>
        <w:jc w:val="both"/>
        <w:rPr>
          <w:sz w:val="28"/>
          <w:szCs w:val="28"/>
          <w:lang w:val="en-US"/>
        </w:rPr>
      </w:pPr>
    </w:p>
    <w:p w:rsidR="00E23947" w:rsidRPr="00E23947" w:rsidRDefault="00E23947" w:rsidP="00E23947">
      <w:pPr>
        <w:ind w:firstLine="567"/>
        <w:jc w:val="both"/>
        <w:rPr>
          <w:b/>
          <w:sz w:val="28"/>
          <w:szCs w:val="28"/>
          <w:lang w:val="en-US"/>
        </w:rPr>
      </w:pPr>
      <w:r w:rsidRPr="00E23947">
        <w:rPr>
          <w:b/>
          <w:sz w:val="28"/>
          <w:szCs w:val="28"/>
          <w:lang w:val="en-US"/>
        </w:rPr>
        <w:t xml:space="preserve">Form of classes: </w:t>
      </w:r>
      <w:r w:rsidRPr="00650BE9">
        <w:rPr>
          <w:color w:val="000000" w:themeColor="text1"/>
          <w:sz w:val="28"/>
          <w:szCs w:val="28"/>
          <w:shd w:val="clear" w:color="auto" w:fill="FFFFFF"/>
          <w:lang w:val="en-US"/>
        </w:rPr>
        <w:t>discussion</w:t>
      </w:r>
      <w:r w:rsidRPr="00650BE9">
        <w:rPr>
          <w:color w:val="000000" w:themeColor="text1"/>
          <w:sz w:val="28"/>
          <w:szCs w:val="28"/>
          <w:lang w:val="en-US"/>
        </w:rPr>
        <w:t>,</w:t>
      </w:r>
      <w:r w:rsidRPr="00E23947">
        <w:rPr>
          <w:sz w:val="28"/>
          <w:szCs w:val="28"/>
          <w:lang w:val="en-US"/>
        </w:rPr>
        <w:t xml:space="preserve"> analysis of situations</w:t>
      </w:r>
    </w:p>
    <w:p w:rsidR="00E23947" w:rsidRDefault="00E23947" w:rsidP="00E23947">
      <w:pPr>
        <w:ind w:left="720" w:firstLine="567"/>
        <w:jc w:val="both"/>
        <w:rPr>
          <w:b/>
          <w:i/>
          <w:sz w:val="28"/>
          <w:szCs w:val="28"/>
          <w:lang w:val="en-US"/>
        </w:rPr>
      </w:pPr>
    </w:p>
    <w:p w:rsidR="00E23947" w:rsidRDefault="00E23947" w:rsidP="00E23947">
      <w:pPr>
        <w:ind w:firstLine="567"/>
        <w:jc w:val="both"/>
        <w:rPr>
          <w:b/>
          <w:sz w:val="28"/>
          <w:szCs w:val="28"/>
          <w:lang w:val="en-US"/>
        </w:rPr>
      </w:pPr>
      <w:r>
        <w:rPr>
          <w:b/>
          <w:sz w:val="28"/>
          <w:szCs w:val="28"/>
          <w:lang w:val="en-US"/>
        </w:rPr>
        <w:t>Brief theoretical information:</w:t>
      </w:r>
    </w:p>
    <w:p w:rsidR="00DA6D33" w:rsidRPr="00DA6D33" w:rsidRDefault="00DA6D33" w:rsidP="00DA6D33">
      <w:pPr>
        <w:ind w:firstLine="567"/>
        <w:jc w:val="both"/>
        <w:rPr>
          <w:color w:val="000000"/>
          <w:sz w:val="28"/>
          <w:szCs w:val="28"/>
          <w:lang w:val="en-US" w:eastAsia="ru-RU"/>
        </w:rPr>
      </w:pPr>
      <w:r w:rsidRPr="00DA6D33">
        <w:rPr>
          <w:color w:val="000000"/>
          <w:sz w:val="28"/>
          <w:szCs w:val="28"/>
          <w:lang w:val="en-US"/>
        </w:rPr>
        <w:t xml:space="preserve">The method </w:t>
      </w:r>
      <w:r w:rsidRPr="00DA6D33">
        <w:rPr>
          <w:color w:val="000000"/>
          <w:sz w:val="28"/>
          <w:szCs w:val="28"/>
          <w:lang w:val="kk-KZ"/>
        </w:rPr>
        <w:t xml:space="preserve">of AEA </w:t>
      </w:r>
      <w:r w:rsidRPr="00DA6D33">
        <w:rPr>
          <w:color w:val="000000"/>
          <w:sz w:val="28"/>
          <w:szCs w:val="28"/>
          <w:lang w:val="en-US"/>
        </w:rPr>
        <w:t xml:space="preserve">as a mode of cognition economic processes consists of a few </w:t>
      </w:r>
      <w:r w:rsidRPr="00DA6D33">
        <w:rPr>
          <w:color w:val="000000" w:themeColor="text1"/>
          <w:sz w:val="28"/>
          <w:szCs w:val="28"/>
          <w:lang w:val="en-US"/>
        </w:rPr>
        <w:t>sequential</w:t>
      </w:r>
      <w:r w:rsidRPr="00DA6D33">
        <w:rPr>
          <w:color w:val="000000"/>
          <w:sz w:val="28"/>
          <w:szCs w:val="28"/>
          <w:lang w:val="en-US"/>
        </w:rPr>
        <w:t xml:space="preserve"> carried out actions:</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observation (</w:t>
      </w:r>
      <w:hyperlink r:id="rId19" w:history="1">
        <w:r w:rsidRPr="00DA6D33">
          <w:rPr>
            <w:rStyle w:val="afa"/>
            <w:i w:val="0"/>
            <w:color w:val="000000" w:themeColor="text1"/>
            <w:sz w:val="28"/>
            <w:szCs w:val="28"/>
            <w:shd w:val="clear" w:color="auto" w:fill="FFFFFF" w:themeFill="background1"/>
            <w:lang w:val="en-US"/>
          </w:rPr>
          <w:t>monitoring</w:t>
        </w:r>
        <w:r w:rsidRPr="00DA6D33">
          <w:rPr>
            <w:rStyle w:val="afa"/>
            <w:color w:val="000000" w:themeColor="text1"/>
            <w:sz w:val="28"/>
            <w:szCs w:val="28"/>
            <w:shd w:val="clear" w:color="auto" w:fill="FFFFFF" w:themeFill="background1"/>
            <w:lang w:val="en-US"/>
          </w:rPr>
          <w:t xml:space="preserve">) </w:t>
        </w:r>
      </w:hyperlink>
      <w:r w:rsidRPr="00DA6D33">
        <w:rPr>
          <w:color w:val="000000"/>
          <w:sz w:val="28"/>
          <w:szCs w:val="28"/>
          <w:lang w:val="en-US"/>
        </w:rPr>
        <w:t xml:space="preserve"> of the subject, measurement and calculation of absolute and relative indicators, leading them to comparable form, etc.;</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systematization and comparison, grouping and detailing of factors, the study of their influence on the results of economic activity;</w:t>
      </w:r>
    </w:p>
    <w:p w:rsidR="00DA6D33" w:rsidRPr="00DA6D33" w:rsidRDefault="00DA6D33" w:rsidP="00DA6D33">
      <w:pPr>
        <w:ind w:firstLine="567"/>
        <w:jc w:val="both"/>
        <w:rPr>
          <w:color w:val="000000"/>
          <w:sz w:val="28"/>
          <w:szCs w:val="28"/>
          <w:lang w:val="en-US"/>
        </w:rPr>
      </w:pPr>
      <w:r w:rsidRPr="00DA6D33">
        <w:rPr>
          <w:color w:val="000000"/>
          <w:sz w:val="28"/>
          <w:szCs w:val="28"/>
          <w:lang w:val="en-US"/>
        </w:rPr>
        <w:t xml:space="preserve">- </w:t>
      </w:r>
      <w:r w:rsidRPr="00DA6D33">
        <w:rPr>
          <w:color w:val="222222"/>
          <w:sz w:val="28"/>
          <w:szCs w:val="28"/>
          <w:shd w:val="clear" w:color="auto" w:fill="FFFFFF" w:themeFill="background1"/>
          <w:lang w:val="en-US"/>
        </w:rPr>
        <w:t> generalization (</w:t>
      </w:r>
      <w:hyperlink r:id="rId20" w:history="1">
        <w:r w:rsidRPr="00DA6D33">
          <w:rPr>
            <w:rStyle w:val="afa"/>
            <w:i w:val="0"/>
            <w:color w:val="000000" w:themeColor="text1"/>
            <w:sz w:val="28"/>
            <w:szCs w:val="28"/>
            <w:shd w:val="clear" w:color="auto" w:fill="FFFFFF" w:themeFill="background1"/>
            <w:lang w:val="en-US"/>
          </w:rPr>
          <w:t>synthesis</w:t>
        </w:r>
      </w:hyperlink>
      <w:r w:rsidRPr="00DA6D33">
        <w:rPr>
          <w:rStyle w:val="afa"/>
          <w:color w:val="000000" w:themeColor="text1"/>
          <w:sz w:val="28"/>
          <w:szCs w:val="28"/>
          <w:shd w:val="clear" w:color="auto" w:fill="FFFFFF" w:themeFill="background1"/>
          <w:lang w:val="en-US"/>
        </w:rPr>
        <w:t>)</w:t>
      </w:r>
      <w:r w:rsidRPr="00DA6D33">
        <w:rPr>
          <w:color w:val="000000" w:themeColor="text1"/>
          <w:sz w:val="28"/>
          <w:szCs w:val="28"/>
          <w:shd w:val="clear" w:color="auto" w:fill="FFFFFF" w:themeFill="background1"/>
          <w:lang w:val="en-US"/>
        </w:rPr>
        <w:t xml:space="preserve"> </w:t>
      </w:r>
      <w:r w:rsidRPr="00DA6D33">
        <w:rPr>
          <w:color w:val="000000"/>
          <w:sz w:val="28"/>
          <w:szCs w:val="28"/>
          <w:lang w:val="en-US"/>
        </w:rPr>
        <w:t>- creation of summary (total) tables, preparation of conclusions and recommendations for making management decisions.</w:t>
      </w:r>
    </w:p>
    <w:p w:rsidR="00DA6D33" w:rsidRPr="00DA6D33" w:rsidRDefault="00DA6D33" w:rsidP="00DA6D33">
      <w:pPr>
        <w:ind w:firstLine="567"/>
        <w:jc w:val="both"/>
        <w:rPr>
          <w:color w:val="000000"/>
          <w:sz w:val="28"/>
          <w:szCs w:val="28"/>
          <w:lang w:val="en-US"/>
        </w:rPr>
      </w:pPr>
      <w:r w:rsidRPr="00DA6D33">
        <w:rPr>
          <w:color w:val="000000"/>
          <w:sz w:val="28"/>
          <w:szCs w:val="28"/>
          <w:lang w:val="en-US"/>
        </w:rPr>
        <w:t>Methods of the analysis are classified on formalized and non-formalized.</w:t>
      </w:r>
    </w:p>
    <w:p w:rsidR="00DA6D33" w:rsidRPr="00DA6D33" w:rsidRDefault="00DA6D33" w:rsidP="00DA6D33">
      <w:pPr>
        <w:pStyle w:val="31"/>
        <w:rPr>
          <w:lang w:eastAsia="ru-RU"/>
        </w:rPr>
      </w:pPr>
      <w:r w:rsidRPr="00DA6D33">
        <w:t>The system of indicators of AEA is the set of the interrelated indicators having single-level or multilevel structure, and aimed at the decision to a concrete economic problems.</w:t>
      </w:r>
    </w:p>
    <w:p w:rsidR="00E23947" w:rsidRDefault="00E23947" w:rsidP="00E23947">
      <w:pPr>
        <w:pStyle w:val="7"/>
      </w:pPr>
    </w:p>
    <w:p w:rsidR="00E23947" w:rsidRDefault="00E23947" w:rsidP="00E23947">
      <w:pPr>
        <w:pStyle w:val="7"/>
      </w:pPr>
      <w:r>
        <w:t>List and types of tasks to perform in the classroom</w:t>
      </w:r>
    </w:p>
    <w:p w:rsidR="00E23947" w:rsidRDefault="00E23947" w:rsidP="00E23947">
      <w:pPr>
        <w:ind w:firstLine="567"/>
        <w:jc w:val="both"/>
        <w:rPr>
          <w:sz w:val="28"/>
          <w:szCs w:val="28"/>
          <w:lang w:val="en-US"/>
        </w:rPr>
      </w:pPr>
      <w:r>
        <w:rPr>
          <w:b/>
          <w:sz w:val="28"/>
          <w:szCs w:val="28"/>
          <w:lang w:val="en-US"/>
        </w:rPr>
        <w:t>Questions for discussion:</w:t>
      </w:r>
    </w:p>
    <w:p w:rsidR="00E23947" w:rsidRPr="00E23947" w:rsidRDefault="00E23947" w:rsidP="00C6145C">
      <w:pPr>
        <w:numPr>
          <w:ilvl w:val="0"/>
          <w:numId w:val="8"/>
        </w:numPr>
        <w:tabs>
          <w:tab w:val="left" w:pos="567"/>
        </w:tabs>
        <w:rPr>
          <w:sz w:val="28"/>
          <w:szCs w:val="24"/>
          <w:lang w:val="en-US" w:eastAsia="ru-RU"/>
        </w:rPr>
      </w:pPr>
      <w:r w:rsidRPr="00E23947">
        <w:rPr>
          <w:sz w:val="28"/>
          <w:szCs w:val="24"/>
          <w:lang w:val="en-US"/>
        </w:rPr>
        <w:t xml:space="preserve">Methods of AEA </w:t>
      </w:r>
    </w:p>
    <w:p w:rsidR="00E23947" w:rsidRPr="00E23947" w:rsidRDefault="00E23947" w:rsidP="00C6145C">
      <w:pPr>
        <w:numPr>
          <w:ilvl w:val="0"/>
          <w:numId w:val="8"/>
        </w:numPr>
        <w:tabs>
          <w:tab w:val="left" w:pos="567"/>
        </w:tabs>
        <w:rPr>
          <w:sz w:val="28"/>
          <w:szCs w:val="24"/>
          <w:lang w:val="en-US"/>
        </w:rPr>
      </w:pPr>
      <w:r w:rsidRPr="00E23947">
        <w:rPr>
          <w:sz w:val="28"/>
          <w:szCs w:val="24"/>
          <w:lang w:val="en-US"/>
        </w:rPr>
        <w:t>The system of indicators in the economic analysis</w:t>
      </w:r>
    </w:p>
    <w:p w:rsidR="00E23947" w:rsidRDefault="00E23947" w:rsidP="00E23947">
      <w:pPr>
        <w:pStyle w:val="31"/>
        <w:ind w:left="27" w:firstLine="540"/>
        <w:rPr>
          <w:b/>
          <w:bCs w:val="0"/>
          <w:szCs w:val="24"/>
        </w:rPr>
      </w:pPr>
      <w:r w:rsidRPr="00650BE9">
        <w:rPr>
          <w:b/>
          <w:bCs w:val="0"/>
          <w:szCs w:val="24"/>
        </w:rPr>
        <w:t>Tasks:</w:t>
      </w:r>
    </w:p>
    <w:p w:rsidR="00650BE9" w:rsidRPr="00650BE9" w:rsidRDefault="00650BE9" w:rsidP="00E23947">
      <w:pPr>
        <w:pStyle w:val="31"/>
        <w:ind w:left="27" w:firstLine="540"/>
        <w:rPr>
          <w:bCs w:val="0"/>
          <w:szCs w:val="24"/>
        </w:rPr>
      </w:pPr>
      <w:r w:rsidRPr="00650BE9">
        <w:rPr>
          <w:bCs w:val="0"/>
          <w:szCs w:val="24"/>
        </w:rPr>
        <w:t>Make scheme classification of indicators in economic analysis</w:t>
      </w:r>
    </w:p>
    <w:p w:rsidR="000B02DB" w:rsidRDefault="000B02DB" w:rsidP="000B02DB">
      <w:pPr>
        <w:pStyle w:val="a9"/>
        <w:spacing w:before="0" w:after="0"/>
        <w:ind w:firstLine="567"/>
        <w:rPr>
          <w:b/>
          <w:bCs/>
          <w:sz w:val="28"/>
          <w:szCs w:val="28"/>
          <w:lang w:val="en-US"/>
        </w:rPr>
      </w:pPr>
      <w:r>
        <w:rPr>
          <w:b/>
          <w:bCs/>
          <w:sz w:val="28"/>
          <w:szCs w:val="28"/>
          <w:lang w:val="en-US"/>
        </w:rPr>
        <w:t>List and types of home tasks</w:t>
      </w:r>
    </w:p>
    <w:p w:rsidR="00527F86" w:rsidRPr="00527F86" w:rsidRDefault="00527F86" w:rsidP="00C6145C">
      <w:pPr>
        <w:numPr>
          <w:ilvl w:val="0"/>
          <w:numId w:val="10"/>
        </w:numPr>
        <w:tabs>
          <w:tab w:val="left" w:pos="272"/>
        </w:tabs>
        <w:ind w:left="0" w:firstLine="0"/>
        <w:jc w:val="both"/>
        <w:rPr>
          <w:color w:val="000000" w:themeColor="text1"/>
          <w:sz w:val="28"/>
          <w:lang w:val="en-US" w:eastAsia="en-US"/>
        </w:rPr>
      </w:pPr>
      <w:r w:rsidRPr="00527F86">
        <w:rPr>
          <w:color w:val="000000" w:themeColor="text1"/>
          <w:sz w:val="28"/>
          <w:lang w:val="en-US"/>
        </w:rPr>
        <w:t>Complete the table with description the system of indicators in economic analysis and give examples.</w:t>
      </w:r>
    </w:p>
    <w:tbl>
      <w:tblPr>
        <w:tblStyle w:val="af0"/>
        <w:tblW w:w="0" w:type="auto"/>
        <w:jc w:val="center"/>
        <w:tblLook w:val="04A0"/>
      </w:tblPr>
      <w:tblGrid>
        <w:gridCol w:w="2263"/>
        <w:gridCol w:w="1701"/>
        <w:gridCol w:w="2835"/>
        <w:gridCol w:w="2127"/>
      </w:tblGrid>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center"/>
              <w:rPr>
                <w:color w:val="000000" w:themeColor="text1"/>
                <w:sz w:val="24"/>
                <w:lang w:val="en-US" w:eastAsia="en-US"/>
              </w:rPr>
            </w:pPr>
            <w:r w:rsidRPr="00527F86">
              <w:rPr>
                <w:color w:val="000000" w:themeColor="text1"/>
                <w:sz w:val="24"/>
                <w:lang w:val="en-US" w:eastAsia="en-US"/>
              </w:rPr>
              <w:t>Sign (attribute) of classification</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rsidP="00527F86">
            <w:pPr>
              <w:tabs>
                <w:tab w:val="left" w:pos="272"/>
              </w:tabs>
              <w:jc w:val="center"/>
              <w:rPr>
                <w:color w:val="000000" w:themeColor="text1"/>
                <w:sz w:val="24"/>
                <w:lang w:val="en-US" w:eastAsia="en-US"/>
              </w:rPr>
            </w:pPr>
            <w:r w:rsidRPr="00527F86">
              <w:rPr>
                <w:color w:val="000000" w:themeColor="text1"/>
                <w:sz w:val="24"/>
                <w:lang w:val="en-US" w:eastAsia="en-US"/>
              </w:rPr>
              <w:t>Types of indicators</w:t>
            </w: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rsidP="00F13329">
            <w:pPr>
              <w:tabs>
                <w:tab w:val="left" w:pos="272"/>
              </w:tabs>
              <w:jc w:val="center"/>
              <w:rPr>
                <w:color w:val="000000" w:themeColor="text1"/>
                <w:sz w:val="24"/>
                <w:lang w:val="en-US" w:eastAsia="en-US"/>
              </w:rPr>
            </w:pPr>
            <w:r w:rsidRPr="00527F86">
              <w:rPr>
                <w:color w:val="000000" w:themeColor="text1"/>
                <w:sz w:val="24"/>
                <w:lang w:val="en-US" w:eastAsia="en-US"/>
              </w:rPr>
              <w:t>What do</w:t>
            </w:r>
            <w:r w:rsidR="00F13329">
              <w:rPr>
                <w:color w:val="000000" w:themeColor="text1"/>
                <w:sz w:val="24"/>
                <w:lang w:val="en-US" w:eastAsia="en-US"/>
              </w:rPr>
              <w:t>es</w:t>
            </w:r>
            <w:r w:rsidRPr="00527F86">
              <w:rPr>
                <w:color w:val="000000" w:themeColor="text1"/>
                <w:sz w:val="24"/>
                <w:lang w:val="en-US" w:eastAsia="en-US"/>
              </w:rPr>
              <w:t xml:space="preserve"> it characterize?</w:t>
            </w:r>
          </w:p>
        </w:tc>
        <w:tc>
          <w:tcPr>
            <w:tcW w:w="2127"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center"/>
              <w:rPr>
                <w:color w:val="000000" w:themeColor="text1"/>
                <w:sz w:val="24"/>
                <w:lang w:val="en-US" w:eastAsia="en-US"/>
              </w:rPr>
            </w:pPr>
            <w:r w:rsidRPr="00527F86">
              <w:rPr>
                <w:color w:val="000000" w:themeColor="text1"/>
                <w:sz w:val="24"/>
                <w:lang w:val="en-US" w:eastAsia="en-US"/>
              </w:rPr>
              <w:t>Examples</w:t>
            </w: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1.</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2.</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r w:rsidR="00527F86" w:rsidRPr="00527F86" w:rsidTr="00527F86">
        <w:trPr>
          <w:jc w:val="center"/>
        </w:trPr>
        <w:tc>
          <w:tcPr>
            <w:tcW w:w="2263" w:type="dxa"/>
            <w:tcBorders>
              <w:top w:val="single" w:sz="4" w:space="0" w:color="auto"/>
              <w:left w:val="single" w:sz="4" w:space="0" w:color="auto"/>
              <w:bottom w:val="single" w:sz="4" w:space="0" w:color="auto"/>
              <w:right w:val="single" w:sz="4" w:space="0" w:color="auto"/>
            </w:tcBorders>
            <w:hideMark/>
          </w:tcPr>
          <w:p w:rsidR="00527F86" w:rsidRPr="00527F86" w:rsidRDefault="00527F86">
            <w:pPr>
              <w:tabs>
                <w:tab w:val="left" w:pos="272"/>
              </w:tabs>
              <w:jc w:val="both"/>
              <w:rPr>
                <w:color w:val="000000" w:themeColor="text1"/>
                <w:sz w:val="24"/>
                <w:lang w:val="en-US" w:eastAsia="en-US"/>
              </w:rPr>
            </w:pPr>
            <w:r w:rsidRPr="00527F86">
              <w:rPr>
                <w:color w:val="000000" w:themeColor="text1"/>
                <w:sz w:val="24"/>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c>
          <w:tcPr>
            <w:tcW w:w="2127" w:type="dxa"/>
            <w:tcBorders>
              <w:top w:val="single" w:sz="4" w:space="0" w:color="auto"/>
              <w:left w:val="single" w:sz="4" w:space="0" w:color="auto"/>
              <w:bottom w:val="single" w:sz="4" w:space="0" w:color="auto"/>
              <w:right w:val="single" w:sz="4" w:space="0" w:color="auto"/>
            </w:tcBorders>
          </w:tcPr>
          <w:p w:rsidR="00527F86" w:rsidRPr="00527F86" w:rsidRDefault="00527F86">
            <w:pPr>
              <w:tabs>
                <w:tab w:val="left" w:pos="272"/>
              </w:tabs>
              <w:jc w:val="center"/>
              <w:rPr>
                <w:color w:val="000000" w:themeColor="text1"/>
                <w:sz w:val="24"/>
                <w:lang w:val="en-US" w:eastAsia="en-US"/>
              </w:rPr>
            </w:pPr>
          </w:p>
        </w:tc>
      </w:tr>
    </w:tbl>
    <w:p w:rsidR="00527F86" w:rsidRPr="00527F86" w:rsidRDefault="00527F86" w:rsidP="00527F86">
      <w:pPr>
        <w:tabs>
          <w:tab w:val="left" w:pos="272"/>
        </w:tabs>
        <w:jc w:val="both"/>
        <w:rPr>
          <w:color w:val="000000" w:themeColor="text1"/>
          <w:sz w:val="28"/>
          <w:lang w:val="en-US" w:eastAsia="en-US"/>
        </w:rPr>
      </w:pPr>
      <w:r w:rsidRPr="00527F86">
        <w:rPr>
          <w:color w:val="000000" w:themeColor="text1"/>
          <w:sz w:val="28"/>
          <w:lang w:val="en-US" w:eastAsia="en-US"/>
        </w:rPr>
        <w:t>Consider several classifications of indicators.</w:t>
      </w:r>
    </w:p>
    <w:p w:rsidR="00527F86" w:rsidRPr="00527F86" w:rsidRDefault="00527F86" w:rsidP="00527F86">
      <w:pPr>
        <w:tabs>
          <w:tab w:val="left" w:pos="272"/>
        </w:tabs>
        <w:jc w:val="both"/>
        <w:rPr>
          <w:color w:val="000000" w:themeColor="text1"/>
          <w:sz w:val="28"/>
          <w:lang w:val="en-US" w:eastAsia="en-US"/>
        </w:rPr>
      </w:pPr>
    </w:p>
    <w:p w:rsidR="00527F86" w:rsidRPr="00527F86" w:rsidRDefault="00527F86" w:rsidP="00527F86">
      <w:pPr>
        <w:pStyle w:val="a9"/>
        <w:spacing w:before="0" w:after="0"/>
        <w:rPr>
          <w:b/>
          <w:bCs/>
          <w:sz w:val="32"/>
          <w:szCs w:val="28"/>
          <w:lang w:val="en-US"/>
        </w:rPr>
      </w:pPr>
      <w:r>
        <w:rPr>
          <w:color w:val="000000" w:themeColor="text1"/>
          <w:sz w:val="28"/>
          <w:lang w:val="en-US"/>
        </w:rPr>
        <w:t>2.</w:t>
      </w:r>
      <w:r w:rsidRPr="00527F86">
        <w:rPr>
          <w:color w:val="000000" w:themeColor="text1"/>
          <w:sz w:val="28"/>
          <w:lang w:val="en-US"/>
        </w:rPr>
        <w:t>Study the evolution of economic analysis</w:t>
      </w:r>
    </w:p>
    <w:p w:rsidR="0070191C" w:rsidRDefault="0070191C" w:rsidP="000B02DB">
      <w:pPr>
        <w:pStyle w:val="11"/>
        <w:ind w:firstLine="567"/>
        <w:jc w:val="both"/>
        <w:rPr>
          <w:rFonts w:ascii="Times New Roman" w:hAnsi="Times New Roman" w:cs="Times New Roman"/>
          <w:b/>
          <w:sz w:val="28"/>
          <w:szCs w:val="20"/>
          <w:lang w:val="en-US"/>
        </w:rPr>
      </w:pPr>
    </w:p>
    <w:p w:rsidR="000B02DB" w:rsidRDefault="000B02DB" w:rsidP="000B02DB">
      <w:pPr>
        <w:pStyle w:val="11"/>
        <w:ind w:firstLine="567"/>
        <w:jc w:val="both"/>
        <w:rPr>
          <w:rFonts w:ascii="Times New Roman" w:hAnsi="Times New Roman" w:cs="Times New Roman"/>
          <w:b/>
          <w:sz w:val="28"/>
          <w:szCs w:val="20"/>
          <w:lang w:val="en-US"/>
        </w:rPr>
      </w:pPr>
      <w:r>
        <w:rPr>
          <w:rFonts w:ascii="Times New Roman" w:hAnsi="Times New Roman" w:cs="Times New Roman"/>
          <w:b/>
          <w:sz w:val="28"/>
          <w:szCs w:val="20"/>
          <w:lang w:val="en-US"/>
        </w:rPr>
        <w:t>Control questions</w:t>
      </w:r>
    </w:p>
    <w:p w:rsidR="00DA6D33" w:rsidRPr="00DA6D33" w:rsidRDefault="00DA6D33" w:rsidP="00C6145C">
      <w:pPr>
        <w:numPr>
          <w:ilvl w:val="0"/>
          <w:numId w:val="9"/>
        </w:numPr>
        <w:rPr>
          <w:sz w:val="28"/>
          <w:lang w:val="en-US" w:eastAsia="ru-RU"/>
        </w:rPr>
      </w:pPr>
      <w:r w:rsidRPr="00DA6D33">
        <w:rPr>
          <w:sz w:val="28"/>
          <w:lang w:val="en-US"/>
        </w:rPr>
        <w:t>Disclose the classification of analysis methods.</w:t>
      </w:r>
    </w:p>
    <w:p w:rsidR="00DA6D33" w:rsidRPr="00DA6D33" w:rsidRDefault="00DA6D33" w:rsidP="00C6145C">
      <w:pPr>
        <w:numPr>
          <w:ilvl w:val="0"/>
          <w:numId w:val="9"/>
        </w:numPr>
        <w:rPr>
          <w:sz w:val="28"/>
          <w:lang w:val="en-US"/>
        </w:rPr>
      </w:pPr>
      <w:r w:rsidRPr="00DA6D33">
        <w:rPr>
          <w:sz w:val="28"/>
          <w:lang w:val="en-US"/>
        </w:rPr>
        <w:t>What are the main techniques used in AEA?</w:t>
      </w:r>
    </w:p>
    <w:p w:rsidR="00DA6D33" w:rsidRPr="00DA6D33" w:rsidRDefault="00DA6D33" w:rsidP="00C6145C">
      <w:pPr>
        <w:numPr>
          <w:ilvl w:val="0"/>
          <w:numId w:val="9"/>
        </w:numPr>
        <w:rPr>
          <w:sz w:val="28"/>
          <w:lang w:val="en-US"/>
        </w:rPr>
      </w:pPr>
      <w:r w:rsidRPr="00DA6D33">
        <w:rPr>
          <w:sz w:val="28"/>
          <w:lang w:val="en-US"/>
        </w:rPr>
        <w:t>Expand the content of indicators system  used in economic analysis.</w:t>
      </w:r>
    </w:p>
    <w:p w:rsidR="00DA6D33" w:rsidRPr="00DA6D33" w:rsidRDefault="00DA6D33" w:rsidP="00C6145C">
      <w:pPr>
        <w:numPr>
          <w:ilvl w:val="0"/>
          <w:numId w:val="9"/>
        </w:numPr>
        <w:rPr>
          <w:sz w:val="28"/>
          <w:lang w:val="en-US"/>
        </w:rPr>
      </w:pPr>
      <w:r w:rsidRPr="00DA6D33">
        <w:rPr>
          <w:sz w:val="28"/>
          <w:lang w:val="en-US"/>
        </w:rPr>
        <w:t>What are the factor and result (output) indicators?</w:t>
      </w:r>
    </w:p>
    <w:p w:rsidR="005F0BBE" w:rsidRDefault="005F0BBE" w:rsidP="00DA6D33">
      <w:pPr>
        <w:pStyle w:val="21"/>
        <w:rPr>
          <w:szCs w:val="28"/>
          <w:lang w:val="en-US" w:eastAsia="zh-CN"/>
        </w:rPr>
      </w:pPr>
    </w:p>
    <w:p w:rsidR="00527F86" w:rsidRDefault="00527F86" w:rsidP="00DA6D33">
      <w:pPr>
        <w:pStyle w:val="21"/>
        <w:rPr>
          <w:szCs w:val="28"/>
          <w:lang w:val="en-US" w:eastAsia="zh-CN"/>
        </w:rPr>
      </w:pPr>
    </w:p>
    <w:p w:rsidR="00527F86" w:rsidRPr="006619ED" w:rsidRDefault="00527F86" w:rsidP="006619ED">
      <w:pPr>
        <w:pStyle w:val="a9"/>
        <w:keepNext/>
        <w:spacing w:before="0" w:after="0"/>
        <w:jc w:val="center"/>
        <w:outlineLvl w:val="8"/>
        <w:rPr>
          <w:b/>
          <w:sz w:val="28"/>
          <w:szCs w:val="28"/>
          <w:u w:val="single"/>
          <w:lang w:val="en-US"/>
        </w:rPr>
      </w:pPr>
      <w:r w:rsidRPr="006619ED">
        <w:rPr>
          <w:b/>
          <w:bCs/>
          <w:sz w:val="28"/>
          <w:szCs w:val="28"/>
          <w:u w:val="single"/>
          <w:lang w:val="en-US"/>
        </w:rPr>
        <w:t xml:space="preserve">Practical class 5. </w:t>
      </w:r>
      <w:r w:rsidR="006619ED" w:rsidRPr="006619ED">
        <w:rPr>
          <w:b/>
          <w:sz w:val="28"/>
          <w:szCs w:val="28"/>
          <w:u w:val="single"/>
          <w:lang w:val="en-US"/>
        </w:rPr>
        <w:t>Grouping of economic data</w:t>
      </w:r>
    </w:p>
    <w:p w:rsidR="006619ED" w:rsidRPr="00527F86" w:rsidRDefault="006619ED" w:rsidP="006619ED">
      <w:pPr>
        <w:pStyle w:val="a9"/>
        <w:keepNext/>
        <w:spacing w:before="0" w:after="0"/>
        <w:jc w:val="center"/>
        <w:outlineLvl w:val="8"/>
        <w:rPr>
          <w:sz w:val="28"/>
          <w:szCs w:val="28"/>
          <w:lang w:val="en-US"/>
        </w:rPr>
      </w:pPr>
    </w:p>
    <w:p w:rsidR="00527F86" w:rsidRPr="00527F86" w:rsidRDefault="00527F86" w:rsidP="00527F86">
      <w:pPr>
        <w:ind w:firstLine="567"/>
        <w:jc w:val="both"/>
        <w:rPr>
          <w:sz w:val="28"/>
          <w:szCs w:val="28"/>
          <w:lang w:val="en-US"/>
        </w:rPr>
      </w:pPr>
      <w:r w:rsidRPr="00527F86">
        <w:rPr>
          <w:b/>
          <w:sz w:val="28"/>
          <w:szCs w:val="28"/>
          <w:lang w:val="en-US"/>
        </w:rPr>
        <w:t xml:space="preserve">Plan of practical classes: </w:t>
      </w:r>
      <w:r w:rsidR="002A5CAE">
        <w:rPr>
          <w:sz w:val="28"/>
          <w:szCs w:val="28"/>
          <w:lang w:val="en-US"/>
        </w:rPr>
        <w:t xml:space="preserve">checking homework, </w:t>
      </w:r>
      <w:r w:rsidR="006619ED">
        <w:rPr>
          <w:sz w:val="28"/>
          <w:szCs w:val="28"/>
          <w:lang w:val="en-US"/>
        </w:rPr>
        <w:t>generation of ideas</w:t>
      </w:r>
      <w:r w:rsidRPr="00527F86">
        <w:rPr>
          <w:sz w:val="28"/>
          <w:szCs w:val="28"/>
          <w:lang w:val="en-US"/>
        </w:rPr>
        <w:t>, discussion of submitted questions, implementation of practical tasks.</w:t>
      </w:r>
    </w:p>
    <w:p w:rsidR="00527F86" w:rsidRPr="00527F86" w:rsidRDefault="00527F86" w:rsidP="00527F86">
      <w:pPr>
        <w:ind w:firstLine="567"/>
        <w:jc w:val="both"/>
        <w:rPr>
          <w:b/>
          <w:sz w:val="28"/>
          <w:szCs w:val="28"/>
          <w:lang w:val="en-US"/>
        </w:rPr>
      </w:pPr>
    </w:p>
    <w:p w:rsidR="00527F86" w:rsidRPr="00527F86" w:rsidRDefault="00527F86" w:rsidP="00527F86">
      <w:pPr>
        <w:ind w:firstLine="567"/>
        <w:jc w:val="both"/>
        <w:rPr>
          <w:sz w:val="28"/>
          <w:szCs w:val="28"/>
          <w:lang w:val="en-US"/>
        </w:rPr>
      </w:pPr>
      <w:r w:rsidRPr="00650BE9">
        <w:rPr>
          <w:b/>
          <w:sz w:val="28"/>
          <w:szCs w:val="28"/>
          <w:lang w:val="en-US"/>
        </w:rPr>
        <w:t xml:space="preserve">Aim of practical classes: </w:t>
      </w:r>
      <w:r w:rsidR="00650BE9" w:rsidRPr="00650BE9">
        <w:rPr>
          <w:sz w:val="28"/>
          <w:szCs w:val="28"/>
          <w:lang w:val="en-US"/>
        </w:rPr>
        <w:t>study method of grouping, development of skills to form</w:t>
      </w:r>
      <w:r w:rsidR="00650BE9">
        <w:rPr>
          <w:sz w:val="28"/>
          <w:szCs w:val="28"/>
          <w:lang w:val="en-US"/>
        </w:rPr>
        <w:t xml:space="preserve"> and analyze grouping.</w:t>
      </w:r>
    </w:p>
    <w:p w:rsidR="00527F86" w:rsidRPr="00527F86" w:rsidRDefault="00527F86" w:rsidP="00527F86">
      <w:pPr>
        <w:ind w:firstLine="567"/>
        <w:jc w:val="both"/>
        <w:rPr>
          <w:sz w:val="28"/>
          <w:szCs w:val="28"/>
          <w:lang w:val="en-US"/>
        </w:rPr>
      </w:pPr>
    </w:p>
    <w:p w:rsidR="00527F86" w:rsidRPr="006619ED" w:rsidRDefault="00527F86" w:rsidP="00527F86">
      <w:pPr>
        <w:ind w:firstLine="567"/>
        <w:jc w:val="both"/>
        <w:rPr>
          <w:b/>
          <w:sz w:val="28"/>
          <w:szCs w:val="28"/>
          <w:lang w:val="en-US"/>
        </w:rPr>
      </w:pPr>
      <w:r w:rsidRPr="006619ED">
        <w:rPr>
          <w:b/>
          <w:sz w:val="28"/>
          <w:szCs w:val="28"/>
          <w:lang w:val="en-US"/>
        </w:rPr>
        <w:t xml:space="preserve">Form of classes: </w:t>
      </w:r>
      <w:r w:rsidR="006619ED" w:rsidRPr="006619ED">
        <w:rPr>
          <w:sz w:val="28"/>
          <w:szCs w:val="28"/>
          <w:lang w:val="en-US"/>
        </w:rPr>
        <w:t>"brain storming", tasks solution</w:t>
      </w:r>
    </w:p>
    <w:p w:rsidR="00527F86" w:rsidRPr="00527F86" w:rsidRDefault="00527F86" w:rsidP="00527F86">
      <w:pPr>
        <w:ind w:left="720" w:firstLine="567"/>
        <w:jc w:val="both"/>
        <w:rPr>
          <w:b/>
          <w:i/>
          <w:sz w:val="28"/>
          <w:szCs w:val="28"/>
          <w:lang w:val="en-US"/>
        </w:rPr>
      </w:pPr>
    </w:p>
    <w:p w:rsidR="00527F86" w:rsidRPr="00527F86" w:rsidRDefault="00527F86" w:rsidP="00527F86">
      <w:pPr>
        <w:ind w:firstLine="567"/>
        <w:jc w:val="both"/>
        <w:rPr>
          <w:b/>
          <w:sz w:val="28"/>
          <w:szCs w:val="28"/>
          <w:lang w:val="en-US"/>
        </w:rPr>
      </w:pPr>
      <w:r w:rsidRPr="00527F86">
        <w:rPr>
          <w:b/>
          <w:sz w:val="28"/>
          <w:szCs w:val="28"/>
          <w:lang w:val="en-US"/>
        </w:rPr>
        <w:t>Brief theoretical information:</w:t>
      </w:r>
    </w:p>
    <w:p w:rsidR="00DA60C0" w:rsidRPr="00DA60C0" w:rsidRDefault="00DA60C0" w:rsidP="00DA60C0">
      <w:pPr>
        <w:pStyle w:val="a3"/>
        <w:spacing w:after="0"/>
        <w:ind w:left="0" w:firstLine="567"/>
        <w:jc w:val="both"/>
        <w:rPr>
          <w:sz w:val="28"/>
          <w:szCs w:val="28"/>
          <w:lang w:val="en-US"/>
        </w:rPr>
      </w:pPr>
      <w:r w:rsidRPr="00DA60C0">
        <w:rPr>
          <w:bCs/>
          <w:sz w:val="28"/>
          <w:szCs w:val="28"/>
          <w:lang w:val="en-US"/>
        </w:rPr>
        <w:t xml:space="preserve">Comparison </w:t>
      </w:r>
      <w:r w:rsidRPr="00DA60C0">
        <w:rPr>
          <w:sz w:val="28"/>
          <w:szCs w:val="28"/>
          <w:lang w:val="en-US"/>
        </w:rPr>
        <w:t xml:space="preserve">is a scientific method of cognition, which assumes that the unknown phenomenon, subjects are compared with already known, studied earlier ones to determine the common features or differences among them. </w:t>
      </w:r>
    </w:p>
    <w:p w:rsidR="00DA60C0" w:rsidRPr="00DA60C0" w:rsidRDefault="00DA60C0" w:rsidP="00DA60C0">
      <w:pPr>
        <w:pStyle w:val="a9"/>
        <w:shd w:val="clear" w:color="auto" w:fill="FFFFFF"/>
        <w:spacing w:before="0" w:after="0"/>
        <w:ind w:firstLine="567"/>
        <w:jc w:val="both"/>
        <w:rPr>
          <w:color w:val="000000"/>
          <w:sz w:val="28"/>
          <w:szCs w:val="28"/>
          <w:lang w:val="en-US" w:eastAsia="en-US"/>
        </w:rPr>
      </w:pPr>
      <w:r w:rsidRPr="00DA60C0">
        <w:rPr>
          <w:color w:val="000000"/>
          <w:sz w:val="28"/>
          <w:szCs w:val="28"/>
          <w:lang w:val="en-US"/>
        </w:rPr>
        <w:t>The following types of comparisons are used in AEA.</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1. Comparison of actually obtained results with the data of previous periods.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2. Comparison of actual level of implementation with the plan.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3. Comparison of actual indicators with established norms and standards.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4. Comparison of results of economic activity with the best ones, i.e. with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5. Comparison of analyzed enterprise with the average data on branch, industry or Association, group of enterprises.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6. </w:t>
      </w:r>
      <w:r w:rsidRPr="00DA60C0">
        <w:rPr>
          <w:color w:val="000000"/>
          <w:sz w:val="28"/>
          <w:szCs w:val="28"/>
        </w:rPr>
        <w:t>С</w:t>
      </w:r>
      <w:r w:rsidRPr="00DA60C0">
        <w:rPr>
          <w:color w:val="000000"/>
          <w:sz w:val="28"/>
          <w:szCs w:val="28"/>
          <w:lang w:val="en-US"/>
        </w:rPr>
        <w:t xml:space="preserve">omparison of time series, data sets to determine the interrelation among different indicators. </w:t>
      </w:r>
    </w:p>
    <w:p w:rsidR="00DA60C0" w:rsidRPr="00DC5389" w:rsidRDefault="00DA60C0" w:rsidP="00DA60C0">
      <w:pPr>
        <w:pStyle w:val="a9"/>
        <w:shd w:val="clear" w:color="auto" w:fill="FFFFFF"/>
        <w:spacing w:before="0" w:after="0"/>
        <w:ind w:firstLine="567"/>
        <w:jc w:val="both"/>
        <w:rPr>
          <w:b/>
          <w:color w:val="000000"/>
          <w:sz w:val="28"/>
          <w:szCs w:val="28"/>
          <w:lang w:val="en-US"/>
        </w:rPr>
      </w:pPr>
      <w:r w:rsidRPr="00DC5389">
        <w:rPr>
          <w:color w:val="000000"/>
          <w:sz w:val="28"/>
          <w:szCs w:val="28"/>
          <w:lang w:val="en-US"/>
        </w:rPr>
        <w:t>7. C</w:t>
      </w:r>
      <w:r w:rsidRPr="00DC5389">
        <w:rPr>
          <w:rStyle w:val="ab"/>
          <w:b w:val="0"/>
          <w:iCs/>
          <w:color w:val="000000"/>
          <w:sz w:val="28"/>
          <w:szCs w:val="28"/>
          <w:lang w:val="en-US"/>
        </w:rPr>
        <w:t>omparison of different management decisions</w:t>
      </w:r>
      <w:r w:rsidRPr="00DC5389">
        <w:rPr>
          <w:rStyle w:val="ab"/>
          <w:b w:val="0"/>
          <w:i/>
          <w:iCs/>
          <w:color w:val="000000"/>
          <w:sz w:val="28"/>
          <w:szCs w:val="28"/>
          <w:lang w:val="en-US"/>
        </w:rPr>
        <w:t>. </w:t>
      </w:r>
      <w:r w:rsidRPr="00DC5389">
        <w:rPr>
          <w:b/>
          <w:color w:val="000000"/>
          <w:sz w:val="28"/>
          <w:szCs w:val="28"/>
          <w:lang w:val="en-US"/>
        </w:rPr>
        <w:t xml:space="preserve"> </w:t>
      </w:r>
    </w:p>
    <w:p w:rsidR="00DA60C0" w:rsidRPr="00DA60C0" w:rsidRDefault="00DA60C0" w:rsidP="00DA60C0">
      <w:pPr>
        <w:pStyle w:val="a9"/>
        <w:shd w:val="clear" w:color="auto" w:fill="FFFFFF"/>
        <w:spacing w:before="0" w:after="0"/>
        <w:ind w:firstLine="567"/>
        <w:jc w:val="both"/>
        <w:rPr>
          <w:color w:val="000000"/>
          <w:sz w:val="28"/>
          <w:szCs w:val="28"/>
          <w:lang w:val="en-US"/>
        </w:rPr>
      </w:pPr>
      <w:r w:rsidRPr="00DA60C0">
        <w:rPr>
          <w:color w:val="000000"/>
          <w:sz w:val="28"/>
          <w:szCs w:val="28"/>
          <w:lang w:val="en-US"/>
        </w:rPr>
        <w:t xml:space="preserve">8. </w:t>
      </w:r>
      <w:r w:rsidRPr="00DA60C0">
        <w:rPr>
          <w:color w:val="000000"/>
          <w:sz w:val="28"/>
          <w:szCs w:val="28"/>
        </w:rPr>
        <w:t>С</w:t>
      </w:r>
      <w:r w:rsidRPr="00DA60C0">
        <w:rPr>
          <w:color w:val="000000"/>
          <w:sz w:val="28"/>
          <w:szCs w:val="28"/>
          <w:lang w:val="en-US"/>
        </w:rPr>
        <w:t>omparison of results of operations before and after the change of some factors, or situation.</w:t>
      </w:r>
    </w:p>
    <w:p w:rsidR="00DA60C0" w:rsidRPr="00DA60C0" w:rsidRDefault="00DA60C0" w:rsidP="00DA60C0">
      <w:pPr>
        <w:ind w:firstLine="567"/>
        <w:jc w:val="both"/>
        <w:rPr>
          <w:bCs/>
          <w:color w:val="000000"/>
          <w:sz w:val="28"/>
          <w:szCs w:val="28"/>
          <w:lang w:val="en-US" w:eastAsia="ru-RU"/>
        </w:rPr>
      </w:pPr>
      <w:r w:rsidRPr="00DA60C0">
        <w:rPr>
          <w:bCs/>
          <w:color w:val="000000"/>
          <w:sz w:val="28"/>
          <w:szCs w:val="28"/>
          <w:lang w:val="en-US"/>
        </w:rPr>
        <w:t xml:space="preserve">Grouping is the division of units of the set into homogeneous groups according to certain essential features for them. Groupings are the most important method of data processing, the basis for the correct calculation of indicators. </w:t>
      </w:r>
    </w:p>
    <w:p w:rsidR="00DA60C0" w:rsidRPr="00DA60C0" w:rsidRDefault="00DA60C0" w:rsidP="00DA60C0">
      <w:pPr>
        <w:ind w:firstLine="567"/>
        <w:jc w:val="both"/>
        <w:rPr>
          <w:color w:val="000000"/>
          <w:sz w:val="28"/>
          <w:szCs w:val="28"/>
          <w:lang w:val="en-US" w:eastAsia="ru-RU"/>
        </w:rPr>
      </w:pPr>
      <w:r w:rsidRPr="00DA60C0">
        <w:rPr>
          <w:color w:val="000000"/>
          <w:sz w:val="28"/>
          <w:szCs w:val="28"/>
          <w:lang w:val="en-US"/>
        </w:rPr>
        <w:t xml:space="preserve">Construction of grouping begins with determining the composition of grouping attributes. </w:t>
      </w:r>
    </w:p>
    <w:p w:rsidR="00DA60C0" w:rsidRPr="00DA60C0" w:rsidRDefault="00DA60C0" w:rsidP="00DA60C0">
      <w:pPr>
        <w:pStyle w:val="31"/>
        <w:rPr>
          <w:bCs w:val="0"/>
          <w:color w:val="000000"/>
        </w:rPr>
      </w:pPr>
      <w:r w:rsidRPr="00DA60C0">
        <w:rPr>
          <w:bCs w:val="0"/>
        </w:rPr>
        <w:t xml:space="preserve">Grouping attribute (the basis of grouping) is a sign which used to create homogeneous groups.  </w:t>
      </w:r>
    </w:p>
    <w:p w:rsidR="00DA60C0" w:rsidRPr="00DA60C0" w:rsidRDefault="00DA60C0" w:rsidP="00DA60C0">
      <w:pPr>
        <w:ind w:firstLine="567"/>
        <w:jc w:val="both"/>
        <w:rPr>
          <w:color w:val="000000"/>
          <w:sz w:val="28"/>
          <w:szCs w:val="28"/>
          <w:lang w:val="en-US"/>
        </w:rPr>
      </w:pPr>
      <w:r w:rsidRPr="00DA60C0">
        <w:rPr>
          <w:color w:val="000000"/>
          <w:sz w:val="28"/>
          <w:szCs w:val="28"/>
          <w:lang w:val="en-US"/>
        </w:rPr>
        <w:t>Determination of the number of groups can be carried out and mathematically using the Sturgess formula:</w:t>
      </w:r>
    </w:p>
    <w:p w:rsidR="00DA60C0" w:rsidRPr="00DA60C0" w:rsidRDefault="00DA60C0" w:rsidP="00DA60C0">
      <w:pPr>
        <w:ind w:firstLine="567"/>
        <w:jc w:val="center"/>
        <w:rPr>
          <w:color w:val="000000"/>
          <w:sz w:val="28"/>
          <w:szCs w:val="28"/>
          <w:lang w:val="en-US"/>
        </w:rPr>
      </w:pPr>
      <w:r w:rsidRPr="00DA60C0">
        <w:rPr>
          <w:color w:val="000000"/>
          <w:sz w:val="28"/>
          <w:szCs w:val="28"/>
          <w:lang w:val="en-US"/>
        </w:rPr>
        <w:t xml:space="preserve">n </w:t>
      </w:r>
      <w:r>
        <w:rPr>
          <w:color w:val="000000"/>
          <w:sz w:val="28"/>
          <w:szCs w:val="28"/>
          <w:lang w:val="en-US"/>
        </w:rPr>
        <w:t>= 1 + 3,322 × lg N,</w:t>
      </w:r>
    </w:p>
    <w:p w:rsidR="00DA60C0" w:rsidRPr="00DA60C0" w:rsidRDefault="00DA60C0" w:rsidP="00DA60C0">
      <w:pPr>
        <w:ind w:firstLine="567"/>
        <w:jc w:val="both"/>
        <w:rPr>
          <w:color w:val="000000"/>
          <w:sz w:val="28"/>
          <w:szCs w:val="28"/>
          <w:lang w:val="en-US"/>
        </w:rPr>
      </w:pPr>
      <w:r w:rsidRPr="00DA60C0">
        <w:rPr>
          <w:color w:val="000000"/>
          <w:sz w:val="28"/>
          <w:szCs w:val="28"/>
          <w:lang w:val="en-US"/>
        </w:rPr>
        <w:t xml:space="preserve">where n - is the number of groups </w:t>
      </w:r>
    </w:p>
    <w:p w:rsidR="00DA60C0" w:rsidRPr="00DA60C0" w:rsidRDefault="00DA60C0" w:rsidP="00DA60C0">
      <w:pPr>
        <w:ind w:firstLine="567"/>
        <w:jc w:val="both"/>
        <w:rPr>
          <w:sz w:val="28"/>
          <w:szCs w:val="28"/>
          <w:lang w:val="en-US"/>
        </w:rPr>
      </w:pPr>
      <w:r w:rsidRPr="00DA60C0">
        <w:rPr>
          <w:color w:val="000000"/>
          <w:sz w:val="28"/>
          <w:szCs w:val="28"/>
          <w:lang w:val="en-US"/>
        </w:rPr>
        <w:t>N - is the number of units of the set.</w:t>
      </w:r>
    </w:p>
    <w:p w:rsidR="00DA60C0" w:rsidRPr="00DA60C0" w:rsidRDefault="00DA60C0" w:rsidP="00DA60C0">
      <w:pPr>
        <w:pStyle w:val="31"/>
        <w:rPr>
          <w:bCs w:val="0"/>
        </w:rPr>
      </w:pPr>
      <w:r w:rsidRPr="00DA60C0">
        <w:rPr>
          <w:bCs w:val="0"/>
        </w:rPr>
        <w:t xml:space="preserve">After you have determined the number of groups, you should define the intervals of the group. </w:t>
      </w:r>
    </w:p>
    <w:p w:rsidR="00DA60C0" w:rsidRDefault="00DA60C0" w:rsidP="00DA60C0">
      <w:pPr>
        <w:pStyle w:val="31"/>
        <w:rPr>
          <w:bCs w:val="0"/>
          <w:lang w:eastAsia="ru-RU"/>
        </w:rPr>
      </w:pPr>
      <w:r>
        <w:rPr>
          <w:bCs w:val="0"/>
        </w:rPr>
        <w:t>The value of the equal interval (step) is determined by the formula:</w:t>
      </w:r>
    </w:p>
    <w:p w:rsidR="00DA60C0" w:rsidRDefault="00DA60C0" w:rsidP="00DA60C0">
      <w:pPr>
        <w:ind w:firstLine="567"/>
        <w:jc w:val="center"/>
        <w:rPr>
          <w:color w:val="000000"/>
          <w:sz w:val="28"/>
          <w:szCs w:val="28"/>
          <w:lang w:val="en-US"/>
        </w:rPr>
      </w:pPr>
      <w:r>
        <w:rPr>
          <w:noProof/>
          <w:color w:val="000000"/>
          <w:sz w:val="28"/>
          <w:szCs w:val="28"/>
          <w:lang w:eastAsia="ru-RU"/>
        </w:rPr>
        <w:drawing>
          <wp:inline distT="0" distB="0" distL="0" distR="0">
            <wp:extent cx="1885950" cy="4953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5950" cy="495300"/>
                    </a:xfrm>
                    <a:prstGeom prst="rect">
                      <a:avLst/>
                    </a:prstGeom>
                    <a:noFill/>
                    <a:ln>
                      <a:noFill/>
                    </a:ln>
                  </pic:spPr>
                </pic:pic>
              </a:graphicData>
            </a:graphic>
          </wp:inline>
        </w:drawing>
      </w:r>
    </w:p>
    <w:p w:rsidR="00527F86" w:rsidRPr="00527F86" w:rsidRDefault="00527F86" w:rsidP="00DA60C0">
      <w:pPr>
        <w:pStyle w:val="a9"/>
        <w:keepNext/>
        <w:spacing w:before="0" w:after="0"/>
        <w:ind w:firstLine="567"/>
        <w:outlineLvl w:val="6"/>
        <w:rPr>
          <w:b/>
          <w:bCs/>
          <w:sz w:val="28"/>
          <w:szCs w:val="28"/>
          <w:lang w:val="en-US"/>
        </w:rPr>
      </w:pPr>
      <w:r w:rsidRPr="00527F86">
        <w:rPr>
          <w:b/>
          <w:bCs/>
          <w:sz w:val="28"/>
          <w:szCs w:val="28"/>
          <w:lang w:val="en-US"/>
        </w:rPr>
        <w:t>List and types of tasks to perform in the classroom</w:t>
      </w:r>
    </w:p>
    <w:p w:rsidR="00527F86" w:rsidRPr="00527F86" w:rsidRDefault="00527F86" w:rsidP="00527F86">
      <w:pPr>
        <w:ind w:firstLine="567"/>
        <w:jc w:val="both"/>
        <w:rPr>
          <w:sz w:val="28"/>
          <w:szCs w:val="28"/>
          <w:lang w:val="en-US"/>
        </w:rPr>
      </w:pPr>
      <w:r w:rsidRPr="00527F86">
        <w:rPr>
          <w:b/>
          <w:sz w:val="28"/>
          <w:szCs w:val="28"/>
          <w:lang w:val="en-US"/>
        </w:rPr>
        <w:t>Questions for discussion:</w:t>
      </w:r>
    </w:p>
    <w:p w:rsidR="00DA60C0" w:rsidRPr="00DA60C0" w:rsidRDefault="00DA60C0" w:rsidP="00DA60C0">
      <w:pPr>
        <w:pStyle w:val="a9"/>
        <w:framePr w:hSpace="180" w:wrap="around" w:vAnchor="text" w:hAnchor="text" w:y="1"/>
        <w:spacing w:before="0" w:after="0"/>
        <w:jc w:val="both"/>
        <w:rPr>
          <w:sz w:val="28"/>
          <w:lang w:val="en-US"/>
        </w:rPr>
      </w:pPr>
      <w:r w:rsidRPr="00DA60C0">
        <w:rPr>
          <w:sz w:val="28"/>
          <w:lang w:val="en-US"/>
        </w:rPr>
        <w:t>1.Method comparison in AEA. Reduction of indicators in a comparable form</w:t>
      </w:r>
    </w:p>
    <w:p w:rsidR="00DA60C0" w:rsidRDefault="00DA60C0" w:rsidP="00DA60C0">
      <w:pPr>
        <w:pStyle w:val="a9"/>
        <w:framePr w:hSpace="180" w:wrap="around" w:vAnchor="text" w:hAnchor="text" w:y="1"/>
        <w:spacing w:before="0" w:after="0"/>
        <w:jc w:val="both"/>
        <w:rPr>
          <w:lang w:val="en-US"/>
        </w:rPr>
      </w:pPr>
      <w:r w:rsidRPr="00DA60C0">
        <w:rPr>
          <w:sz w:val="28"/>
          <w:lang w:val="en-US"/>
        </w:rPr>
        <w:t>2. Mode of grouping information in AEA</w:t>
      </w:r>
    </w:p>
    <w:p w:rsidR="00527F86" w:rsidRPr="00527F86" w:rsidRDefault="00527F86" w:rsidP="00DA60C0">
      <w:pPr>
        <w:pStyle w:val="a9"/>
        <w:spacing w:before="0" w:after="0"/>
        <w:ind w:left="27" w:firstLine="540"/>
        <w:rPr>
          <w:b/>
          <w:sz w:val="28"/>
          <w:szCs w:val="28"/>
          <w:lang w:val="en-US"/>
        </w:rPr>
      </w:pPr>
      <w:r w:rsidRPr="00527F86">
        <w:rPr>
          <w:b/>
          <w:bCs/>
          <w:sz w:val="28"/>
          <w:szCs w:val="28"/>
          <w:lang w:val="en-US"/>
        </w:rPr>
        <w:t>Tasks:</w:t>
      </w:r>
    </w:p>
    <w:p w:rsidR="00DA60C0" w:rsidRDefault="009C4ABD" w:rsidP="00DA60C0">
      <w:pPr>
        <w:ind w:firstLine="540"/>
        <w:jc w:val="both"/>
        <w:rPr>
          <w:sz w:val="28"/>
          <w:szCs w:val="28"/>
          <w:lang w:val="en-US" w:eastAsia="ru-RU"/>
        </w:rPr>
      </w:pPr>
      <w:r>
        <w:rPr>
          <w:sz w:val="28"/>
          <w:szCs w:val="28"/>
          <w:lang w:val="en-US"/>
        </w:rPr>
        <w:t>1.</w:t>
      </w:r>
      <w:r w:rsidR="00DA60C0">
        <w:rPr>
          <w:sz w:val="28"/>
          <w:szCs w:val="28"/>
          <w:lang w:val="en-US"/>
        </w:rPr>
        <w:t>There are some data on work of  24 enterprises of  industry for the reporting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46"/>
        <w:gridCol w:w="2417"/>
        <w:gridCol w:w="3060"/>
      </w:tblGrid>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rPr>
            </w:pPr>
            <w:r>
              <w:rPr>
                <w:sz w:val="24"/>
                <w:szCs w:val="24"/>
              </w:rPr>
              <w:t>№</w:t>
            </w:r>
          </w:p>
        </w:tc>
        <w:tc>
          <w:tcPr>
            <w:tcW w:w="3446"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lang w:val="en-US"/>
              </w:rPr>
            </w:pPr>
            <w:r>
              <w:rPr>
                <w:sz w:val="24"/>
                <w:szCs w:val="24"/>
                <w:lang w:val="en-US"/>
              </w:rPr>
              <w:t>Average annual cost of fixed capital, million KZT</w:t>
            </w:r>
          </w:p>
        </w:tc>
        <w:tc>
          <w:tcPr>
            <w:tcW w:w="2417"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color w:val="000000"/>
                <w:sz w:val="24"/>
                <w:szCs w:val="24"/>
                <w:lang w:val="en-US"/>
              </w:rPr>
            </w:pPr>
            <w:r>
              <w:rPr>
                <w:rStyle w:val="refresult"/>
                <w:color w:val="000000"/>
                <w:sz w:val="24"/>
                <w:szCs w:val="24"/>
                <w:lang w:val="en-US"/>
              </w:rPr>
              <w:t>Output</w:t>
            </w:r>
            <w:r>
              <w:rPr>
                <w:color w:val="000000"/>
                <w:sz w:val="24"/>
                <w:szCs w:val="24"/>
                <w:lang w:val="en-US"/>
              </w:rPr>
              <w:t xml:space="preserve"> , million KZT</w:t>
            </w:r>
          </w:p>
        </w:tc>
        <w:tc>
          <w:tcPr>
            <w:tcW w:w="3060" w:type="dxa"/>
            <w:tcBorders>
              <w:top w:val="single" w:sz="4" w:space="0" w:color="auto"/>
              <w:left w:val="single" w:sz="4" w:space="0" w:color="auto"/>
              <w:bottom w:val="single" w:sz="4" w:space="0" w:color="auto"/>
              <w:right w:val="single" w:sz="4" w:space="0" w:color="auto"/>
            </w:tcBorders>
            <w:vAlign w:val="center"/>
            <w:hideMark/>
          </w:tcPr>
          <w:p w:rsidR="00DA60C0" w:rsidRDefault="00DA60C0">
            <w:pPr>
              <w:jc w:val="center"/>
              <w:rPr>
                <w:sz w:val="24"/>
                <w:szCs w:val="24"/>
                <w:lang w:val="en-US"/>
              </w:rPr>
            </w:pPr>
            <w:r>
              <w:rPr>
                <w:rStyle w:val="samtranslation"/>
                <w:sz w:val="24"/>
                <w:szCs w:val="24"/>
                <w:lang w:val="en-US"/>
              </w:rPr>
              <w:t>The average number of employees, p.</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339</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12,9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260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312</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410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635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8</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7,9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310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10</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5,6</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8,9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435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4,9</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505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284</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5,5</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581</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15</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6,6</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11,9</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16</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274</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17</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4,7</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340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18</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2,7</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2,3</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201</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19</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3,2</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360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6,1</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9,6</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380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21</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2,0</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1,5</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220</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22</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3,9</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4,2</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468</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23</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6,4</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395</w:t>
            </w:r>
          </w:p>
        </w:tc>
      </w:tr>
      <w:tr w:rsidR="00DA60C0" w:rsidTr="00DA60C0">
        <w:trPr>
          <w:jc w:val="center"/>
        </w:trPr>
        <w:tc>
          <w:tcPr>
            <w:tcW w:w="648"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24</w:t>
            </w:r>
          </w:p>
        </w:tc>
        <w:tc>
          <w:tcPr>
            <w:tcW w:w="3446"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3,3</w:t>
            </w:r>
          </w:p>
        </w:tc>
        <w:tc>
          <w:tcPr>
            <w:tcW w:w="2417"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4,3</w:t>
            </w:r>
          </w:p>
        </w:tc>
        <w:tc>
          <w:tcPr>
            <w:tcW w:w="3060" w:type="dxa"/>
            <w:tcBorders>
              <w:top w:val="single" w:sz="4" w:space="0" w:color="auto"/>
              <w:left w:val="single" w:sz="4" w:space="0" w:color="auto"/>
              <w:bottom w:val="single" w:sz="4" w:space="0" w:color="auto"/>
              <w:right w:val="single" w:sz="4" w:space="0" w:color="auto"/>
            </w:tcBorders>
            <w:hideMark/>
          </w:tcPr>
          <w:p w:rsidR="00DA60C0" w:rsidRDefault="00DA60C0">
            <w:pPr>
              <w:jc w:val="center"/>
              <w:rPr>
                <w:sz w:val="24"/>
                <w:szCs w:val="24"/>
              </w:rPr>
            </w:pPr>
            <w:r>
              <w:rPr>
                <w:sz w:val="24"/>
                <w:szCs w:val="24"/>
              </w:rPr>
              <w:t>250</w:t>
            </w:r>
          </w:p>
        </w:tc>
      </w:tr>
    </w:tbl>
    <w:p w:rsidR="00DA60C0" w:rsidRDefault="00DA60C0" w:rsidP="00DA60C0">
      <w:pPr>
        <w:ind w:firstLine="540"/>
        <w:jc w:val="both"/>
        <w:rPr>
          <w:sz w:val="28"/>
          <w:szCs w:val="28"/>
          <w:lang w:val="en-US" w:eastAsia="ru-RU"/>
        </w:rPr>
      </w:pPr>
      <w:r>
        <w:rPr>
          <w:sz w:val="28"/>
          <w:szCs w:val="28"/>
          <w:lang w:val="en-US"/>
        </w:rPr>
        <w:t>Make grouping of enterprises on value of fixed capital to study relation between cost of fixed assets and volume of production forming 4 groups with equal intervals.</w:t>
      </w:r>
    </w:p>
    <w:p w:rsidR="00DA60C0" w:rsidRDefault="00DA60C0" w:rsidP="00DA60C0">
      <w:pPr>
        <w:widowControl w:val="0"/>
        <w:ind w:firstLine="567"/>
        <w:jc w:val="both"/>
        <w:rPr>
          <w:sz w:val="28"/>
          <w:szCs w:val="28"/>
          <w:lang w:val="en-US"/>
        </w:rPr>
      </w:pPr>
      <w:r>
        <w:rPr>
          <w:sz w:val="28"/>
          <w:szCs w:val="28"/>
          <w:lang w:val="en-US"/>
        </w:rPr>
        <w:t>Calculate in each group and in total:</w:t>
      </w:r>
    </w:p>
    <w:p w:rsidR="00DA60C0" w:rsidRDefault="00DA60C0" w:rsidP="00C6145C">
      <w:pPr>
        <w:widowControl w:val="0"/>
        <w:numPr>
          <w:ilvl w:val="0"/>
          <w:numId w:val="11"/>
        </w:numPr>
        <w:jc w:val="both"/>
        <w:rPr>
          <w:sz w:val="28"/>
          <w:szCs w:val="28"/>
          <w:lang w:val="en-US"/>
        </w:rPr>
      </w:pPr>
      <w:r>
        <w:rPr>
          <w:sz w:val="28"/>
          <w:szCs w:val="28"/>
          <w:lang w:val="en-US"/>
        </w:rPr>
        <w:t>quantity of enterprises</w:t>
      </w:r>
    </w:p>
    <w:p w:rsidR="00DA60C0" w:rsidRDefault="00DA60C0" w:rsidP="00C6145C">
      <w:pPr>
        <w:widowControl w:val="0"/>
        <w:numPr>
          <w:ilvl w:val="0"/>
          <w:numId w:val="11"/>
        </w:numPr>
        <w:jc w:val="both"/>
        <w:rPr>
          <w:sz w:val="28"/>
          <w:szCs w:val="28"/>
          <w:lang w:val="en-US"/>
        </w:rPr>
      </w:pPr>
      <w:r>
        <w:rPr>
          <w:sz w:val="28"/>
          <w:szCs w:val="28"/>
          <w:lang w:val="en-US"/>
        </w:rPr>
        <w:t>value of fixed assets – total and on the average per enterprise</w:t>
      </w:r>
    </w:p>
    <w:p w:rsidR="00DA60C0" w:rsidRDefault="00DA60C0" w:rsidP="00C6145C">
      <w:pPr>
        <w:widowControl w:val="0"/>
        <w:numPr>
          <w:ilvl w:val="0"/>
          <w:numId w:val="11"/>
        </w:numPr>
        <w:jc w:val="both"/>
        <w:rPr>
          <w:sz w:val="28"/>
          <w:szCs w:val="28"/>
          <w:lang w:val="en-US"/>
        </w:rPr>
      </w:pPr>
      <w:r>
        <w:rPr>
          <w:sz w:val="28"/>
          <w:szCs w:val="28"/>
          <w:lang w:val="en-US"/>
        </w:rPr>
        <w:t>output – total and on the average per enterprise</w:t>
      </w:r>
    </w:p>
    <w:p w:rsidR="00DA60C0" w:rsidRDefault="00DA60C0" w:rsidP="00C6145C">
      <w:pPr>
        <w:widowControl w:val="0"/>
        <w:numPr>
          <w:ilvl w:val="0"/>
          <w:numId w:val="11"/>
        </w:numPr>
        <w:jc w:val="both"/>
        <w:rPr>
          <w:sz w:val="28"/>
          <w:szCs w:val="28"/>
          <w:lang w:val="en-US"/>
        </w:rPr>
      </w:pPr>
      <w:r>
        <w:rPr>
          <w:sz w:val="28"/>
          <w:szCs w:val="28"/>
          <w:lang w:val="en-US"/>
        </w:rPr>
        <w:t>number of employees - total and on the average per enterprise</w:t>
      </w:r>
    </w:p>
    <w:p w:rsidR="00DA60C0" w:rsidRDefault="00DA60C0" w:rsidP="00DA60C0">
      <w:pPr>
        <w:widowControl w:val="0"/>
        <w:ind w:firstLine="567"/>
        <w:jc w:val="both"/>
        <w:rPr>
          <w:sz w:val="28"/>
          <w:szCs w:val="28"/>
          <w:lang w:val="en-US"/>
        </w:rPr>
      </w:pPr>
      <w:r>
        <w:rPr>
          <w:sz w:val="28"/>
          <w:szCs w:val="28"/>
          <w:lang w:val="en-US"/>
        </w:rPr>
        <w:t>Represent results in the form of table. Make conclusion.</w:t>
      </w:r>
    </w:p>
    <w:p w:rsidR="00527F86" w:rsidRDefault="00527F86" w:rsidP="009C4ABD">
      <w:pPr>
        <w:jc w:val="both"/>
        <w:rPr>
          <w:sz w:val="28"/>
          <w:szCs w:val="28"/>
          <w:highlight w:val="yellow"/>
          <w:lang w:val="en-US"/>
        </w:rPr>
      </w:pPr>
    </w:p>
    <w:p w:rsidR="009C4ABD" w:rsidRPr="00B83ED2" w:rsidRDefault="00B83ED2" w:rsidP="00B83ED2">
      <w:pPr>
        <w:tabs>
          <w:tab w:val="left" w:pos="851"/>
        </w:tabs>
        <w:ind w:left="567"/>
        <w:jc w:val="both"/>
        <w:rPr>
          <w:sz w:val="28"/>
          <w:szCs w:val="28"/>
          <w:lang w:val="en-US" w:eastAsia="ru-RU"/>
        </w:rPr>
      </w:pPr>
      <w:r w:rsidRPr="00B83ED2">
        <w:rPr>
          <w:sz w:val="28"/>
          <w:szCs w:val="28"/>
          <w:lang w:val="en-US"/>
        </w:rPr>
        <w:t>2.</w:t>
      </w:r>
      <w:r w:rsidRPr="00B83ED2">
        <w:rPr>
          <w:sz w:val="28"/>
          <w:szCs w:val="28"/>
          <w:lang w:val="en-US"/>
        </w:rPr>
        <w:tab/>
        <w:t>There is the following distribution of plants by the cost of fixed assets:</w:t>
      </w:r>
    </w:p>
    <w:tbl>
      <w:tblPr>
        <w:tblStyle w:val="af0"/>
        <w:tblW w:w="0" w:type="auto"/>
        <w:jc w:val="center"/>
        <w:tblLook w:val="01E0"/>
      </w:tblPr>
      <w:tblGrid>
        <w:gridCol w:w="3188"/>
        <w:gridCol w:w="1071"/>
        <w:gridCol w:w="986"/>
        <w:gridCol w:w="1078"/>
        <w:gridCol w:w="990"/>
        <w:gridCol w:w="1077"/>
        <w:gridCol w:w="1164"/>
      </w:tblGrid>
      <w:tr w:rsidR="009C4ABD" w:rsidTr="009C4ABD">
        <w:trPr>
          <w:jc w:val="center"/>
        </w:trPr>
        <w:tc>
          <w:tcPr>
            <w:tcW w:w="3188" w:type="dxa"/>
            <w:tcBorders>
              <w:top w:val="single" w:sz="4" w:space="0" w:color="auto"/>
              <w:left w:val="single" w:sz="4" w:space="0" w:color="auto"/>
              <w:bottom w:val="single" w:sz="4" w:space="0" w:color="auto"/>
              <w:right w:val="single" w:sz="4" w:space="0" w:color="auto"/>
            </w:tcBorders>
            <w:hideMark/>
          </w:tcPr>
          <w:p w:rsidR="009C4ABD" w:rsidRPr="00B83ED2" w:rsidRDefault="009C4ABD" w:rsidP="00B83ED2">
            <w:pPr>
              <w:jc w:val="center"/>
              <w:rPr>
                <w:sz w:val="24"/>
                <w:szCs w:val="24"/>
                <w:lang w:val="en-US"/>
              </w:rPr>
            </w:pPr>
            <w:r>
              <w:rPr>
                <w:sz w:val="24"/>
                <w:szCs w:val="24"/>
                <w:lang w:val="en-US"/>
              </w:rPr>
              <w:t>Cost of fixed assets</w:t>
            </w:r>
            <w:r w:rsidRPr="009C4ABD">
              <w:rPr>
                <w:sz w:val="24"/>
                <w:szCs w:val="24"/>
                <w:lang w:val="en-US"/>
              </w:rPr>
              <w:t xml:space="preserve">, </w:t>
            </w:r>
            <w:r w:rsidR="00B83ED2">
              <w:rPr>
                <w:sz w:val="24"/>
                <w:szCs w:val="24"/>
                <w:lang w:val="en-US"/>
              </w:rPr>
              <w:t>mln</w:t>
            </w:r>
            <w:r w:rsidRPr="009C4ABD">
              <w:rPr>
                <w:sz w:val="24"/>
                <w:szCs w:val="24"/>
                <w:lang w:val="en-US"/>
              </w:rPr>
              <w:t>.</w:t>
            </w:r>
            <w:r w:rsidR="00B83ED2">
              <w:rPr>
                <w:sz w:val="24"/>
                <w:szCs w:val="24"/>
                <w:lang w:val="en-US"/>
              </w:rPr>
              <w:t>tenge</w:t>
            </w:r>
          </w:p>
        </w:tc>
        <w:tc>
          <w:tcPr>
            <w:tcW w:w="1071"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1-3</w:t>
            </w:r>
          </w:p>
        </w:tc>
        <w:tc>
          <w:tcPr>
            <w:tcW w:w="986"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3-5</w:t>
            </w:r>
          </w:p>
        </w:tc>
        <w:tc>
          <w:tcPr>
            <w:tcW w:w="107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5-10</w:t>
            </w:r>
          </w:p>
        </w:tc>
        <w:tc>
          <w:tcPr>
            <w:tcW w:w="99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10-30</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30-50</w:t>
            </w:r>
          </w:p>
        </w:tc>
        <w:tc>
          <w:tcPr>
            <w:tcW w:w="1164" w:type="dxa"/>
            <w:tcBorders>
              <w:top w:val="single" w:sz="4" w:space="0" w:color="auto"/>
              <w:left w:val="single" w:sz="4" w:space="0" w:color="auto"/>
              <w:bottom w:val="single" w:sz="4" w:space="0" w:color="auto"/>
              <w:right w:val="single" w:sz="4" w:space="0" w:color="auto"/>
            </w:tcBorders>
            <w:vAlign w:val="center"/>
            <w:hideMark/>
          </w:tcPr>
          <w:p w:rsidR="009C4ABD" w:rsidRPr="009C4ABD" w:rsidRDefault="009C4ABD">
            <w:pPr>
              <w:jc w:val="center"/>
              <w:rPr>
                <w:sz w:val="24"/>
                <w:szCs w:val="24"/>
                <w:lang w:val="en-US"/>
              </w:rPr>
            </w:pPr>
            <w:r>
              <w:rPr>
                <w:sz w:val="24"/>
                <w:szCs w:val="24"/>
                <w:lang w:val="en-US"/>
              </w:rPr>
              <w:t xml:space="preserve">Total </w:t>
            </w:r>
          </w:p>
        </w:tc>
      </w:tr>
      <w:tr w:rsidR="009C4ABD" w:rsidTr="009C4ABD">
        <w:trPr>
          <w:jc w:val="center"/>
        </w:trPr>
        <w:tc>
          <w:tcPr>
            <w:tcW w:w="3188" w:type="dxa"/>
            <w:tcBorders>
              <w:top w:val="single" w:sz="4" w:space="0" w:color="auto"/>
              <w:left w:val="single" w:sz="4" w:space="0" w:color="auto"/>
              <w:bottom w:val="single" w:sz="4" w:space="0" w:color="auto"/>
              <w:right w:val="single" w:sz="4" w:space="0" w:color="auto"/>
            </w:tcBorders>
            <w:hideMark/>
          </w:tcPr>
          <w:p w:rsidR="009C4ABD" w:rsidRDefault="00B83ED2">
            <w:pPr>
              <w:jc w:val="center"/>
              <w:rPr>
                <w:sz w:val="24"/>
                <w:szCs w:val="24"/>
              </w:rPr>
            </w:pPr>
            <w:r>
              <w:rPr>
                <w:sz w:val="24"/>
                <w:szCs w:val="24"/>
                <w:lang w:val="en-US"/>
              </w:rPr>
              <w:t>Distribution of plants</w:t>
            </w:r>
            <w:r w:rsidR="009C4ABD">
              <w:rPr>
                <w:sz w:val="24"/>
                <w:szCs w:val="24"/>
              </w:rPr>
              <w:t>, %</w:t>
            </w:r>
          </w:p>
        </w:tc>
        <w:tc>
          <w:tcPr>
            <w:tcW w:w="1071"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4</w:t>
            </w:r>
          </w:p>
        </w:tc>
        <w:tc>
          <w:tcPr>
            <w:tcW w:w="986"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w:t>
            </w:r>
          </w:p>
        </w:tc>
        <w:tc>
          <w:tcPr>
            <w:tcW w:w="107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16</w:t>
            </w:r>
          </w:p>
        </w:tc>
        <w:tc>
          <w:tcPr>
            <w:tcW w:w="99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52</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w:t>
            </w:r>
          </w:p>
        </w:tc>
        <w:tc>
          <w:tcPr>
            <w:tcW w:w="116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100</w:t>
            </w:r>
          </w:p>
        </w:tc>
      </w:tr>
    </w:tbl>
    <w:p w:rsidR="009C4ABD" w:rsidRPr="00B83ED2" w:rsidRDefault="00B83ED2" w:rsidP="009C4ABD">
      <w:pPr>
        <w:ind w:firstLine="540"/>
        <w:jc w:val="both"/>
        <w:rPr>
          <w:sz w:val="28"/>
          <w:szCs w:val="28"/>
          <w:lang w:val="en-US" w:eastAsia="ru-RU"/>
        </w:rPr>
      </w:pPr>
      <w:r w:rsidRPr="00B83ED2">
        <w:rPr>
          <w:sz w:val="28"/>
          <w:szCs w:val="28"/>
          <w:lang w:val="en-US"/>
        </w:rPr>
        <w:t>Using the secondary grouping method form the following groups of plants by the cost of fixed assets</w:t>
      </w:r>
      <w:r w:rsidR="009C4ABD" w:rsidRPr="00B83ED2">
        <w:rPr>
          <w:sz w:val="28"/>
          <w:szCs w:val="28"/>
          <w:lang w:val="en-US"/>
        </w:rPr>
        <w:t xml:space="preserve">: 1—5, 5—10, 10—20, 20—30, 30—40, </w:t>
      </w:r>
      <w:r>
        <w:rPr>
          <w:sz w:val="28"/>
          <w:szCs w:val="28"/>
          <w:lang w:val="en-US"/>
        </w:rPr>
        <w:t>more</w:t>
      </w:r>
      <w:r w:rsidR="009C4ABD" w:rsidRPr="00B83ED2">
        <w:rPr>
          <w:sz w:val="28"/>
          <w:szCs w:val="28"/>
          <w:lang w:val="en-US"/>
        </w:rPr>
        <w:t xml:space="preserve"> 40.</w:t>
      </w:r>
    </w:p>
    <w:p w:rsidR="009C4ABD" w:rsidRPr="00B83ED2" w:rsidRDefault="009C4ABD" w:rsidP="009C4ABD">
      <w:pPr>
        <w:jc w:val="both"/>
        <w:rPr>
          <w:sz w:val="28"/>
          <w:szCs w:val="28"/>
          <w:highlight w:val="yellow"/>
          <w:lang w:val="en-US"/>
        </w:rPr>
      </w:pPr>
    </w:p>
    <w:p w:rsidR="00527F86" w:rsidRPr="00527F86" w:rsidRDefault="00527F86" w:rsidP="00527F86">
      <w:pPr>
        <w:pStyle w:val="11"/>
        <w:ind w:firstLine="567"/>
        <w:jc w:val="both"/>
        <w:rPr>
          <w:rFonts w:ascii="Times New Roman" w:hAnsi="Times New Roman" w:cs="Times New Roman"/>
          <w:b/>
          <w:sz w:val="28"/>
          <w:szCs w:val="28"/>
          <w:lang w:val="en-US"/>
        </w:rPr>
      </w:pPr>
      <w:r w:rsidRPr="00527F86">
        <w:rPr>
          <w:rFonts w:ascii="Times New Roman" w:hAnsi="Times New Roman" w:cs="Times New Roman"/>
          <w:b/>
          <w:sz w:val="28"/>
          <w:szCs w:val="28"/>
          <w:lang w:val="en-US"/>
        </w:rPr>
        <w:t>Control questions</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eastAsia="ru-RU"/>
        </w:rPr>
      </w:pPr>
      <w:r w:rsidRPr="00DC5389">
        <w:rPr>
          <w:color w:val="000000"/>
          <w:sz w:val="28"/>
          <w:szCs w:val="28"/>
          <w:lang w:val="en-US"/>
        </w:rPr>
        <w:t>What is the essence of comparison method?</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color w:val="000000"/>
          <w:sz w:val="28"/>
          <w:szCs w:val="28"/>
          <w:lang w:val="en-US"/>
        </w:rPr>
        <w:t>What types of comparison are used in economic analysis and what is their purpose?</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color w:val="000000"/>
          <w:sz w:val="28"/>
          <w:szCs w:val="28"/>
          <w:lang w:val="en-US"/>
        </w:rPr>
        <w:t xml:space="preserve">What can cause the disparity of indictors? What are the main ways of </w:t>
      </w:r>
      <w:r w:rsidRPr="00DC5389">
        <w:rPr>
          <w:sz w:val="28"/>
          <w:szCs w:val="28"/>
          <w:lang w:val="en-US"/>
        </w:rPr>
        <w:t>reduction of indicators in comparable form?</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What is the essence of the grouping method?</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Describe types of grouping.</w:t>
      </w:r>
    </w:p>
    <w:p w:rsidR="00DC5389" w:rsidRPr="00DC5389" w:rsidRDefault="00DC5389" w:rsidP="00C6145C">
      <w:pPr>
        <w:widowControl w:val="0"/>
        <w:numPr>
          <w:ilvl w:val="0"/>
          <w:numId w:val="12"/>
        </w:numPr>
        <w:autoSpaceDE w:val="0"/>
        <w:autoSpaceDN w:val="0"/>
        <w:adjustRightInd w:val="0"/>
        <w:jc w:val="both"/>
        <w:rPr>
          <w:color w:val="000000"/>
          <w:sz w:val="28"/>
          <w:szCs w:val="28"/>
          <w:lang w:val="en-US"/>
        </w:rPr>
      </w:pPr>
      <w:r w:rsidRPr="00DC5389">
        <w:rPr>
          <w:sz w:val="28"/>
          <w:szCs w:val="28"/>
          <w:lang w:val="en-US"/>
        </w:rPr>
        <w:t>Describe how data are grouped.</w:t>
      </w:r>
    </w:p>
    <w:p w:rsidR="00527F86" w:rsidRPr="00527F86" w:rsidRDefault="00527F86" w:rsidP="00527F86">
      <w:pPr>
        <w:pStyle w:val="21"/>
        <w:rPr>
          <w:szCs w:val="28"/>
          <w:lang w:val="en-US" w:eastAsia="zh-CN"/>
        </w:rPr>
      </w:pPr>
    </w:p>
    <w:p w:rsidR="00B37562" w:rsidRDefault="00B37562" w:rsidP="00DC5389">
      <w:pPr>
        <w:jc w:val="both"/>
        <w:rPr>
          <w:b/>
          <w:sz w:val="28"/>
          <w:szCs w:val="28"/>
          <w:lang w:val="en-US"/>
        </w:rPr>
      </w:pPr>
    </w:p>
    <w:p w:rsidR="00DC5389" w:rsidRPr="00DC5389" w:rsidRDefault="00DC5389" w:rsidP="00DC5389">
      <w:pPr>
        <w:pStyle w:val="a9"/>
        <w:keepNext/>
        <w:spacing w:before="0" w:after="0"/>
        <w:jc w:val="center"/>
        <w:outlineLvl w:val="8"/>
        <w:rPr>
          <w:b/>
          <w:sz w:val="28"/>
          <w:szCs w:val="28"/>
          <w:u w:val="single"/>
          <w:lang w:val="en-US" w:eastAsia="zh-CN"/>
        </w:rPr>
      </w:pPr>
      <w:r w:rsidRPr="00DC5389">
        <w:rPr>
          <w:b/>
          <w:bCs/>
          <w:sz w:val="28"/>
          <w:szCs w:val="28"/>
          <w:u w:val="single"/>
          <w:lang w:val="en-US"/>
        </w:rPr>
        <w:t xml:space="preserve">Practical class 6. </w:t>
      </w:r>
      <w:r w:rsidRPr="00DC5389">
        <w:rPr>
          <w:b/>
          <w:sz w:val="28"/>
          <w:szCs w:val="28"/>
          <w:u w:val="single"/>
          <w:lang w:val="en-US"/>
        </w:rPr>
        <w:t>Calculation of relative and average indicators</w:t>
      </w:r>
    </w:p>
    <w:p w:rsidR="00DC5389" w:rsidRPr="00DC5389" w:rsidRDefault="00DC5389" w:rsidP="00DC5389">
      <w:pPr>
        <w:ind w:firstLine="567"/>
        <w:jc w:val="both"/>
        <w:rPr>
          <w:sz w:val="28"/>
          <w:szCs w:val="28"/>
          <w:lang w:val="en-US"/>
        </w:rPr>
      </w:pPr>
    </w:p>
    <w:p w:rsidR="00DC5389" w:rsidRPr="00DC5389" w:rsidRDefault="00DC5389" w:rsidP="00DC5389">
      <w:pPr>
        <w:ind w:firstLine="567"/>
        <w:jc w:val="both"/>
        <w:rPr>
          <w:sz w:val="28"/>
          <w:szCs w:val="28"/>
          <w:lang w:val="en-US"/>
        </w:rPr>
      </w:pPr>
      <w:r w:rsidRPr="00DC5389">
        <w:rPr>
          <w:b/>
          <w:sz w:val="28"/>
          <w:szCs w:val="28"/>
          <w:lang w:val="en-US"/>
        </w:rPr>
        <w:t xml:space="preserve">Plan of practical classes: </w:t>
      </w:r>
      <w:r w:rsidR="00FF545F">
        <w:rPr>
          <w:sz w:val="28"/>
          <w:szCs w:val="28"/>
          <w:lang w:val="en-US"/>
        </w:rPr>
        <w:t>generation of ideas</w:t>
      </w:r>
      <w:r w:rsidRPr="00DC5389">
        <w:rPr>
          <w:sz w:val="28"/>
          <w:szCs w:val="28"/>
          <w:lang w:val="en-US"/>
        </w:rPr>
        <w:t>, discussion of submitted questions, implementation of practical tasks.</w:t>
      </w:r>
    </w:p>
    <w:p w:rsidR="00DC5389" w:rsidRPr="00DC5389" w:rsidRDefault="00DC5389" w:rsidP="00DC5389">
      <w:pPr>
        <w:ind w:firstLine="567"/>
        <w:jc w:val="both"/>
        <w:rPr>
          <w:b/>
          <w:sz w:val="28"/>
          <w:szCs w:val="28"/>
          <w:lang w:val="en-US"/>
        </w:rPr>
      </w:pPr>
    </w:p>
    <w:p w:rsidR="00120FD6" w:rsidRDefault="00DC5389" w:rsidP="00120FD6">
      <w:pPr>
        <w:ind w:firstLine="567"/>
        <w:jc w:val="both"/>
        <w:rPr>
          <w:sz w:val="28"/>
          <w:szCs w:val="28"/>
          <w:lang w:val="en-US"/>
        </w:rPr>
      </w:pPr>
      <w:r w:rsidRPr="00120FD6">
        <w:rPr>
          <w:b/>
          <w:sz w:val="28"/>
          <w:szCs w:val="28"/>
          <w:lang w:val="en-US"/>
        </w:rPr>
        <w:t xml:space="preserve">Aim of practical classes: </w:t>
      </w:r>
      <w:r w:rsidR="00120FD6" w:rsidRPr="00120FD6">
        <w:rPr>
          <w:sz w:val="28"/>
          <w:szCs w:val="28"/>
          <w:lang w:val="en-US"/>
        </w:rPr>
        <w:t>study method of relative and average indicators,</w:t>
      </w:r>
      <w:r w:rsidR="00120FD6">
        <w:rPr>
          <w:sz w:val="28"/>
          <w:szCs w:val="28"/>
          <w:lang w:val="en-US"/>
        </w:rPr>
        <w:t xml:space="preserve"> development of skills to calculate this indicators.</w:t>
      </w:r>
    </w:p>
    <w:p w:rsidR="00DC5389" w:rsidRPr="00DC5389" w:rsidRDefault="00DC5389" w:rsidP="00DC5389">
      <w:pPr>
        <w:ind w:firstLine="567"/>
        <w:jc w:val="both"/>
        <w:rPr>
          <w:sz w:val="28"/>
          <w:szCs w:val="28"/>
          <w:lang w:val="en-US"/>
        </w:rPr>
      </w:pPr>
    </w:p>
    <w:p w:rsidR="00DC5389" w:rsidRPr="00DC5389" w:rsidRDefault="00DC5389" w:rsidP="00DC5389">
      <w:pPr>
        <w:ind w:firstLine="567"/>
        <w:jc w:val="both"/>
        <w:rPr>
          <w:b/>
          <w:sz w:val="28"/>
          <w:szCs w:val="28"/>
          <w:lang w:val="en-US"/>
        </w:rPr>
      </w:pPr>
      <w:r w:rsidRPr="00DC5389">
        <w:rPr>
          <w:b/>
          <w:sz w:val="28"/>
          <w:szCs w:val="28"/>
          <w:lang w:val="en-US"/>
        </w:rPr>
        <w:t xml:space="preserve">Form of classes: </w:t>
      </w:r>
      <w:r w:rsidRPr="00DC5389">
        <w:rPr>
          <w:sz w:val="28"/>
          <w:szCs w:val="28"/>
          <w:lang w:val="en-US"/>
        </w:rPr>
        <w:t>"brain storming", tasks solution</w:t>
      </w:r>
    </w:p>
    <w:p w:rsidR="00DC5389" w:rsidRPr="00DC5389" w:rsidRDefault="00DC5389" w:rsidP="00DC5389">
      <w:pPr>
        <w:ind w:firstLine="567"/>
        <w:jc w:val="both"/>
        <w:rPr>
          <w:b/>
          <w:i/>
          <w:sz w:val="28"/>
          <w:szCs w:val="28"/>
          <w:lang w:val="en-US"/>
        </w:rPr>
      </w:pPr>
    </w:p>
    <w:p w:rsidR="00DC5389" w:rsidRDefault="00DC5389" w:rsidP="00DC5389">
      <w:pPr>
        <w:ind w:firstLine="567"/>
        <w:jc w:val="both"/>
        <w:rPr>
          <w:b/>
          <w:sz w:val="28"/>
          <w:szCs w:val="28"/>
          <w:lang w:val="en-US"/>
        </w:rPr>
      </w:pPr>
      <w:r w:rsidRPr="00DC5389">
        <w:rPr>
          <w:b/>
          <w:sz w:val="28"/>
          <w:szCs w:val="28"/>
          <w:lang w:val="en-US"/>
        </w:rPr>
        <w:t>Brief theoretical information:</w:t>
      </w:r>
    </w:p>
    <w:p w:rsidR="00DC5389" w:rsidRPr="00BF72AA" w:rsidRDefault="00DC5389" w:rsidP="00DC5389">
      <w:pPr>
        <w:pStyle w:val="31"/>
        <w:rPr>
          <w:lang w:val="kk-KZ" w:eastAsia="ru-RU"/>
        </w:rPr>
      </w:pPr>
      <w:r w:rsidRPr="00BF72AA">
        <w:t>Absolute indicators characterize the absolute size of the studied processes and phenomena, their mass, area, volume, length, reflect their temporal characteristics. Absolute indicators are expressed in natural, cost or labor form.</w:t>
      </w:r>
    </w:p>
    <w:p w:rsidR="00DC5389" w:rsidRPr="00BF72AA" w:rsidRDefault="00DC5389" w:rsidP="00DC5389">
      <w:pPr>
        <w:ind w:firstLine="567"/>
        <w:jc w:val="both"/>
        <w:rPr>
          <w:sz w:val="28"/>
          <w:szCs w:val="28"/>
          <w:lang w:val="en-US"/>
        </w:rPr>
      </w:pPr>
      <w:r w:rsidRPr="00BF72AA">
        <w:rPr>
          <w:sz w:val="28"/>
          <w:szCs w:val="28"/>
          <w:lang w:val="en-US"/>
        </w:rPr>
        <w:t>The relative indicator is the result of the division of one absolute indicator into another and expresses the between the quantitative characteristics of social economic processes and phenomena.</w:t>
      </w:r>
    </w:p>
    <w:p w:rsidR="00DC5389" w:rsidRPr="00BF72AA" w:rsidRDefault="00DC5389" w:rsidP="00DC5389">
      <w:pPr>
        <w:pStyle w:val="31"/>
        <w:rPr>
          <w:lang w:val="kk-KZ" w:eastAsia="ru-RU"/>
        </w:rPr>
      </w:pPr>
      <w:r w:rsidRPr="00BF72AA">
        <w:t>Types of relative indicators in AEA:</w:t>
      </w:r>
    </w:p>
    <w:p w:rsidR="00DC5389" w:rsidRPr="00BF72AA" w:rsidRDefault="00DC5389" w:rsidP="00DC5389">
      <w:pPr>
        <w:pStyle w:val="31"/>
      </w:pPr>
      <w:r w:rsidRPr="00BF72AA">
        <w:t>The relative indicator of dynamics is determined by dividing the value of the current period by its level in the previous period. Relative indicators of dynamics can be basic and chain.</w:t>
      </w:r>
    </w:p>
    <w:p w:rsidR="00DC5389" w:rsidRDefault="00DC5389" w:rsidP="00DC5389">
      <w:pPr>
        <w:pStyle w:val="31"/>
        <w:jc w:val="center"/>
        <w:rPr>
          <w:szCs w:val="24"/>
        </w:rPr>
      </w:pPr>
      <m:oMathPara>
        <m:oMath>
          <m:r>
            <w:rPr>
              <w:rFonts w:ascii="Cambria Math" w:hAnsi="Cambria Math"/>
              <w:sz w:val="22"/>
              <w:szCs w:val="24"/>
            </w:rPr>
            <m:t>RID</m:t>
          </m:r>
          <m:r>
            <w:rPr>
              <w:rFonts w:ascii="Cambria Math" w:hAnsi="Cambria Math"/>
              <w:sz w:val="24"/>
              <w:szCs w:val="24"/>
            </w:rPr>
            <m:t>=</m:t>
          </m:r>
          <m:f>
            <m:fPr>
              <m:ctrlPr>
                <w:rPr>
                  <w:rFonts w:ascii="Cambria Math" w:hAnsi="Cambria Math"/>
                  <w:i/>
                  <w:color w:val="000000"/>
                  <w:sz w:val="24"/>
                  <w:szCs w:val="24"/>
                  <w:lang w:eastAsia="ru-RU"/>
                </w:rPr>
              </m:ctrlPr>
            </m:fPr>
            <m:num>
              <m:r>
                <w:rPr>
                  <w:rFonts w:ascii="Cambria Math" w:hAnsi="Cambria Math"/>
                  <w:sz w:val="24"/>
                  <w:szCs w:val="24"/>
                </w:rPr>
                <m:t>current level</m:t>
              </m:r>
            </m:num>
            <m:den>
              <m:r>
                <w:rPr>
                  <w:rFonts w:ascii="Cambria Math" w:hAnsi="Cambria Math"/>
                  <w:sz w:val="24"/>
                  <w:szCs w:val="24"/>
                </w:rPr>
                <m:t xml:space="preserve">previous or base level </m:t>
              </m:r>
            </m:den>
          </m:f>
        </m:oMath>
      </m:oMathPara>
    </w:p>
    <w:p w:rsidR="00DC5389" w:rsidRPr="00BF72AA" w:rsidRDefault="00DC5389" w:rsidP="00DC5389">
      <w:pPr>
        <w:shd w:val="clear" w:color="auto" w:fill="FFFFFF"/>
        <w:ind w:firstLine="567"/>
        <w:jc w:val="both"/>
        <w:rPr>
          <w:color w:val="000000"/>
          <w:sz w:val="28"/>
          <w:lang w:val="en-US" w:eastAsia="en-US"/>
        </w:rPr>
      </w:pPr>
      <w:r w:rsidRPr="00BF72AA">
        <w:rPr>
          <w:bCs/>
          <w:iCs/>
          <w:color w:val="000000"/>
          <w:sz w:val="28"/>
          <w:lang w:val="en-US" w:eastAsia="en-US"/>
        </w:rPr>
        <w:t xml:space="preserve">The relative indicator of the planned task </w:t>
      </w:r>
      <w:r w:rsidRPr="00BF72AA">
        <w:rPr>
          <w:color w:val="000000"/>
          <w:sz w:val="28"/>
          <w:lang w:val="en-US" w:eastAsia="en-US"/>
        </w:rPr>
        <w:t>is the ratio of the planned level of the indicator of the current year to the actual level of last year or to the average of his level for three to five previous years.</w:t>
      </w:r>
    </w:p>
    <w:p w:rsidR="00DC5389" w:rsidRPr="00BF72AA" w:rsidRDefault="00DC5389" w:rsidP="00DC5389">
      <w:pPr>
        <w:shd w:val="clear" w:color="auto" w:fill="FFFFFF"/>
        <w:ind w:firstLine="567"/>
        <w:jc w:val="both"/>
        <w:rPr>
          <w:color w:val="000000"/>
          <w:sz w:val="28"/>
          <w:lang w:val="en-US" w:eastAsia="en-US"/>
        </w:rPr>
      </w:pPr>
      <w:r w:rsidRPr="00BF72AA">
        <w:rPr>
          <w:bCs/>
          <w:iCs/>
          <w:color w:val="000000"/>
          <w:sz w:val="28"/>
          <w:lang w:val="en-US" w:eastAsia="en-US"/>
        </w:rPr>
        <w:t xml:space="preserve">The relative indicator of plan’s implementation </w:t>
      </w:r>
      <w:r w:rsidRPr="00BF72AA">
        <w:rPr>
          <w:color w:val="000000"/>
          <w:sz w:val="28"/>
          <w:lang w:val="en-US" w:eastAsia="en-US"/>
        </w:rPr>
        <w:t>is the ratio between actual and planned revenue levels of the reporting period, expressed in percent.</w:t>
      </w:r>
    </w:p>
    <w:p w:rsidR="00DC5389" w:rsidRDefault="00DC5389" w:rsidP="00DC5389">
      <w:pPr>
        <w:pStyle w:val="31"/>
        <w:jc w:val="center"/>
        <w:rPr>
          <w:color w:val="000000"/>
          <w:sz w:val="24"/>
          <w:szCs w:val="24"/>
          <w:lang w:eastAsia="ru-RU"/>
        </w:rPr>
      </w:pPr>
      <m:oMathPara>
        <m:oMath>
          <m:r>
            <w:rPr>
              <w:rFonts w:ascii="Cambria Math" w:hAnsi="Cambria Math"/>
              <w:sz w:val="24"/>
              <w:szCs w:val="24"/>
            </w:rPr>
            <m:t>RIP=</m:t>
          </m:r>
          <m:f>
            <m:fPr>
              <m:ctrlPr>
                <w:rPr>
                  <w:rFonts w:ascii="Cambria Math" w:hAnsi="Cambria Math"/>
                  <w:i/>
                  <w:color w:val="000000"/>
                  <w:sz w:val="24"/>
                  <w:szCs w:val="24"/>
                  <w:lang w:eastAsia="ru-RU"/>
                </w:rPr>
              </m:ctrlPr>
            </m:fPr>
            <m:num>
              <m:r>
                <w:rPr>
                  <w:rFonts w:ascii="Cambria Math" w:hAnsi="Cambria Math"/>
                  <w:sz w:val="24"/>
                  <w:szCs w:val="24"/>
                </w:rPr>
                <m:t xml:space="preserve">level planned for </m:t>
              </m:r>
              <m:d>
                <m:dPr>
                  <m:ctrlPr>
                    <w:rPr>
                      <w:rFonts w:ascii="Cambria Math" w:hAnsi="Cambria Math"/>
                      <w:i/>
                      <w:color w:val="000000"/>
                      <w:sz w:val="24"/>
                      <w:szCs w:val="24"/>
                      <w:lang w:eastAsia="ru-RU"/>
                    </w:rPr>
                  </m:ctrlPr>
                </m:dPr>
                <m:e>
                  <m:r>
                    <w:rPr>
                      <w:rFonts w:ascii="Cambria Math" w:hAnsi="Cambria Math"/>
                      <w:sz w:val="24"/>
                      <w:szCs w:val="24"/>
                    </w:rPr>
                    <m:t>i+1</m:t>
                  </m:r>
                </m:e>
              </m:d>
              <m:r>
                <w:rPr>
                  <w:rFonts w:ascii="Cambria Math" w:hAnsi="Cambria Math"/>
                  <w:sz w:val="24"/>
                  <w:szCs w:val="24"/>
                </w:rPr>
                <m:t xml:space="preserve">period </m:t>
              </m:r>
            </m:num>
            <m:den>
              <m:r>
                <w:rPr>
                  <w:rFonts w:ascii="Cambria Math" w:hAnsi="Cambria Math"/>
                  <w:sz w:val="24"/>
                  <w:szCs w:val="24"/>
                </w:rPr>
                <m:t xml:space="preserve"> level achieved in i-period</m:t>
              </m:r>
            </m:den>
          </m:f>
        </m:oMath>
      </m:oMathPara>
    </w:p>
    <w:p w:rsidR="00DC5389" w:rsidRDefault="00DC5389" w:rsidP="00DC5389">
      <w:pPr>
        <w:pStyle w:val="31"/>
        <w:jc w:val="center"/>
        <w:rPr>
          <w:sz w:val="24"/>
          <w:szCs w:val="24"/>
        </w:rPr>
      </w:pPr>
      <m:oMathPara>
        <m:oMath>
          <m:r>
            <w:rPr>
              <w:rFonts w:ascii="Cambria Math" w:hAnsi="Cambria Math"/>
              <w:sz w:val="24"/>
              <w:szCs w:val="24"/>
            </w:rPr>
            <m:t>RIPI=</m:t>
          </m:r>
          <m:f>
            <m:fPr>
              <m:ctrlPr>
                <w:rPr>
                  <w:rFonts w:ascii="Cambria Math" w:hAnsi="Cambria Math"/>
                  <w:i/>
                  <w:color w:val="000000"/>
                  <w:sz w:val="24"/>
                  <w:szCs w:val="24"/>
                  <w:lang w:eastAsia="ru-RU"/>
                </w:rPr>
              </m:ctrlPr>
            </m:fPr>
            <m:num>
              <m:r>
                <w:rPr>
                  <w:rFonts w:ascii="Cambria Math" w:hAnsi="Cambria Math"/>
                  <w:sz w:val="24"/>
                  <w:szCs w:val="24"/>
                </w:rPr>
                <m:t xml:space="preserve">level achieved in </m:t>
              </m:r>
              <m:d>
                <m:dPr>
                  <m:ctrlPr>
                    <w:rPr>
                      <w:rFonts w:ascii="Cambria Math" w:hAnsi="Cambria Math"/>
                      <w:i/>
                      <w:color w:val="000000"/>
                      <w:sz w:val="24"/>
                      <w:szCs w:val="24"/>
                      <w:lang w:eastAsia="ru-RU"/>
                    </w:rPr>
                  </m:ctrlPr>
                </m:dPr>
                <m:e>
                  <m:r>
                    <w:rPr>
                      <w:rFonts w:ascii="Cambria Math" w:hAnsi="Cambria Math"/>
                      <w:sz w:val="24"/>
                      <w:szCs w:val="24"/>
                    </w:rPr>
                    <m:t>i+1</m:t>
                  </m:r>
                </m:e>
              </m:d>
              <m:r>
                <w:rPr>
                  <w:rFonts w:ascii="Cambria Math" w:hAnsi="Cambria Math"/>
                  <w:sz w:val="24"/>
                  <w:szCs w:val="24"/>
                </w:rPr>
                <m:t xml:space="preserve">period </m:t>
              </m:r>
            </m:num>
            <m:den>
              <m:r>
                <w:rPr>
                  <w:rFonts w:ascii="Cambria Math" w:hAnsi="Cambria Math"/>
                  <w:sz w:val="24"/>
                  <w:szCs w:val="24"/>
                </w:rPr>
                <m:t xml:space="preserve"> level planned in (i+1)period</m:t>
              </m:r>
            </m:den>
          </m:f>
        </m:oMath>
      </m:oMathPara>
    </w:p>
    <w:p w:rsidR="00DC5389" w:rsidRDefault="00DC5389" w:rsidP="00DC5389">
      <w:pPr>
        <w:shd w:val="clear" w:color="auto" w:fill="FFFFFF"/>
        <w:ind w:firstLine="567"/>
        <w:rPr>
          <w:color w:val="000000"/>
          <w:sz w:val="28"/>
          <w:lang w:val="en-US" w:eastAsia="en-US"/>
        </w:rPr>
      </w:pPr>
      <w:r>
        <w:rPr>
          <w:color w:val="000000"/>
          <w:sz w:val="28"/>
          <w:lang w:val="en-US" w:eastAsia="en-US"/>
        </w:rPr>
        <w:t>There is interrelation between this indicators:</w:t>
      </w:r>
    </w:p>
    <w:p w:rsidR="00DC5389" w:rsidRDefault="00DC5389" w:rsidP="00DC5389">
      <w:pPr>
        <w:shd w:val="clear" w:color="auto" w:fill="FFFFFF"/>
        <w:jc w:val="center"/>
        <w:rPr>
          <w:color w:val="000000"/>
          <w:sz w:val="24"/>
          <w:lang w:val="en-US" w:eastAsia="en-US"/>
        </w:rPr>
      </w:pPr>
      <m:oMathPara>
        <m:oMath>
          <m:r>
            <w:rPr>
              <w:rFonts w:ascii="Cambria Math" w:hAnsi="Cambria Math"/>
              <w:color w:val="000000"/>
              <w:sz w:val="24"/>
              <w:lang w:val="en-US" w:eastAsia="en-US"/>
            </w:rPr>
            <m:t>RID=RIP*RIPI</m:t>
          </m:r>
        </m:oMath>
      </m:oMathPara>
    </w:p>
    <w:p w:rsidR="00DC5389" w:rsidRPr="00BF72AA" w:rsidRDefault="00DC5389" w:rsidP="00DC5389">
      <w:pPr>
        <w:shd w:val="clear" w:color="auto" w:fill="FFFFFF"/>
        <w:ind w:firstLine="567"/>
        <w:jc w:val="both"/>
        <w:rPr>
          <w:bCs/>
          <w:iCs/>
          <w:color w:val="000000"/>
          <w:sz w:val="28"/>
          <w:lang w:val="en-US" w:eastAsia="en-US"/>
        </w:rPr>
      </w:pPr>
      <w:r w:rsidRPr="00BF72AA">
        <w:rPr>
          <w:bCs/>
          <w:iCs/>
          <w:color w:val="000000"/>
          <w:sz w:val="28"/>
          <w:lang w:val="en-US" w:eastAsia="en-US"/>
        </w:rPr>
        <w:t>The relative indicator of the structure is the ratio of the structural parts of the studied object and the whole one:</w:t>
      </w:r>
    </w:p>
    <w:p w:rsidR="00DC5389" w:rsidRDefault="00DC5389" w:rsidP="00DC5389">
      <w:pPr>
        <w:pStyle w:val="31"/>
        <w:jc w:val="center"/>
        <w:rPr>
          <w:color w:val="000000"/>
          <w:sz w:val="24"/>
          <w:szCs w:val="24"/>
          <w:lang w:eastAsia="ru-RU"/>
        </w:rPr>
      </w:pPr>
      <m:oMathPara>
        <m:oMath>
          <m:r>
            <w:rPr>
              <w:rFonts w:ascii="Cambria Math" w:hAnsi="Cambria Math"/>
              <w:sz w:val="24"/>
              <w:szCs w:val="24"/>
            </w:rPr>
            <m:t>RIS=</m:t>
          </m:r>
          <m:f>
            <m:fPr>
              <m:ctrlPr>
                <w:rPr>
                  <w:rFonts w:ascii="Cambria Math" w:hAnsi="Cambria Math"/>
                  <w:i/>
                  <w:color w:val="000000"/>
                  <w:sz w:val="24"/>
                  <w:szCs w:val="24"/>
                  <w:lang w:eastAsia="ru-RU"/>
                </w:rPr>
              </m:ctrlPr>
            </m:fPr>
            <m:num>
              <m:r>
                <w:rPr>
                  <w:rFonts w:ascii="Cambria Math" w:hAnsi="Cambria Math"/>
                  <w:sz w:val="24"/>
                  <w:szCs w:val="24"/>
                </w:rPr>
                <m:t xml:space="preserve">indicator characterizing part of set </m:t>
              </m:r>
            </m:num>
            <m:den>
              <m:r>
                <w:rPr>
                  <w:rFonts w:ascii="Cambria Math" w:hAnsi="Cambria Math"/>
                  <w:sz w:val="24"/>
                  <w:szCs w:val="24"/>
                </w:rPr>
                <m:t xml:space="preserve"> indicator characterizing whole set</m:t>
              </m:r>
            </m:den>
          </m:f>
        </m:oMath>
      </m:oMathPara>
    </w:p>
    <w:p w:rsidR="00DC5389" w:rsidRPr="00BF72AA" w:rsidRDefault="00DC5389" w:rsidP="00BF72AA">
      <w:pPr>
        <w:pStyle w:val="24"/>
        <w:spacing w:after="0" w:line="240" w:lineRule="auto"/>
        <w:ind w:left="0" w:firstLine="567"/>
        <w:jc w:val="both"/>
        <w:rPr>
          <w:sz w:val="28"/>
          <w:szCs w:val="28"/>
          <w:lang w:val="en-US" w:eastAsia="ru-RU"/>
        </w:rPr>
      </w:pPr>
      <w:r w:rsidRPr="00BF72AA">
        <w:rPr>
          <w:sz w:val="28"/>
          <w:szCs w:val="28"/>
          <w:lang w:val="en-US"/>
        </w:rPr>
        <w:t>Average indicators are often used in economic analysis side by side with absolute and relative indicators.  They are used in the AEA for generalized quantitative characteristics of a set of homogeneous processes on certain basis.</w:t>
      </w:r>
    </w:p>
    <w:p w:rsidR="00DC5389" w:rsidRPr="00BF72AA" w:rsidRDefault="00DC5389" w:rsidP="00BF72AA">
      <w:pPr>
        <w:ind w:firstLine="567"/>
        <w:jc w:val="both"/>
        <w:rPr>
          <w:sz w:val="28"/>
          <w:szCs w:val="28"/>
          <w:lang w:val="en-US" w:eastAsia="ru-RU"/>
        </w:rPr>
      </w:pPr>
      <w:r w:rsidRPr="00BF72AA">
        <w:rPr>
          <w:sz w:val="28"/>
          <w:szCs w:val="28"/>
          <w:lang w:val="en-US"/>
        </w:rPr>
        <w:t>Types of average power indicators are:</w:t>
      </w:r>
    </w:p>
    <w:p w:rsidR="00DC5389" w:rsidRPr="00BF72AA" w:rsidRDefault="00DC5389" w:rsidP="00BF72AA">
      <w:pPr>
        <w:jc w:val="both"/>
        <w:outlineLvl w:val="0"/>
        <w:rPr>
          <w:sz w:val="28"/>
          <w:szCs w:val="28"/>
          <w:lang w:val="en-US"/>
        </w:rPr>
      </w:pPr>
      <w:r w:rsidRPr="00BF72AA">
        <w:rPr>
          <w:sz w:val="28"/>
          <w:szCs w:val="28"/>
          <w:lang w:val="en-US"/>
        </w:rPr>
        <w:t xml:space="preserve">- arithmetic mean: </w:t>
      </w:r>
    </w:p>
    <w:p w:rsidR="00DC5389" w:rsidRDefault="00DC5389" w:rsidP="00DC5389">
      <w:pPr>
        <w:ind w:left="2268"/>
        <w:jc w:val="both"/>
        <w:outlineLvl w:val="0"/>
        <w:rPr>
          <w:sz w:val="28"/>
          <w:szCs w:val="28"/>
          <w:lang w:val="en-US"/>
        </w:rPr>
      </w:pPr>
      <w:r>
        <w:rPr>
          <w:sz w:val="28"/>
          <w:szCs w:val="28"/>
          <w:lang w:val="en-US"/>
        </w:rPr>
        <w:t xml:space="preserve">Simple:  </w:t>
      </w:r>
      <w:r w:rsidRPr="00637564">
        <w:rPr>
          <w:position w:val="-24"/>
          <w:sz w:val="28"/>
          <w:szCs w:val="28"/>
          <w:lang w:eastAsia="ru-RU"/>
        </w:rPr>
        <w:object w:dxaOrig="30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3pt" o:ole="" fillcolor="window">
            <v:imagedata r:id="rId22" o:title=""/>
          </v:shape>
          <o:OLEObject Type="Embed" ProgID="Equation.3" ShapeID="_x0000_i1025" DrawAspect="Content" ObjectID="_1653740424" r:id="rId23"/>
        </w:object>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sidRPr="00637564">
        <w:rPr>
          <w:position w:val="-32"/>
          <w:sz w:val="28"/>
          <w:szCs w:val="28"/>
          <w:lang w:eastAsia="ru-RU"/>
        </w:rPr>
        <w:object w:dxaOrig="1155" w:dyaOrig="765">
          <v:shape id="_x0000_i1026" type="#_x0000_t75" style="width:57.75pt;height:38.25pt" o:ole="" fillcolor="window">
            <v:imagedata r:id="rId24" o:title=""/>
          </v:shape>
          <o:OLEObject Type="Embed" ProgID="Equation.3" ShapeID="_x0000_i1026" DrawAspect="Content" ObjectID="_1653740425" r:id="rId25"/>
        </w:object>
      </w:r>
    </w:p>
    <w:p w:rsidR="00DC5389" w:rsidRPr="00BF72AA" w:rsidRDefault="00DC5389" w:rsidP="00BF72AA">
      <w:pPr>
        <w:pStyle w:val="31"/>
        <w:rPr>
          <w:bCs w:val="0"/>
        </w:rPr>
      </w:pPr>
      <w:r w:rsidRPr="00BF72AA">
        <w:rPr>
          <w:bCs w:val="0"/>
        </w:rPr>
        <w:t>If data are interval, arithmetic mean will define by formula:</w:t>
      </w:r>
    </w:p>
    <w:p w:rsidR="00DC5389" w:rsidRDefault="00DC5389" w:rsidP="00DC5389">
      <w:pPr>
        <w:jc w:val="center"/>
        <w:rPr>
          <w:sz w:val="28"/>
          <w:szCs w:val="28"/>
        </w:rPr>
      </w:pPr>
      <w:r w:rsidRPr="00637564">
        <w:rPr>
          <w:position w:val="-12"/>
          <w:sz w:val="28"/>
          <w:szCs w:val="28"/>
          <w:lang w:eastAsia="ru-RU"/>
        </w:rPr>
        <w:object w:dxaOrig="1500" w:dyaOrig="405">
          <v:shape id="_x0000_i1027" type="#_x0000_t75" style="width:75pt;height:20.25pt" o:ole="">
            <v:imagedata r:id="rId26" o:title=""/>
          </v:shape>
          <o:OLEObject Type="Embed" ProgID="Equation.3" ShapeID="_x0000_i1027" DrawAspect="Content" ObjectID="_1653740426" r:id="rId27"/>
        </w:object>
      </w:r>
    </w:p>
    <w:p w:rsidR="00DC5389" w:rsidRDefault="00DC5389" w:rsidP="00DC5389">
      <w:pPr>
        <w:pStyle w:val="afb"/>
        <w:ind w:firstLine="567"/>
      </w:pPr>
      <w:r>
        <w:t>I – width of interval</w:t>
      </w:r>
    </w:p>
    <w:p w:rsidR="00DC5389" w:rsidRDefault="00DC5389" w:rsidP="00DC5389">
      <w:pPr>
        <w:ind w:firstLine="540"/>
        <w:jc w:val="both"/>
        <w:rPr>
          <w:sz w:val="28"/>
          <w:szCs w:val="28"/>
          <w:lang w:val="en-US"/>
        </w:rPr>
      </w:pPr>
      <w:r>
        <w:rPr>
          <w:sz w:val="28"/>
          <w:szCs w:val="28"/>
          <w:lang w:val="en-US"/>
        </w:rPr>
        <w:t xml:space="preserve">M1 - moment of the first order: </w:t>
      </w:r>
      <w:r w:rsidRPr="00637564">
        <w:rPr>
          <w:position w:val="-32"/>
          <w:sz w:val="24"/>
          <w:szCs w:val="24"/>
          <w:lang w:eastAsia="ru-RU"/>
        </w:rPr>
        <w:object w:dxaOrig="1875" w:dyaOrig="930">
          <v:shape id="_x0000_i1028" type="#_x0000_t75" style="width:93.75pt;height:46.5pt" o:ole="">
            <v:imagedata r:id="rId28" o:title=""/>
          </v:shape>
          <o:OLEObject Type="Embed" ProgID="Equation.3" ShapeID="_x0000_i1028" DrawAspect="Content" ObjectID="_1653740427" r:id="rId29"/>
        </w:object>
      </w:r>
    </w:p>
    <w:p w:rsidR="00DC5389" w:rsidRPr="00BF72AA" w:rsidRDefault="00DC5389" w:rsidP="00BF72AA">
      <w:pPr>
        <w:pStyle w:val="2"/>
        <w:spacing w:before="0" w:beforeAutospacing="0" w:after="0" w:afterAutospacing="0"/>
        <w:ind w:firstLine="567"/>
        <w:rPr>
          <w:b w:val="0"/>
          <w:sz w:val="28"/>
          <w:szCs w:val="28"/>
          <w:lang w:val="en-US"/>
        </w:rPr>
      </w:pPr>
      <w:r w:rsidRPr="00BF72AA">
        <w:rPr>
          <w:b w:val="0"/>
          <w:sz w:val="28"/>
          <w:szCs w:val="28"/>
          <w:lang w:val="en-US"/>
        </w:rPr>
        <w:t>X0 – middle of the set</w:t>
      </w:r>
    </w:p>
    <w:p w:rsidR="00DC5389" w:rsidRDefault="00DC5389" w:rsidP="00DC5389">
      <w:pPr>
        <w:jc w:val="both"/>
        <w:rPr>
          <w:sz w:val="28"/>
          <w:szCs w:val="28"/>
          <w:lang w:val="en-US"/>
        </w:rPr>
      </w:pPr>
      <w:r>
        <w:rPr>
          <w:sz w:val="28"/>
          <w:szCs w:val="28"/>
          <w:lang w:val="en-US"/>
        </w:rPr>
        <w:t>- harmonic average:</w:t>
      </w:r>
    </w:p>
    <w:p w:rsidR="00DC5389" w:rsidRDefault="00DC5389" w:rsidP="00DC5389">
      <w:pPr>
        <w:ind w:left="2268"/>
        <w:jc w:val="both"/>
        <w:outlineLvl w:val="0"/>
        <w:rPr>
          <w:sz w:val="28"/>
          <w:szCs w:val="28"/>
          <w:lang w:val="en-US"/>
        </w:rPr>
      </w:pPr>
      <w:r>
        <w:rPr>
          <w:sz w:val="28"/>
          <w:szCs w:val="28"/>
          <w:lang w:val="en-US"/>
        </w:rPr>
        <w:t xml:space="preserve">Simple:  </w:t>
      </w:r>
      <w:r w:rsidRPr="00637564">
        <w:rPr>
          <w:position w:val="-62"/>
          <w:sz w:val="24"/>
          <w:szCs w:val="24"/>
          <w:lang w:eastAsia="ru-RU"/>
        </w:rPr>
        <w:object w:dxaOrig="3165" w:dyaOrig="960">
          <v:shape id="_x0000_i1029" type="#_x0000_t75" style="width:158.25pt;height:48pt" o:ole="" fillcolor="window">
            <v:imagedata r:id="rId30" o:title=""/>
          </v:shape>
          <o:OLEObject Type="Embed" ProgID="Equation.3" ShapeID="_x0000_i1029" DrawAspect="Content" ObjectID="_1653740428" r:id="rId31"/>
        </w:object>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sidRPr="00637564">
        <w:rPr>
          <w:position w:val="-60"/>
          <w:sz w:val="24"/>
          <w:szCs w:val="24"/>
          <w:lang w:eastAsia="ru-RU"/>
        </w:rPr>
        <w:object w:dxaOrig="4110" w:dyaOrig="930">
          <v:shape id="_x0000_i1030" type="#_x0000_t75" style="width:205.5pt;height:46.5pt" o:ole="" fillcolor="window">
            <v:imagedata r:id="rId32" o:title=""/>
          </v:shape>
          <o:OLEObject Type="Embed" ProgID="Equation.3" ShapeID="_x0000_i1030" DrawAspect="Content" ObjectID="_1653740429" r:id="rId33"/>
        </w:object>
      </w:r>
    </w:p>
    <w:p w:rsidR="00DC5389" w:rsidRDefault="00DC5389" w:rsidP="00DC5389">
      <w:pPr>
        <w:jc w:val="both"/>
        <w:rPr>
          <w:sz w:val="28"/>
          <w:szCs w:val="28"/>
          <w:lang w:val="en-US"/>
        </w:rPr>
      </w:pPr>
      <w:r>
        <w:rPr>
          <w:sz w:val="28"/>
          <w:szCs w:val="28"/>
          <w:lang w:val="en-US"/>
        </w:rPr>
        <w:t>- geometric mean:</w:t>
      </w:r>
    </w:p>
    <w:p w:rsidR="00DC5389" w:rsidRDefault="00DC5389" w:rsidP="00DC5389">
      <w:pPr>
        <w:ind w:left="2268"/>
        <w:jc w:val="both"/>
        <w:outlineLvl w:val="0"/>
        <w:rPr>
          <w:sz w:val="28"/>
          <w:szCs w:val="28"/>
          <w:lang w:val="en-US"/>
        </w:rPr>
      </w:pPr>
      <w:r>
        <w:rPr>
          <w:sz w:val="28"/>
          <w:szCs w:val="28"/>
          <w:lang w:val="en-US"/>
        </w:rPr>
        <w:t xml:space="preserve">Simple:  </w:t>
      </w:r>
      <w:r>
        <w:rPr>
          <w:noProof/>
          <w:color w:val="000000"/>
          <w:sz w:val="28"/>
          <w:szCs w:val="28"/>
          <w:lang w:eastAsia="ru-RU"/>
        </w:rPr>
        <w:drawing>
          <wp:inline distT="0" distB="0" distL="0" distR="0">
            <wp:extent cx="2362200" cy="350288"/>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6432" b="18355"/>
                    <a:stretch>
                      <a:fillRect/>
                    </a:stretch>
                  </pic:blipFill>
                  <pic:spPr bwMode="auto">
                    <a:xfrm>
                      <a:off x="0" y="0"/>
                      <a:ext cx="2382063" cy="353233"/>
                    </a:xfrm>
                    <a:prstGeom prst="rect">
                      <a:avLst/>
                    </a:prstGeom>
                    <a:noFill/>
                    <a:ln>
                      <a:noFill/>
                    </a:ln>
                  </pic:spPr>
                </pic:pic>
              </a:graphicData>
            </a:graphic>
          </wp:inline>
        </w:drawing>
      </w:r>
    </w:p>
    <w:p w:rsidR="00DC5389" w:rsidRDefault="00DC5389" w:rsidP="00DC5389">
      <w:pPr>
        <w:ind w:firstLine="540"/>
        <w:jc w:val="center"/>
        <w:rPr>
          <w:color w:val="000000"/>
          <w:sz w:val="28"/>
          <w:szCs w:val="28"/>
          <w:lang w:val="en-US"/>
        </w:rPr>
      </w:pPr>
      <w:r>
        <w:rPr>
          <w:bCs/>
          <w:color w:val="000000"/>
          <w:sz w:val="28"/>
          <w:szCs w:val="28"/>
          <w:lang w:val="en-US"/>
        </w:rPr>
        <w:t xml:space="preserve">Weighted:  </w:t>
      </w:r>
      <w:r>
        <w:rPr>
          <w:color w:val="000000"/>
          <w:sz w:val="28"/>
          <w:szCs w:val="28"/>
          <w:lang w:val="en-US"/>
        </w:rPr>
        <w:t xml:space="preserve"> </w:t>
      </w:r>
      <w:r>
        <w:rPr>
          <w:noProof/>
          <w:color w:val="000000"/>
          <w:sz w:val="28"/>
          <w:szCs w:val="28"/>
          <w:lang w:eastAsia="ru-RU"/>
        </w:rPr>
        <w:drawing>
          <wp:inline distT="0" distB="0" distL="0" distR="0">
            <wp:extent cx="2914650" cy="400221"/>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1628" b="17682"/>
                    <a:stretch>
                      <a:fillRect/>
                    </a:stretch>
                  </pic:blipFill>
                  <pic:spPr bwMode="auto">
                    <a:xfrm>
                      <a:off x="0" y="0"/>
                      <a:ext cx="2938831" cy="403541"/>
                    </a:xfrm>
                    <a:prstGeom prst="rect">
                      <a:avLst/>
                    </a:prstGeom>
                    <a:noFill/>
                    <a:ln>
                      <a:noFill/>
                    </a:ln>
                  </pic:spPr>
                </pic:pic>
              </a:graphicData>
            </a:graphic>
          </wp:inline>
        </w:drawing>
      </w:r>
    </w:p>
    <w:p w:rsidR="00DC5389" w:rsidRDefault="00DC5389" w:rsidP="00DC5389">
      <w:pPr>
        <w:jc w:val="both"/>
        <w:rPr>
          <w:sz w:val="28"/>
          <w:szCs w:val="28"/>
          <w:lang w:val="en-US"/>
        </w:rPr>
      </w:pPr>
      <w:r>
        <w:rPr>
          <w:sz w:val="28"/>
          <w:szCs w:val="28"/>
          <w:lang w:val="en-US"/>
        </w:rPr>
        <w:t>- square mean:</w:t>
      </w:r>
    </w:p>
    <w:p w:rsidR="00DC5389" w:rsidRDefault="00DC5389" w:rsidP="00DC5389">
      <w:pPr>
        <w:ind w:left="2268"/>
        <w:jc w:val="both"/>
        <w:outlineLvl w:val="0"/>
        <w:rPr>
          <w:sz w:val="28"/>
          <w:szCs w:val="28"/>
          <w:lang w:val="en-US"/>
        </w:rPr>
      </w:pPr>
      <w:r>
        <w:rPr>
          <w:sz w:val="28"/>
          <w:szCs w:val="28"/>
          <w:lang w:val="en-US"/>
        </w:rPr>
        <w:t xml:space="preserve">Simple:  </w:t>
      </w:r>
      <w:r>
        <w:rPr>
          <w:noProof/>
          <w:color w:val="000000"/>
          <w:sz w:val="28"/>
          <w:szCs w:val="28"/>
          <w:lang w:eastAsia="ru-RU"/>
        </w:rPr>
        <w:drawing>
          <wp:inline distT="0" distB="0" distL="0" distR="0">
            <wp:extent cx="1076325" cy="4286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236" r="66533" b="7703"/>
                    <a:stretch>
                      <a:fillRect/>
                    </a:stretch>
                  </pic:blipFill>
                  <pic:spPr bwMode="auto">
                    <a:xfrm>
                      <a:off x="0" y="0"/>
                      <a:ext cx="1076325" cy="428625"/>
                    </a:xfrm>
                    <a:prstGeom prst="rect">
                      <a:avLst/>
                    </a:prstGeom>
                    <a:noFill/>
                    <a:ln>
                      <a:noFill/>
                    </a:ln>
                  </pic:spPr>
                </pic:pic>
              </a:graphicData>
            </a:graphic>
          </wp:inline>
        </w:drawing>
      </w:r>
    </w:p>
    <w:p w:rsidR="00DC5389" w:rsidRDefault="00DC5389" w:rsidP="00DC5389">
      <w:pPr>
        <w:ind w:left="2268"/>
        <w:jc w:val="both"/>
        <w:outlineLvl w:val="0"/>
        <w:rPr>
          <w:bCs/>
          <w:color w:val="000000"/>
          <w:sz w:val="28"/>
          <w:szCs w:val="28"/>
          <w:lang w:val="en-US"/>
        </w:rPr>
      </w:pPr>
      <w:r>
        <w:rPr>
          <w:bCs/>
          <w:color w:val="000000"/>
          <w:sz w:val="28"/>
          <w:szCs w:val="28"/>
          <w:lang w:val="en-US"/>
        </w:rPr>
        <w:t xml:space="preserve">Weighted:  </w:t>
      </w:r>
      <w:r>
        <w:rPr>
          <w:noProof/>
          <w:color w:val="000000"/>
          <w:sz w:val="28"/>
          <w:szCs w:val="28"/>
          <w:lang w:eastAsia="ru-RU"/>
        </w:rPr>
        <w:drawing>
          <wp:inline distT="0" distB="0" distL="0" distR="0">
            <wp:extent cx="1123950" cy="4286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97" t="13483" r="63245" b="13972"/>
                    <a:stretch>
                      <a:fillRect/>
                    </a:stretch>
                  </pic:blipFill>
                  <pic:spPr bwMode="auto">
                    <a:xfrm>
                      <a:off x="0" y="0"/>
                      <a:ext cx="1123950" cy="428625"/>
                    </a:xfrm>
                    <a:prstGeom prst="rect">
                      <a:avLst/>
                    </a:prstGeom>
                    <a:noFill/>
                    <a:ln>
                      <a:noFill/>
                    </a:ln>
                  </pic:spPr>
                </pic:pic>
              </a:graphicData>
            </a:graphic>
          </wp:inline>
        </w:drawing>
      </w:r>
    </w:p>
    <w:p w:rsidR="00DC5389" w:rsidRDefault="00DC5389" w:rsidP="00D6007D">
      <w:pPr>
        <w:jc w:val="both"/>
        <w:rPr>
          <w:sz w:val="28"/>
          <w:szCs w:val="28"/>
          <w:lang w:val="en-US"/>
        </w:rPr>
      </w:pPr>
      <w:r>
        <w:rPr>
          <w:sz w:val="28"/>
          <w:szCs w:val="28"/>
          <w:lang w:val="en-US"/>
        </w:rPr>
        <w:t>- average chronological:</w:t>
      </w:r>
      <w:r w:rsidR="00D6007D">
        <w:rPr>
          <w:sz w:val="28"/>
          <w:szCs w:val="28"/>
          <w:lang w:val="en-US"/>
        </w:rPr>
        <w:t xml:space="preserve">               </w:t>
      </w:r>
      <m:oMath>
        <m:acc>
          <m:accPr>
            <m:chr m:val="̅"/>
            <m:ctrlPr>
              <w:rPr>
                <w:rFonts w:ascii="Cambria Math" w:hAnsi="Cambria Math"/>
                <w:i/>
                <w:sz w:val="24"/>
                <w:szCs w:val="28"/>
                <w:lang w:eastAsia="ru-RU"/>
              </w:rPr>
            </m:ctrlPr>
          </m:accPr>
          <m:e>
            <m:r>
              <w:rPr>
                <w:rFonts w:ascii="Cambria Math" w:hAnsi="Cambria Math"/>
                <w:sz w:val="24"/>
                <w:szCs w:val="28"/>
                <w:lang w:val="en-US"/>
              </w:rPr>
              <m:t>X=</m:t>
            </m:r>
            <m:f>
              <m:fPr>
                <m:ctrlPr>
                  <w:rPr>
                    <w:rFonts w:ascii="Cambria Math" w:hAnsi="Cambria Math"/>
                    <w:i/>
                    <w:sz w:val="24"/>
                    <w:szCs w:val="28"/>
                    <w:lang w:eastAsia="ru-RU"/>
                  </w:rPr>
                </m:ctrlPr>
              </m:fPr>
              <m:num>
                <m:f>
                  <m:fPr>
                    <m:ctrlPr>
                      <w:rPr>
                        <w:rFonts w:ascii="Cambria Math" w:hAnsi="Cambria Math"/>
                        <w:i/>
                        <w:sz w:val="24"/>
                        <w:szCs w:val="28"/>
                        <w:lang w:eastAsia="ru-RU"/>
                      </w:rPr>
                    </m:ctrlPr>
                  </m:fPr>
                  <m:num>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1</m:t>
                        </m:r>
                      </m:sub>
                    </m:sSub>
                  </m:num>
                  <m:den>
                    <m:r>
                      <w:rPr>
                        <w:rFonts w:ascii="Cambria Math" w:hAnsi="Cambria Math"/>
                        <w:sz w:val="24"/>
                        <w:szCs w:val="28"/>
                        <w:lang w:val="en-US"/>
                      </w:rPr>
                      <m:t>2</m:t>
                    </m:r>
                  </m:den>
                </m:f>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2</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3</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n-1</m:t>
                    </m:r>
                  </m:sub>
                </m:sSub>
                <m:r>
                  <w:rPr>
                    <w:rFonts w:ascii="Cambria Math" w:hAnsi="Cambria Math"/>
                    <w:sz w:val="24"/>
                    <w:szCs w:val="28"/>
                    <w:lang w:val="en-US"/>
                  </w:rPr>
                  <m:t>+</m:t>
                </m:r>
                <m:f>
                  <m:fPr>
                    <m:ctrlPr>
                      <w:rPr>
                        <w:rFonts w:ascii="Cambria Math" w:hAnsi="Cambria Math"/>
                        <w:i/>
                        <w:sz w:val="24"/>
                        <w:szCs w:val="28"/>
                        <w:lang w:eastAsia="ru-RU"/>
                      </w:rPr>
                    </m:ctrlPr>
                  </m:fPr>
                  <m:num>
                    <m:sSub>
                      <m:sSubPr>
                        <m:ctrlPr>
                          <w:rPr>
                            <w:rFonts w:ascii="Cambria Math" w:hAnsi="Cambria Math"/>
                            <w:i/>
                            <w:sz w:val="24"/>
                            <w:szCs w:val="28"/>
                            <w:lang w:eastAsia="ru-RU"/>
                          </w:rPr>
                        </m:ctrlPr>
                      </m:sSubPr>
                      <m:e>
                        <m:r>
                          <w:rPr>
                            <w:rFonts w:ascii="Cambria Math" w:hAnsi="Cambria Math"/>
                            <w:sz w:val="24"/>
                            <w:szCs w:val="28"/>
                            <w:lang w:val="en-US"/>
                          </w:rPr>
                          <m:t>X</m:t>
                        </m:r>
                      </m:e>
                      <m:sub>
                        <m:r>
                          <w:rPr>
                            <w:rFonts w:ascii="Cambria Math" w:hAnsi="Cambria Math"/>
                            <w:sz w:val="24"/>
                            <w:szCs w:val="28"/>
                            <w:lang w:val="en-US"/>
                          </w:rPr>
                          <m:t>n</m:t>
                        </m:r>
                      </m:sub>
                    </m:sSub>
                  </m:num>
                  <m:den>
                    <m:r>
                      <w:rPr>
                        <w:rFonts w:ascii="Cambria Math" w:hAnsi="Cambria Math"/>
                        <w:sz w:val="24"/>
                        <w:szCs w:val="28"/>
                        <w:lang w:val="en-US"/>
                      </w:rPr>
                      <m:t>2</m:t>
                    </m:r>
                  </m:den>
                </m:f>
              </m:num>
              <m:den>
                <m:r>
                  <w:rPr>
                    <w:rFonts w:ascii="Cambria Math" w:hAnsi="Cambria Math"/>
                    <w:sz w:val="24"/>
                    <w:szCs w:val="28"/>
                    <w:lang w:val="en-US"/>
                  </w:rPr>
                  <m:t>n-1</m:t>
                </m:r>
              </m:den>
            </m:f>
          </m:e>
        </m:acc>
      </m:oMath>
    </w:p>
    <w:p w:rsidR="00DC5389" w:rsidRDefault="00DC5389" w:rsidP="00DC5389">
      <w:pPr>
        <w:jc w:val="both"/>
        <w:rPr>
          <w:sz w:val="28"/>
          <w:szCs w:val="28"/>
          <w:lang w:val="en-US"/>
        </w:rPr>
      </w:pPr>
    </w:p>
    <w:p w:rsidR="00DC5389" w:rsidRPr="00DC5389" w:rsidRDefault="00DC5389" w:rsidP="00DC5389">
      <w:pPr>
        <w:pStyle w:val="a9"/>
        <w:keepNext/>
        <w:spacing w:before="0" w:after="0"/>
        <w:ind w:firstLine="567"/>
        <w:jc w:val="both"/>
        <w:outlineLvl w:val="6"/>
        <w:rPr>
          <w:b/>
          <w:bCs/>
          <w:sz w:val="28"/>
          <w:szCs w:val="28"/>
          <w:lang w:val="en-US"/>
        </w:rPr>
      </w:pPr>
      <w:r w:rsidRPr="00DC5389">
        <w:rPr>
          <w:b/>
          <w:bCs/>
          <w:sz w:val="28"/>
          <w:szCs w:val="28"/>
          <w:lang w:val="en-US"/>
        </w:rPr>
        <w:t>List and types of tasks to perform in the classroom</w:t>
      </w:r>
    </w:p>
    <w:p w:rsidR="00DC5389" w:rsidRPr="00DC5389" w:rsidRDefault="00DC5389" w:rsidP="00DC5389">
      <w:pPr>
        <w:ind w:firstLine="567"/>
        <w:jc w:val="both"/>
        <w:rPr>
          <w:sz w:val="28"/>
          <w:szCs w:val="28"/>
          <w:lang w:val="en-US"/>
        </w:rPr>
      </w:pPr>
      <w:r w:rsidRPr="00DC5389">
        <w:rPr>
          <w:b/>
          <w:sz w:val="28"/>
          <w:szCs w:val="28"/>
          <w:lang w:val="en-US"/>
        </w:rPr>
        <w:t>Questions for discussion:</w:t>
      </w:r>
    </w:p>
    <w:p w:rsidR="00BF72AA" w:rsidRPr="00BF72AA" w:rsidRDefault="00BF72AA" w:rsidP="00BF72AA">
      <w:pPr>
        <w:framePr w:hSpace="180" w:wrap="around" w:vAnchor="text" w:hAnchor="text" w:y="1"/>
        <w:jc w:val="both"/>
        <w:rPr>
          <w:sz w:val="28"/>
          <w:lang w:val="en-US"/>
        </w:rPr>
      </w:pPr>
      <w:r w:rsidRPr="00BF72AA">
        <w:rPr>
          <w:sz w:val="28"/>
          <w:lang w:val="en-US"/>
        </w:rPr>
        <w:t>1.</w:t>
      </w:r>
      <w:r w:rsidR="00DC5389" w:rsidRPr="00BF72AA">
        <w:rPr>
          <w:sz w:val="28"/>
          <w:lang w:val="en-US"/>
        </w:rPr>
        <w:t>Method of relative and average values ​​in AEA.</w:t>
      </w:r>
      <w:r w:rsidRPr="00BF72AA">
        <w:rPr>
          <w:sz w:val="28"/>
          <w:lang w:val="en-US"/>
        </w:rPr>
        <w:t xml:space="preserve"> </w:t>
      </w:r>
    </w:p>
    <w:p w:rsidR="00DC5389" w:rsidRPr="00BF72AA" w:rsidRDefault="00BF72AA" w:rsidP="00BF72AA">
      <w:pPr>
        <w:framePr w:hSpace="180" w:wrap="around" w:vAnchor="text" w:hAnchor="text" w:y="1"/>
        <w:jc w:val="both"/>
        <w:rPr>
          <w:sz w:val="28"/>
          <w:lang w:val="en-US" w:eastAsia="ru-RU"/>
        </w:rPr>
      </w:pPr>
      <w:r w:rsidRPr="00BF72AA">
        <w:rPr>
          <w:sz w:val="28"/>
          <w:lang w:val="en-US"/>
        </w:rPr>
        <w:t>2. Methods tabular and graphical representations of analytical data</w:t>
      </w:r>
    </w:p>
    <w:p w:rsidR="00DC5389" w:rsidRPr="007714D5" w:rsidRDefault="00DC5389" w:rsidP="00DC5389">
      <w:pPr>
        <w:pStyle w:val="a9"/>
        <w:spacing w:before="0" w:after="0"/>
        <w:ind w:firstLine="567"/>
        <w:jc w:val="both"/>
        <w:rPr>
          <w:b/>
          <w:sz w:val="28"/>
          <w:szCs w:val="28"/>
          <w:lang w:val="en-US"/>
        </w:rPr>
      </w:pPr>
      <w:r w:rsidRPr="007714D5">
        <w:rPr>
          <w:b/>
          <w:bCs/>
          <w:sz w:val="28"/>
          <w:szCs w:val="28"/>
          <w:lang w:val="en-US"/>
        </w:rPr>
        <w:t>Tasks:</w:t>
      </w:r>
    </w:p>
    <w:p w:rsidR="007714D5" w:rsidRPr="007714D5" w:rsidRDefault="007714D5" w:rsidP="00C6145C">
      <w:pPr>
        <w:pStyle w:val="a5"/>
        <w:numPr>
          <w:ilvl w:val="0"/>
          <w:numId w:val="15"/>
        </w:numPr>
        <w:shd w:val="clear" w:color="auto" w:fill="FFFFFF"/>
        <w:spacing w:after="0"/>
        <w:jc w:val="both"/>
        <w:rPr>
          <w:sz w:val="28"/>
          <w:szCs w:val="28"/>
          <w:lang w:val="en-US" w:eastAsia="ru-RU"/>
        </w:rPr>
      </w:pPr>
      <w:r w:rsidRPr="007714D5">
        <w:rPr>
          <w:sz w:val="28"/>
          <w:szCs w:val="28"/>
          <w:lang w:val="en-US"/>
        </w:rPr>
        <w:t>Determine relative indicators of dynamics and structure on the basis of data represented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632"/>
        <w:gridCol w:w="1191"/>
        <w:gridCol w:w="1191"/>
        <w:gridCol w:w="1191"/>
        <w:gridCol w:w="1191"/>
      </w:tblGrid>
      <w:tr w:rsidR="007714D5" w:rsidRPr="007714D5" w:rsidTr="007714D5">
        <w:trPr>
          <w:jc w:val="center"/>
        </w:trPr>
        <w:tc>
          <w:tcPr>
            <w:tcW w:w="4632"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lang w:val="en-US"/>
              </w:rPr>
              <w:t>Indicators</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1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2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3 </w:t>
            </w:r>
            <w:r w:rsidRPr="007714D5">
              <w:rPr>
                <w:sz w:val="24"/>
                <w:szCs w:val="24"/>
                <w:lang w:val="en-US"/>
              </w:rPr>
              <w:t>year</w:t>
            </w:r>
          </w:p>
        </w:tc>
        <w:tc>
          <w:tcPr>
            <w:tcW w:w="1191"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jc w:val="center"/>
              <w:rPr>
                <w:sz w:val="24"/>
                <w:szCs w:val="24"/>
                <w:lang w:val="en-US"/>
              </w:rPr>
            </w:pPr>
            <w:r w:rsidRPr="007714D5">
              <w:rPr>
                <w:sz w:val="24"/>
                <w:szCs w:val="24"/>
              </w:rPr>
              <w:t xml:space="preserve">4 </w:t>
            </w:r>
            <w:r w:rsidRPr="007714D5">
              <w:rPr>
                <w:sz w:val="24"/>
                <w:szCs w:val="24"/>
                <w:lang w:val="en-US"/>
              </w:rPr>
              <w:t>year</w:t>
            </w:r>
          </w:p>
        </w:tc>
      </w:tr>
      <w:tr w:rsidR="007714D5" w:rsidRPr="007714D5" w:rsidTr="007714D5">
        <w:trPr>
          <w:jc w:val="center"/>
        </w:trPr>
        <w:tc>
          <w:tcPr>
            <w:tcW w:w="4632" w:type="dxa"/>
            <w:tcBorders>
              <w:top w:val="single" w:sz="4" w:space="0" w:color="auto"/>
              <w:left w:val="single" w:sz="4" w:space="0" w:color="auto"/>
              <w:bottom w:val="single" w:sz="4" w:space="0" w:color="auto"/>
              <w:right w:val="single" w:sz="4" w:space="0" w:color="auto"/>
            </w:tcBorders>
            <w:hideMark/>
          </w:tcPr>
          <w:p w:rsidR="007714D5" w:rsidRPr="007714D5" w:rsidRDefault="007714D5" w:rsidP="007714D5">
            <w:pPr>
              <w:pStyle w:val="a5"/>
              <w:spacing w:after="0"/>
              <w:rPr>
                <w:sz w:val="24"/>
                <w:szCs w:val="24"/>
                <w:lang w:val="en-US"/>
              </w:rPr>
            </w:pPr>
            <w:r w:rsidRPr="007714D5">
              <w:rPr>
                <w:sz w:val="24"/>
                <w:szCs w:val="24"/>
                <w:lang w:val="en-US"/>
              </w:rPr>
              <w:t>Population (thousands of people),</w:t>
            </w:r>
          </w:p>
          <w:p w:rsidR="007714D5" w:rsidRPr="007714D5" w:rsidRDefault="007714D5" w:rsidP="007714D5">
            <w:pPr>
              <w:pStyle w:val="a5"/>
              <w:spacing w:after="0"/>
              <w:rPr>
                <w:sz w:val="24"/>
                <w:szCs w:val="24"/>
                <w:lang w:val="en-US"/>
              </w:rPr>
            </w:pPr>
            <w:r w:rsidRPr="007714D5">
              <w:rPr>
                <w:sz w:val="24"/>
                <w:szCs w:val="24"/>
                <w:lang w:val="en-US"/>
              </w:rPr>
              <w:t>including:</w:t>
            </w:r>
          </w:p>
          <w:p w:rsidR="007714D5" w:rsidRPr="007714D5" w:rsidRDefault="00637564" w:rsidP="00C6145C">
            <w:pPr>
              <w:pStyle w:val="a5"/>
              <w:numPr>
                <w:ilvl w:val="0"/>
                <w:numId w:val="16"/>
              </w:numPr>
              <w:spacing w:after="0"/>
              <w:jc w:val="both"/>
              <w:rPr>
                <w:i/>
                <w:sz w:val="24"/>
                <w:szCs w:val="24"/>
              </w:rPr>
            </w:pPr>
            <w:hyperlink r:id="rId38" w:history="1">
              <w:r w:rsidR="007714D5" w:rsidRPr="007714D5">
                <w:rPr>
                  <w:rStyle w:val="afa"/>
                  <w:i w:val="0"/>
                  <w:color w:val="222222"/>
                  <w:sz w:val="24"/>
                  <w:szCs w:val="24"/>
                </w:rPr>
                <w:t>younger than 16 years</w:t>
              </w:r>
            </w:hyperlink>
          </w:p>
          <w:p w:rsidR="007714D5" w:rsidRPr="007714D5" w:rsidRDefault="007714D5" w:rsidP="00C6145C">
            <w:pPr>
              <w:pStyle w:val="a5"/>
              <w:numPr>
                <w:ilvl w:val="0"/>
                <w:numId w:val="16"/>
              </w:numPr>
              <w:spacing w:after="0"/>
              <w:jc w:val="both"/>
              <w:rPr>
                <w:sz w:val="24"/>
                <w:szCs w:val="24"/>
              </w:rPr>
            </w:pPr>
            <w:r w:rsidRPr="007714D5">
              <w:rPr>
                <w:sz w:val="24"/>
                <w:szCs w:val="24"/>
              </w:rPr>
              <w:t>working-age population</w:t>
            </w:r>
          </w:p>
          <w:p w:rsidR="007714D5" w:rsidRPr="007714D5" w:rsidRDefault="007714D5" w:rsidP="00C6145C">
            <w:pPr>
              <w:pStyle w:val="a5"/>
              <w:numPr>
                <w:ilvl w:val="0"/>
                <w:numId w:val="16"/>
              </w:numPr>
              <w:spacing w:after="0"/>
              <w:jc w:val="both"/>
              <w:rPr>
                <w:sz w:val="24"/>
                <w:szCs w:val="24"/>
                <w:lang w:val="en-US"/>
              </w:rPr>
            </w:pPr>
            <w:r w:rsidRPr="007714D5">
              <w:rPr>
                <w:sz w:val="24"/>
                <w:szCs w:val="24"/>
                <w:lang w:val="en-US"/>
              </w:rPr>
              <w:t>older than the working-age population</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13578,5</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5391,4</w:t>
            </w:r>
          </w:p>
          <w:p w:rsidR="007714D5" w:rsidRPr="007714D5" w:rsidRDefault="007714D5" w:rsidP="007714D5">
            <w:pPr>
              <w:pStyle w:val="a5"/>
              <w:spacing w:after="0"/>
              <w:jc w:val="center"/>
              <w:rPr>
                <w:sz w:val="24"/>
                <w:szCs w:val="24"/>
              </w:rPr>
            </w:pPr>
            <w:r w:rsidRPr="007714D5">
              <w:rPr>
                <w:sz w:val="24"/>
                <w:szCs w:val="24"/>
              </w:rPr>
              <w:t>6775,3</w:t>
            </w:r>
          </w:p>
          <w:p w:rsidR="007714D5" w:rsidRPr="007714D5" w:rsidRDefault="007714D5" w:rsidP="007714D5">
            <w:pPr>
              <w:pStyle w:val="a5"/>
              <w:spacing w:after="0"/>
              <w:jc w:val="center"/>
              <w:rPr>
                <w:sz w:val="24"/>
                <w:szCs w:val="24"/>
              </w:rPr>
            </w:pPr>
            <w:r w:rsidRPr="007714D5">
              <w:rPr>
                <w:sz w:val="24"/>
                <w:szCs w:val="24"/>
              </w:rPr>
              <w:t>1411,8</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14357,3</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4959,7</w:t>
            </w:r>
          </w:p>
          <w:p w:rsidR="007714D5" w:rsidRPr="007714D5" w:rsidRDefault="007714D5" w:rsidP="007714D5">
            <w:pPr>
              <w:pStyle w:val="a5"/>
              <w:spacing w:after="0"/>
              <w:jc w:val="center"/>
              <w:rPr>
                <w:sz w:val="24"/>
                <w:szCs w:val="24"/>
              </w:rPr>
            </w:pPr>
            <w:r w:rsidRPr="007714D5">
              <w:rPr>
                <w:sz w:val="24"/>
                <w:szCs w:val="24"/>
              </w:rPr>
              <w:t>7929,8</w:t>
            </w:r>
          </w:p>
          <w:p w:rsidR="007714D5" w:rsidRPr="007714D5" w:rsidRDefault="007714D5" w:rsidP="007714D5">
            <w:pPr>
              <w:pStyle w:val="a5"/>
              <w:spacing w:after="0"/>
              <w:jc w:val="center"/>
              <w:rPr>
                <w:sz w:val="24"/>
                <w:szCs w:val="24"/>
              </w:rPr>
            </w:pPr>
            <w:r w:rsidRPr="007714D5">
              <w:rPr>
                <w:sz w:val="24"/>
                <w:szCs w:val="24"/>
              </w:rPr>
              <w:t>1467,8</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15289,6</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5155,1</w:t>
            </w:r>
          </w:p>
          <w:p w:rsidR="007714D5" w:rsidRPr="007714D5" w:rsidRDefault="007714D5" w:rsidP="007714D5">
            <w:pPr>
              <w:pStyle w:val="a5"/>
              <w:spacing w:after="0"/>
              <w:jc w:val="center"/>
              <w:rPr>
                <w:sz w:val="24"/>
                <w:szCs w:val="24"/>
              </w:rPr>
            </w:pPr>
            <w:r w:rsidRPr="007714D5">
              <w:rPr>
                <w:sz w:val="24"/>
                <w:szCs w:val="24"/>
              </w:rPr>
              <w:t>8431,2</w:t>
            </w:r>
          </w:p>
          <w:p w:rsidR="007714D5" w:rsidRPr="007714D5" w:rsidRDefault="007714D5" w:rsidP="007714D5">
            <w:pPr>
              <w:pStyle w:val="a5"/>
              <w:spacing w:after="0"/>
              <w:jc w:val="center"/>
              <w:rPr>
                <w:sz w:val="24"/>
                <w:szCs w:val="24"/>
              </w:rPr>
            </w:pPr>
            <w:r w:rsidRPr="007714D5">
              <w:rPr>
                <w:sz w:val="24"/>
                <w:szCs w:val="24"/>
              </w:rPr>
              <w:t>1703,3</w:t>
            </w:r>
          </w:p>
        </w:tc>
        <w:tc>
          <w:tcPr>
            <w:tcW w:w="1191" w:type="dxa"/>
            <w:tcBorders>
              <w:top w:val="single" w:sz="4" w:space="0" w:color="auto"/>
              <w:left w:val="single" w:sz="4" w:space="0" w:color="auto"/>
              <w:bottom w:val="single" w:sz="4" w:space="0" w:color="auto"/>
              <w:right w:val="single" w:sz="4" w:space="0" w:color="auto"/>
            </w:tcBorders>
          </w:tcPr>
          <w:p w:rsidR="007714D5" w:rsidRPr="007714D5" w:rsidRDefault="007714D5" w:rsidP="007714D5">
            <w:pPr>
              <w:pStyle w:val="a5"/>
              <w:spacing w:after="0"/>
              <w:jc w:val="center"/>
              <w:rPr>
                <w:sz w:val="24"/>
                <w:szCs w:val="24"/>
              </w:rPr>
            </w:pPr>
            <w:r w:rsidRPr="007714D5">
              <w:rPr>
                <w:sz w:val="24"/>
                <w:szCs w:val="24"/>
              </w:rPr>
              <w:t>16980,4</w:t>
            </w:r>
          </w:p>
          <w:p w:rsidR="007714D5" w:rsidRPr="007714D5" w:rsidRDefault="007714D5" w:rsidP="007714D5">
            <w:pPr>
              <w:pStyle w:val="a5"/>
              <w:spacing w:after="0"/>
              <w:jc w:val="center"/>
              <w:rPr>
                <w:sz w:val="24"/>
                <w:szCs w:val="24"/>
              </w:rPr>
            </w:pPr>
          </w:p>
          <w:p w:rsidR="007714D5" w:rsidRPr="007714D5" w:rsidRDefault="007714D5" w:rsidP="007714D5">
            <w:pPr>
              <w:pStyle w:val="a5"/>
              <w:spacing w:after="0"/>
              <w:jc w:val="center"/>
              <w:rPr>
                <w:sz w:val="24"/>
                <w:szCs w:val="24"/>
              </w:rPr>
            </w:pPr>
            <w:r w:rsidRPr="007714D5">
              <w:rPr>
                <w:sz w:val="24"/>
                <w:szCs w:val="24"/>
              </w:rPr>
              <w:t>5694,4</w:t>
            </w:r>
          </w:p>
          <w:p w:rsidR="007714D5" w:rsidRPr="007714D5" w:rsidRDefault="007714D5" w:rsidP="007714D5">
            <w:pPr>
              <w:pStyle w:val="a5"/>
              <w:spacing w:after="0"/>
              <w:jc w:val="center"/>
              <w:rPr>
                <w:sz w:val="24"/>
                <w:szCs w:val="24"/>
              </w:rPr>
            </w:pPr>
            <w:r w:rsidRPr="007714D5">
              <w:rPr>
                <w:sz w:val="24"/>
                <w:szCs w:val="24"/>
              </w:rPr>
              <w:t>9374,7</w:t>
            </w:r>
          </w:p>
          <w:p w:rsidR="007714D5" w:rsidRPr="007714D5" w:rsidRDefault="007714D5" w:rsidP="007714D5">
            <w:pPr>
              <w:pStyle w:val="a5"/>
              <w:spacing w:after="0"/>
              <w:jc w:val="center"/>
              <w:rPr>
                <w:sz w:val="24"/>
                <w:szCs w:val="24"/>
              </w:rPr>
            </w:pPr>
            <w:r w:rsidRPr="007714D5">
              <w:rPr>
                <w:sz w:val="24"/>
                <w:szCs w:val="24"/>
              </w:rPr>
              <w:t>1911,3</w:t>
            </w:r>
          </w:p>
        </w:tc>
      </w:tr>
    </w:tbl>
    <w:p w:rsidR="007714D5" w:rsidRDefault="007714D5" w:rsidP="007714D5">
      <w:pPr>
        <w:jc w:val="both"/>
        <w:rPr>
          <w:b/>
          <w:sz w:val="28"/>
          <w:szCs w:val="28"/>
          <w:lang w:eastAsia="ru-RU"/>
        </w:rPr>
      </w:pPr>
    </w:p>
    <w:p w:rsidR="007714D5" w:rsidRPr="007714D5" w:rsidRDefault="007714D5" w:rsidP="007714D5">
      <w:pPr>
        <w:pStyle w:val="22"/>
        <w:spacing w:after="0" w:line="240" w:lineRule="auto"/>
        <w:ind w:firstLine="567"/>
        <w:jc w:val="both"/>
        <w:rPr>
          <w:sz w:val="36"/>
          <w:szCs w:val="28"/>
          <w:lang w:val="en-US"/>
        </w:rPr>
      </w:pPr>
      <w:r w:rsidRPr="007714D5">
        <w:rPr>
          <w:sz w:val="28"/>
          <w:lang w:val="en-US"/>
        </w:rPr>
        <w:t>2.</w:t>
      </w:r>
      <w:r w:rsidRPr="007714D5">
        <w:rPr>
          <w:sz w:val="28"/>
          <w:lang w:val="en-US"/>
        </w:rPr>
        <w:tab/>
        <w:t>The qualification of workers in one of the company's teams is characterized by the following data:</w:t>
      </w:r>
    </w:p>
    <w:tbl>
      <w:tblPr>
        <w:tblStyle w:val="af0"/>
        <w:tblW w:w="0" w:type="auto"/>
        <w:jc w:val="center"/>
        <w:tblLook w:val="01E0"/>
      </w:tblPr>
      <w:tblGrid>
        <w:gridCol w:w="3698"/>
        <w:gridCol w:w="737"/>
        <w:gridCol w:w="737"/>
        <w:gridCol w:w="737"/>
        <w:gridCol w:w="737"/>
        <w:gridCol w:w="737"/>
        <w:gridCol w:w="737"/>
        <w:gridCol w:w="737"/>
        <w:gridCol w:w="737"/>
      </w:tblGrid>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Serial number of workers</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7</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w:t>
            </w:r>
          </w:p>
        </w:tc>
      </w:tr>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Tariff</w:t>
            </w:r>
            <w:r>
              <w:rPr>
                <w:sz w:val="24"/>
                <w:szCs w:val="24"/>
                <w:lang w:val="en-US"/>
              </w:rPr>
              <w:t xml:space="preserve"> </w:t>
            </w:r>
            <w:r>
              <w:rPr>
                <w:sz w:val="24"/>
                <w:szCs w:val="24"/>
              </w:rPr>
              <w:t>category</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r>
    </w:tbl>
    <w:p w:rsidR="007714D5" w:rsidRPr="007714D5" w:rsidRDefault="007714D5" w:rsidP="007714D5">
      <w:pPr>
        <w:ind w:firstLine="540"/>
        <w:jc w:val="both"/>
        <w:rPr>
          <w:sz w:val="28"/>
          <w:szCs w:val="24"/>
          <w:lang w:val="en-US" w:eastAsia="ru-RU"/>
        </w:rPr>
      </w:pPr>
      <w:r w:rsidRPr="007714D5">
        <w:rPr>
          <w:sz w:val="28"/>
          <w:szCs w:val="24"/>
          <w:lang w:val="en-US"/>
        </w:rPr>
        <w:t xml:space="preserve">Determine the average level of qualification. </w:t>
      </w:r>
    </w:p>
    <w:p w:rsidR="007714D5" w:rsidRPr="007714D5" w:rsidRDefault="007714D5" w:rsidP="007714D5">
      <w:pPr>
        <w:jc w:val="both"/>
        <w:rPr>
          <w:sz w:val="32"/>
          <w:szCs w:val="28"/>
          <w:lang w:val="en-US"/>
        </w:rPr>
      </w:pPr>
    </w:p>
    <w:p w:rsidR="007714D5" w:rsidRPr="007714D5" w:rsidRDefault="007714D5" w:rsidP="007714D5">
      <w:pPr>
        <w:pStyle w:val="24"/>
        <w:spacing w:after="0" w:line="240" w:lineRule="auto"/>
        <w:ind w:left="0" w:firstLine="426"/>
        <w:jc w:val="both"/>
        <w:rPr>
          <w:sz w:val="28"/>
          <w:szCs w:val="28"/>
          <w:lang w:val="en-US"/>
        </w:rPr>
      </w:pPr>
      <w:r w:rsidRPr="007714D5">
        <w:rPr>
          <w:sz w:val="28"/>
          <w:lang w:val="en-US"/>
        </w:rPr>
        <w:t>3. The distribution of workers by the tariff categories of one of the company's shops at the beginning of the year is characterized by the following data:</w:t>
      </w:r>
    </w:p>
    <w:tbl>
      <w:tblPr>
        <w:tblStyle w:val="af0"/>
        <w:tblW w:w="0" w:type="auto"/>
        <w:jc w:val="center"/>
        <w:tblLook w:val="01E0"/>
      </w:tblPr>
      <w:tblGrid>
        <w:gridCol w:w="3698"/>
        <w:gridCol w:w="737"/>
        <w:gridCol w:w="737"/>
        <w:gridCol w:w="737"/>
        <w:gridCol w:w="737"/>
        <w:gridCol w:w="737"/>
        <w:gridCol w:w="737"/>
      </w:tblGrid>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lang w:val="en-US"/>
              </w:rPr>
              <w:t xml:space="preserve"> </w:t>
            </w:r>
            <w:r>
              <w:rPr>
                <w:sz w:val="24"/>
                <w:szCs w:val="24"/>
              </w:rPr>
              <w:t>Tariff</w:t>
            </w:r>
            <w:r>
              <w:rPr>
                <w:sz w:val="24"/>
                <w:szCs w:val="24"/>
                <w:lang w:val="en-US"/>
              </w:rPr>
              <w:t xml:space="preserve"> </w:t>
            </w:r>
            <w:r>
              <w:rPr>
                <w:sz w:val="24"/>
                <w:szCs w:val="24"/>
              </w:rPr>
              <w:t>category</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w:t>
            </w:r>
          </w:p>
        </w:tc>
      </w:tr>
      <w:tr w:rsidR="007714D5" w:rsidTr="007714D5">
        <w:trPr>
          <w:jc w:val="center"/>
        </w:trPr>
        <w:tc>
          <w:tcPr>
            <w:tcW w:w="3698"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lang w:val="en-US"/>
              </w:rPr>
            </w:pPr>
            <w:r>
              <w:rPr>
                <w:sz w:val="24"/>
                <w:szCs w:val="24"/>
                <w:lang w:val="en-US"/>
              </w:rPr>
              <w:t>Number of workers</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12</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30</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45</w:t>
            </w:r>
          </w:p>
        </w:tc>
        <w:tc>
          <w:tcPr>
            <w:tcW w:w="737"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33</w:t>
            </w:r>
          </w:p>
        </w:tc>
      </w:tr>
    </w:tbl>
    <w:p w:rsidR="007714D5" w:rsidRPr="007714D5" w:rsidRDefault="007714D5" w:rsidP="007714D5">
      <w:pPr>
        <w:ind w:firstLine="540"/>
        <w:jc w:val="both"/>
        <w:rPr>
          <w:sz w:val="28"/>
          <w:szCs w:val="24"/>
          <w:lang w:val="en-US" w:eastAsia="ru-RU"/>
        </w:rPr>
      </w:pPr>
      <w:r w:rsidRPr="007714D5">
        <w:rPr>
          <w:sz w:val="28"/>
          <w:szCs w:val="24"/>
          <w:lang w:val="en-US"/>
        </w:rPr>
        <w:t xml:space="preserve">Determine the average level of qualification. </w:t>
      </w:r>
    </w:p>
    <w:p w:rsidR="007714D5" w:rsidRPr="007714D5" w:rsidRDefault="007714D5" w:rsidP="007714D5">
      <w:pPr>
        <w:ind w:firstLine="540"/>
        <w:jc w:val="both"/>
        <w:rPr>
          <w:sz w:val="32"/>
          <w:szCs w:val="28"/>
          <w:lang w:val="en-US"/>
        </w:rPr>
      </w:pPr>
    </w:p>
    <w:p w:rsidR="007714D5" w:rsidRDefault="007714D5" w:rsidP="00C6145C">
      <w:pPr>
        <w:numPr>
          <w:ilvl w:val="0"/>
          <w:numId w:val="17"/>
        </w:numPr>
        <w:jc w:val="both"/>
        <w:rPr>
          <w:sz w:val="28"/>
          <w:szCs w:val="28"/>
          <w:lang w:val="en-US"/>
        </w:rPr>
      </w:pPr>
      <w:r w:rsidRPr="007714D5">
        <w:rPr>
          <w:sz w:val="28"/>
          <w:szCs w:val="28"/>
          <w:lang w:val="en-US"/>
        </w:rPr>
        <w:t>There are some data on the financial indicators of firms for two periods:</w:t>
      </w:r>
    </w:p>
    <w:p w:rsidR="00120FD6" w:rsidRDefault="00120FD6" w:rsidP="00120FD6">
      <w:pPr>
        <w:jc w:val="both"/>
        <w:rPr>
          <w:sz w:val="28"/>
          <w:szCs w:val="28"/>
          <w:lang w:val="en-US"/>
        </w:rPr>
      </w:pPr>
    </w:p>
    <w:p w:rsidR="00120FD6" w:rsidRPr="007714D5" w:rsidRDefault="00120FD6" w:rsidP="00120FD6">
      <w:pPr>
        <w:jc w:val="both"/>
        <w:rPr>
          <w:sz w:val="28"/>
          <w:szCs w:val="28"/>
          <w:lang w:val="en-US"/>
        </w:rPr>
      </w:pPr>
    </w:p>
    <w:tbl>
      <w:tblPr>
        <w:tblStyle w:val="af0"/>
        <w:tblW w:w="9854" w:type="dxa"/>
        <w:tblInd w:w="137" w:type="dxa"/>
        <w:tblLook w:val="01E0"/>
      </w:tblPr>
      <w:tblGrid>
        <w:gridCol w:w="1970"/>
        <w:gridCol w:w="1971"/>
        <w:gridCol w:w="1971"/>
        <w:gridCol w:w="1971"/>
        <w:gridCol w:w="1971"/>
      </w:tblGrid>
      <w:tr w:rsidR="007714D5" w:rsidTr="007714D5">
        <w:tc>
          <w:tcPr>
            <w:tcW w:w="1970" w:type="dxa"/>
            <w:vMerge w:val="restart"/>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lang w:val="en-US"/>
              </w:rPr>
            </w:pPr>
            <w:r>
              <w:rPr>
                <w:sz w:val="24"/>
                <w:szCs w:val="24"/>
              </w:rPr>
              <w:t xml:space="preserve">Number </w:t>
            </w:r>
            <w:r>
              <w:rPr>
                <w:sz w:val="24"/>
                <w:szCs w:val="24"/>
                <w:lang w:val="en-US"/>
              </w:rPr>
              <w:t>of group</w:t>
            </w:r>
          </w:p>
        </w:tc>
        <w:tc>
          <w:tcPr>
            <w:tcW w:w="3942" w:type="dxa"/>
            <w:gridSpan w:val="2"/>
            <w:tcBorders>
              <w:top w:val="single" w:sz="4" w:space="0" w:color="auto"/>
              <w:left w:val="single" w:sz="4" w:space="0" w:color="auto"/>
              <w:bottom w:val="single" w:sz="4" w:space="0" w:color="auto"/>
              <w:right w:val="single" w:sz="4" w:space="0" w:color="auto"/>
            </w:tcBorders>
            <w:vAlign w:val="center"/>
            <w:hideMark/>
          </w:tcPr>
          <w:p w:rsidR="007714D5" w:rsidRPr="007714D5" w:rsidRDefault="007714D5" w:rsidP="007714D5">
            <w:pPr>
              <w:pStyle w:val="1"/>
              <w:spacing w:before="0" w:beforeAutospacing="0" w:after="0" w:afterAutospacing="0"/>
              <w:jc w:val="center"/>
              <w:outlineLvl w:val="0"/>
              <w:rPr>
                <w:rFonts w:ascii="Times New Roman" w:hAnsi="Times New Roman" w:cs="Times New Roman"/>
                <w:b w:val="0"/>
                <w:sz w:val="24"/>
                <w:szCs w:val="24"/>
              </w:rPr>
            </w:pPr>
            <w:r w:rsidRPr="007714D5">
              <w:rPr>
                <w:rFonts w:ascii="Times New Roman" w:hAnsi="Times New Roman" w:cs="Times New Roman"/>
                <w:b w:val="0"/>
                <w:color w:val="000000" w:themeColor="text1"/>
                <w:sz w:val="24"/>
                <w:szCs w:val="24"/>
              </w:rPr>
              <w:t>Basic period</w:t>
            </w:r>
          </w:p>
        </w:tc>
        <w:tc>
          <w:tcPr>
            <w:tcW w:w="3942" w:type="dxa"/>
            <w:gridSpan w:val="2"/>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color w:val="333333"/>
                <w:sz w:val="24"/>
                <w:shd w:val="clear" w:color="auto" w:fill="FFFFFF"/>
              </w:rPr>
              <w:t>reporting period</w:t>
            </w:r>
          </w:p>
        </w:tc>
      </w:tr>
      <w:tr w:rsidR="007714D5" w:rsidTr="007714D5">
        <w:tc>
          <w:tcPr>
            <w:tcW w:w="0" w:type="auto"/>
            <w:vMerge/>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rPr>
                <w:sz w:val="24"/>
                <w:szCs w:val="24"/>
                <w:lang w:val="en-US" w:eastAsia="ru-RU"/>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Profit</w:t>
            </w:r>
            <w:r>
              <w:rPr>
                <w:sz w:val="24"/>
                <w:szCs w:val="24"/>
              </w:rPr>
              <w:t xml:space="preserve"> per </w:t>
            </w:r>
            <w:r>
              <w:rPr>
                <w:sz w:val="24"/>
                <w:szCs w:val="24"/>
                <w:lang w:val="en-US"/>
              </w:rPr>
              <w:t>1 stock</w:t>
            </w:r>
            <w:r>
              <w:rPr>
                <w:sz w:val="24"/>
                <w:szCs w:val="24"/>
              </w:rPr>
              <w:t>, KZT</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lang w:val="en-US"/>
              </w:rPr>
            </w:pPr>
            <w:r>
              <w:rPr>
                <w:sz w:val="24"/>
                <w:szCs w:val="24"/>
                <w:lang w:val="en-US"/>
              </w:rPr>
              <w:t>Number of stocks, thousand pieces</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Profit</w:t>
            </w:r>
            <w:r>
              <w:rPr>
                <w:sz w:val="24"/>
                <w:szCs w:val="24"/>
              </w:rPr>
              <w:t xml:space="preserve"> per </w:t>
            </w:r>
            <w:r>
              <w:rPr>
                <w:sz w:val="24"/>
                <w:szCs w:val="24"/>
                <w:lang w:val="en-US"/>
              </w:rPr>
              <w:t>1 stock</w:t>
            </w:r>
            <w:r>
              <w:rPr>
                <w:sz w:val="24"/>
                <w:szCs w:val="24"/>
              </w:rPr>
              <w:t>, KZT</w:t>
            </w:r>
          </w:p>
        </w:tc>
        <w:tc>
          <w:tcPr>
            <w:tcW w:w="1971" w:type="dxa"/>
            <w:tcBorders>
              <w:top w:val="single" w:sz="4" w:space="0" w:color="auto"/>
              <w:left w:val="single" w:sz="4" w:space="0" w:color="auto"/>
              <w:bottom w:val="single" w:sz="4" w:space="0" w:color="auto"/>
              <w:right w:val="single" w:sz="4" w:space="0" w:color="auto"/>
            </w:tcBorders>
            <w:vAlign w:val="center"/>
            <w:hideMark/>
          </w:tcPr>
          <w:p w:rsidR="007714D5" w:rsidRDefault="007714D5" w:rsidP="007714D5">
            <w:pPr>
              <w:jc w:val="center"/>
              <w:rPr>
                <w:sz w:val="24"/>
                <w:szCs w:val="24"/>
              </w:rPr>
            </w:pPr>
            <w:r>
              <w:rPr>
                <w:sz w:val="24"/>
                <w:szCs w:val="24"/>
                <w:lang w:val="en-US"/>
              </w:rPr>
              <w:t>Total profit, KZT</w:t>
            </w:r>
            <w:r>
              <w:rPr>
                <w:sz w:val="24"/>
                <w:szCs w:val="24"/>
              </w:rPr>
              <w:t xml:space="preserve"> </w:t>
            </w:r>
          </w:p>
        </w:tc>
      </w:tr>
      <w:tr w:rsidR="007714D5" w:rsidTr="007714D5">
        <w:tc>
          <w:tcPr>
            <w:tcW w:w="1970"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1</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60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9,0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810</w:t>
            </w:r>
          </w:p>
        </w:tc>
      </w:tr>
      <w:tr w:rsidR="007714D5" w:rsidTr="007714D5">
        <w:tc>
          <w:tcPr>
            <w:tcW w:w="1970"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2</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8,0</w:t>
            </w:r>
          </w:p>
        </w:tc>
        <w:tc>
          <w:tcPr>
            <w:tcW w:w="1971" w:type="dxa"/>
            <w:tcBorders>
              <w:top w:val="single" w:sz="4" w:space="0" w:color="auto"/>
              <w:left w:val="single" w:sz="4" w:space="0" w:color="auto"/>
              <w:bottom w:val="single" w:sz="4" w:space="0" w:color="auto"/>
              <w:right w:val="single" w:sz="4" w:space="0" w:color="auto"/>
            </w:tcBorders>
            <w:hideMark/>
          </w:tcPr>
          <w:p w:rsidR="007714D5" w:rsidRDefault="007714D5" w:rsidP="007714D5">
            <w:pPr>
              <w:jc w:val="center"/>
              <w:rPr>
                <w:sz w:val="24"/>
                <w:szCs w:val="24"/>
              </w:rPr>
            </w:pPr>
            <w:r>
              <w:rPr>
                <w:sz w:val="24"/>
                <w:szCs w:val="24"/>
              </w:rPr>
              <w:t>480</w:t>
            </w:r>
          </w:p>
        </w:tc>
      </w:tr>
    </w:tbl>
    <w:p w:rsidR="007714D5" w:rsidRPr="007714D5" w:rsidRDefault="007714D5" w:rsidP="007714D5">
      <w:pPr>
        <w:ind w:firstLine="540"/>
        <w:jc w:val="both"/>
        <w:rPr>
          <w:sz w:val="28"/>
          <w:szCs w:val="28"/>
          <w:lang w:val="en-US" w:eastAsia="ru-RU"/>
        </w:rPr>
      </w:pPr>
      <w:r w:rsidRPr="007714D5">
        <w:rPr>
          <w:sz w:val="28"/>
          <w:szCs w:val="28"/>
          <w:lang w:val="en-US"/>
        </w:rPr>
        <w:t>Determine the average profit per 1 stock of the two firms in each period.</w:t>
      </w:r>
    </w:p>
    <w:p w:rsidR="007714D5" w:rsidRPr="007714D5" w:rsidRDefault="007714D5" w:rsidP="007714D5">
      <w:pPr>
        <w:ind w:firstLine="540"/>
        <w:jc w:val="both"/>
        <w:rPr>
          <w:sz w:val="32"/>
          <w:szCs w:val="28"/>
          <w:lang w:val="en-US"/>
        </w:rPr>
      </w:pPr>
    </w:p>
    <w:p w:rsidR="007714D5" w:rsidRPr="007714D5" w:rsidRDefault="007714D5" w:rsidP="00C6145C">
      <w:pPr>
        <w:pStyle w:val="a3"/>
        <w:widowControl w:val="0"/>
        <w:numPr>
          <w:ilvl w:val="0"/>
          <w:numId w:val="17"/>
        </w:numPr>
        <w:spacing w:after="0"/>
        <w:rPr>
          <w:sz w:val="28"/>
          <w:lang w:val="en-US"/>
        </w:rPr>
      </w:pPr>
      <w:r w:rsidRPr="007714D5">
        <w:rPr>
          <w:sz w:val="28"/>
          <w:lang w:val="en-US"/>
        </w:rPr>
        <w:t>Determine the average size of goods turnover based on the data in the table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70" w:type="dxa"/>
          <w:right w:w="70" w:type="dxa"/>
        </w:tblCellMar>
        <w:tblLook w:val="04A0"/>
      </w:tblPr>
      <w:tblGrid>
        <w:gridCol w:w="5760"/>
        <w:gridCol w:w="2810"/>
      </w:tblGrid>
      <w:tr w:rsidR="007714D5" w:rsidTr="007714D5">
        <w:trPr>
          <w:jc w:val="center"/>
        </w:trPr>
        <w:tc>
          <w:tcPr>
            <w:tcW w:w="5760" w:type="dxa"/>
            <w:tcBorders>
              <w:top w:val="single" w:sz="4" w:space="0" w:color="auto"/>
              <w:left w:val="single" w:sz="4" w:space="0" w:color="auto"/>
              <w:bottom w:val="single" w:sz="6" w:space="0" w:color="000000"/>
              <w:right w:val="single" w:sz="6" w:space="0" w:color="000000"/>
            </w:tcBorders>
            <w:hideMark/>
          </w:tcPr>
          <w:p w:rsidR="007714D5" w:rsidRDefault="007714D5" w:rsidP="007714D5">
            <w:pPr>
              <w:jc w:val="center"/>
              <w:rPr>
                <w:sz w:val="24"/>
                <w:lang w:val="en-US"/>
              </w:rPr>
            </w:pPr>
            <w:r>
              <w:rPr>
                <w:sz w:val="24"/>
                <w:lang w:val="en-US"/>
              </w:rPr>
              <w:t xml:space="preserve">Groups of enterprises on volume of goods turnover, million KZT </w:t>
            </w:r>
          </w:p>
        </w:tc>
        <w:tc>
          <w:tcPr>
            <w:tcW w:w="2810" w:type="dxa"/>
            <w:tcBorders>
              <w:top w:val="single" w:sz="4" w:space="0" w:color="auto"/>
              <w:left w:val="single" w:sz="6" w:space="0" w:color="000000"/>
              <w:bottom w:val="single" w:sz="6" w:space="0" w:color="000000"/>
              <w:right w:val="single" w:sz="4" w:space="0" w:color="auto"/>
            </w:tcBorders>
            <w:hideMark/>
          </w:tcPr>
          <w:p w:rsidR="007714D5" w:rsidRDefault="007714D5" w:rsidP="007714D5">
            <w:pPr>
              <w:jc w:val="center"/>
              <w:rPr>
                <w:sz w:val="24"/>
              </w:rPr>
            </w:pPr>
            <w:r>
              <w:rPr>
                <w:sz w:val="24"/>
                <w:lang w:val="en-US"/>
              </w:rPr>
              <w:t>Number of enterprises</w:t>
            </w:r>
            <w:r>
              <w:rPr>
                <w:sz w:val="24"/>
              </w:rPr>
              <w:t xml:space="preserve"> </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rsidP="007714D5">
            <w:pPr>
              <w:jc w:val="center"/>
              <w:rPr>
                <w:sz w:val="24"/>
              </w:rPr>
            </w:pPr>
            <w:r>
              <w:rPr>
                <w:sz w:val="24"/>
              </w:rPr>
              <w:t>90 — 110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rsidP="007714D5">
            <w:pPr>
              <w:jc w:val="center"/>
              <w:rPr>
                <w:sz w:val="24"/>
              </w:rPr>
            </w:pPr>
            <w:r>
              <w:rPr>
                <w:sz w:val="24"/>
              </w:rPr>
              <w:t>28</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pPr>
              <w:spacing w:line="256" w:lineRule="auto"/>
              <w:jc w:val="center"/>
              <w:rPr>
                <w:sz w:val="24"/>
              </w:rPr>
            </w:pPr>
            <w:r>
              <w:rPr>
                <w:sz w:val="24"/>
              </w:rPr>
              <w:t>110 — 130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pPr>
              <w:spacing w:line="256" w:lineRule="auto"/>
              <w:jc w:val="center"/>
              <w:rPr>
                <w:sz w:val="24"/>
              </w:rPr>
            </w:pPr>
            <w:r>
              <w:rPr>
                <w:sz w:val="24"/>
              </w:rPr>
              <w:t>48</w:t>
            </w:r>
          </w:p>
        </w:tc>
      </w:tr>
      <w:tr w:rsidR="007714D5" w:rsidTr="007714D5">
        <w:trPr>
          <w:jc w:val="center"/>
        </w:trPr>
        <w:tc>
          <w:tcPr>
            <w:tcW w:w="5760" w:type="dxa"/>
            <w:tcBorders>
              <w:top w:val="single" w:sz="6" w:space="0" w:color="000000"/>
              <w:left w:val="single" w:sz="4" w:space="0" w:color="auto"/>
              <w:bottom w:val="single" w:sz="6" w:space="0" w:color="000000"/>
              <w:right w:val="single" w:sz="6" w:space="0" w:color="000000"/>
            </w:tcBorders>
            <w:hideMark/>
          </w:tcPr>
          <w:p w:rsidR="007714D5" w:rsidRDefault="007714D5">
            <w:pPr>
              <w:spacing w:line="256" w:lineRule="auto"/>
              <w:jc w:val="center"/>
              <w:rPr>
                <w:sz w:val="24"/>
              </w:rPr>
            </w:pPr>
            <w:r>
              <w:rPr>
                <w:sz w:val="24"/>
              </w:rPr>
              <w:t>130 — 150</w:t>
            </w:r>
          </w:p>
        </w:tc>
        <w:tc>
          <w:tcPr>
            <w:tcW w:w="2810" w:type="dxa"/>
            <w:tcBorders>
              <w:top w:val="single" w:sz="6" w:space="0" w:color="000000"/>
              <w:left w:val="single" w:sz="6" w:space="0" w:color="000000"/>
              <w:bottom w:val="single" w:sz="6" w:space="0" w:color="000000"/>
              <w:right w:val="single" w:sz="4" w:space="0" w:color="auto"/>
            </w:tcBorders>
            <w:hideMark/>
          </w:tcPr>
          <w:p w:rsidR="007714D5" w:rsidRDefault="007714D5">
            <w:pPr>
              <w:spacing w:line="256" w:lineRule="auto"/>
              <w:jc w:val="center"/>
              <w:rPr>
                <w:sz w:val="24"/>
              </w:rPr>
            </w:pPr>
            <w:r>
              <w:rPr>
                <w:sz w:val="24"/>
              </w:rPr>
              <w:t>20</w:t>
            </w:r>
          </w:p>
        </w:tc>
      </w:tr>
      <w:tr w:rsidR="007714D5" w:rsidTr="007714D5">
        <w:trPr>
          <w:jc w:val="center"/>
        </w:trPr>
        <w:tc>
          <w:tcPr>
            <w:tcW w:w="5760" w:type="dxa"/>
            <w:tcBorders>
              <w:top w:val="single" w:sz="6" w:space="0" w:color="000000"/>
              <w:left w:val="single" w:sz="4" w:space="0" w:color="auto"/>
              <w:bottom w:val="single" w:sz="4" w:space="0" w:color="auto"/>
              <w:right w:val="single" w:sz="6" w:space="0" w:color="000000"/>
            </w:tcBorders>
            <w:hideMark/>
          </w:tcPr>
          <w:p w:rsidR="007714D5" w:rsidRDefault="007714D5">
            <w:pPr>
              <w:spacing w:line="256" w:lineRule="auto"/>
              <w:jc w:val="center"/>
              <w:rPr>
                <w:sz w:val="24"/>
              </w:rPr>
            </w:pPr>
            <w:r>
              <w:rPr>
                <w:sz w:val="24"/>
              </w:rPr>
              <w:t>150 — 170</w:t>
            </w:r>
          </w:p>
        </w:tc>
        <w:tc>
          <w:tcPr>
            <w:tcW w:w="2810" w:type="dxa"/>
            <w:tcBorders>
              <w:top w:val="single" w:sz="6" w:space="0" w:color="000000"/>
              <w:left w:val="single" w:sz="6" w:space="0" w:color="000000"/>
              <w:bottom w:val="single" w:sz="4" w:space="0" w:color="auto"/>
              <w:right w:val="single" w:sz="4" w:space="0" w:color="auto"/>
            </w:tcBorders>
            <w:hideMark/>
          </w:tcPr>
          <w:p w:rsidR="007714D5" w:rsidRDefault="007714D5">
            <w:pPr>
              <w:spacing w:line="256" w:lineRule="auto"/>
              <w:jc w:val="center"/>
              <w:rPr>
                <w:sz w:val="24"/>
              </w:rPr>
            </w:pPr>
            <w:r>
              <w:rPr>
                <w:sz w:val="24"/>
              </w:rPr>
              <w:t>4</w:t>
            </w:r>
          </w:p>
        </w:tc>
      </w:tr>
    </w:tbl>
    <w:p w:rsidR="007714D5" w:rsidRDefault="007714D5" w:rsidP="007714D5">
      <w:pPr>
        <w:ind w:firstLine="540"/>
        <w:jc w:val="both"/>
        <w:rPr>
          <w:sz w:val="28"/>
          <w:szCs w:val="28"/>
          <w:lang w:eastAsia="ru-RU"/>
        </w:rPr>
      </w:pPr>
    </w:p>
    <w:p w:rsidR="007714D5" w:rsidRPr="007714D5" w:rsidRDefault="007714D5" w:rsidP="00C6145C">
      <w:pPr>
        <w:numPr>
          <w:ilvl w:val="0"/>
          <w:numId w:val="17"/>
        </w:numPr>
        <w:jc w:val="both"/>
        <w:rPr>
          <w:sz w:val="28"/>
          <w:szCs w:val="28"/>
          <w:lang w:val="en-US"/>
        </w:rPr>
      </w:pPr>
      <w:r w:rsidRPr="007714D5">
        <w:rPr>
          <w:sz w:val="28"/>
          <w:szCs w:val="28"/>
          <w:lang w:val="en-US"/>
        </w:rPr>
        <w:t xml:space="preserve">Data on production in one branch of industry are represented in the table. Determine average annual production at one enterprise by a mode of the moments </w:t>
      </w:r>
    </w:p>
    <w:tbl>
      <w:tblPr>
        <w:tblStyle w:val="af0"/>
        <w:tblW w:w="0" w:type="auto"/>
        <w:jc w:val="center"/>
        <w:tblLook w:val="01E0"/>
      </w:tblPr>
      <w:tblGrid>
        <w:gridCol w:w="3528"/>
        <w:gridCol w:w="3832"/>
      </w:tblGrid>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7714D5" w:rsidRDefault="007714D5">
            <w:pPr>
              <w:jc w:val="center"/>
              <w:rPr>
                <w:sz w:val="24"/>
                <w:szCs w:val="24"/>
                <w:lang w:val="en-US"/>
              </w:rPr>
            </w:pPr>
            <w:r>
              <w:rPr>
                <w:sz w:val="24"/>
                <w:lang w:val="en-US"/>
              </w:rPr>
              <w:t xml:space="preserve">Groups of enterprises on volume </w:t>
            </w:r>
            <w:r>
              <w:rPr>
                <w:sz w:val="24"/>
                <w:szCs w:val="24"/>
                <w:lang w:val="en-US"/>
              </w:rPr>
              <w:t>production, tons</w:t>
            </w:r>
          </w:p>
        </w:tc>
        <w:tc>
          <w:tcPr>
            <w:tcW w:w="3832" w:type="dxa"/>
            <w:tcBorders>
              <w:top w:val="single" w:sz="4" w:space="0" w:color="auto"/>
              <w:left w:val="single" w:sz="4" w:space="0" w:color="auto"/>
              <w:bottom w:val="single" w:sz="4" w:space="0" w:color="auto"/>
              <w:right w:val="single" w:sz="4" w:space="0" w:color="auto"/>
            </w:tcBorders>
            <w:vAlign w:val="center"/>
            <w:hideMark/>
          </w:tcPr>
          <w:p w:rsidR="007714D5" w:rsidRDefault="007714D5">
            <w:pPr>
              <w:jc w:val="center"/>
              <w:rPr>
                <w:sz w:val="24"/>
                <w:szCs w:val="24"/>
                <w:lang w:val="en-US"/>
              </w:rPr>
            </w:pPr>
            <w:r>
              <w:rPr>
                <w:sz w:val="24"/>
                <w:lang w:val="en-US"/>
              </w:rPr>
              <w:t>Number of enterprises</w:t>
            </w:r>
            <w:r>
              <w:rPr>
                <w:sz w:val="24"/>
                <w:szCs w:val="24"/>
                <w:lang w:val="en-US"/>
              </w:rPr>
              <w:t>, in % to total</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1000-3000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12</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3000-5000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20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5000-7000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40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7000-9000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18</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9000-11000</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w:t>
            </w:r>
          </w:p>
        </w:tc>
      </w:tr>
      <w:tr w:rsidR="007714D5" w:rsidTr="007714D5">
        <w:trPr>
          <w:jc w:val="center"/>
        </w:trPr>
        <w:tc>
          <w:tcPr>
            <w:tcW w:w="3528"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lang w:val="en-US"/>
              </w:rPr>
            </w:pPr>
            <w:r>
              <w:rPr>
                <w:sz w:val="24"/>
                <w:szCs w:val="24"/>
                <w:lang w:val="en-US"/>
              </w:rPr>
              <w:t>Total</w:t>
            </w:r>
          </w:p>
        </w:tc>
        <w:tc>
          <w:tcPr>
            <w:tcW w:w="3832" w:type="dxa"/>
            <w:tcBorders>
              <w:top w:val="single" w:sz="4" w:space="0" w:color="auto"/>
              <w:left w:val="single" w:sz="4" w:space="0" w:color="auto"/>
              <w:bottom w:val="single" w:sz="4" w:space="0" w:color="auto"/>
              <w:right w:val="single" w:sz="4" w:space="0" w:color="auto"/>
            </w:tcBorders>
            <w:hideMark/>
          </w:tcPr>
          <w:p w:rsidR="007714D5" w:rsidRDefault="007714D5">
            <w:pPr>
              <w:jc w:val="center"/>
              <w:rPr>
                <w:sz w:val="24"/>
                <w:szCs w:val="24"/>
              </w:rPr>
            </w:pPr>
            <w:r>
              <w:rPr>
                <w:sz w:val="24"/>
                <w:szCs w:val="24"/>
              </w:rPr>
              <w:t>100</w:t>
            </w:r>
          </w:p>
        </w:tc>
      </w:tr>
    </w:tbl>
    <w:p w:rsidR="00DC5389" w:rsidRPr="00DC5389" w:rsidRDefault="00DC5389" w:rsidP="00DC5389">
      <w:pPr>
        <w:ind w:firstLine="567"/>
        <w:jc w:val="both"/>
        <w:rPr>
          <w:sz w:val="28"/>
          <w:szCs w:val="28"/>
          <w:highlight w:val="yellow"/>
          <w:lang w:val="en-US"/>
        </w:rPr>
      </w:pPr>
    </w:p>
    <w:p w:rsidR="00DC5389" w:rsidRPr="00DC5389" w:rsidRDefault="00DC5389" w:rsidP="00DC5389">
      <w:pPr>
        <w:pStyle w:val="a9"/>
        <w:spacing w:before="0" w:after="0"/>
        <w:ind w:firstLine="567"/>
        <w:jc w:val="both"/>
        <w:rPr>
          <w:b/>
          <w:sz w:val="28"/>
          <w:szCs w:val="28"/>
          <w:lang w:val="en-US"/>
        </w:rPr>
      </w:pPr>
      <w:r w:rsidRPr="00DC5389">
        <w:rPr>
          <w:b/>
          <w:sz w:val="28"/>
          <w:szCs w:val="28"/>
          <w:lang w:val="en-US"/>
        </w:rPr>
        <w:t>List and types of home tasks</w:t>
      </w:r>
    </w:p>
    <w:p w:rsidR="007714D5" w:rsidRPr="007714D5" w:rsidRDefault="007714D5" w:rsidP="00C6145C">
      <w:pPr>
        <w:numPr>
          <w:ilvl w:val="0"/>
          <w:numId w:val="14"/>
        </w:numPr>
        <w:tabs>
          <w:tab w:val="left" w:pos="240"/>
          <w:tab w:val="left" w:pos="993"/>
        </w:tabs>
        <w:ind w:left="0" w:firstLine="567"/>
        <w:jc w:val="both"/>
        <w:rPr>
          <w:color w:val="000000" w:themeColor="text1"/>
          <w:sz w:val="28"/>
          <w:szCs w:val="28"/>
          <w:lang w:val="en-US" w:eastAsia="en-US"/>
        </w:rPr>
      </w:pPr>
      <w:r w:rsidRPr="007714D5">
        <w:rPr>
          <w:color w:val="000000" w:themeColor="text1"/>
          <w:sz w:val="28"/>
          <w:szCs w:val="28"/>
          <w:lang w:val="en-US"/>
        </w:rPr>
        <w:t>Expand the structural averages and methods of their determination.</w:t>
      </w:r>
    </w:p>
    <w:p w:rsidR="00DC5389" w:rsidRPr="007714D5" w:rsidRDefault="007714D5" w:rsidP="00C6145C">
      <w:pPr>
        <w:pStyle w:val="11"/>
        <w:numPr>
          <w:ilvl w:val="0"/>
          <w:numId w:val="14"/>
        </w:numPr>
        <w:tabs>
          <w:tab w:val="left" w:pos="993"/>
        </w:tabs>
        <w:ind w:left="0" w:firstLine="567"/>
        <w:jc w:val="both"/>
        <w:rPr>
          <w:rFonts w:ascii="Times New Roman" w:hAnsi="Times New Roman" w:cs="Times New Roman"/>
          <w:color w:val="000000" w:themeColor="text1"/>
          <w:sz w:val="28"/>
          <w:szCs w:val="28"/>
          <w:lang w:val="en-US"/>
        </w:rPr>
      </w:pPr>
      <w:r w:rsidRPr="007714D5">
        <w:rPr>
          <w:rFonts w:ascii="Times New Roman" w:hAnsi="Times New Roman" w:cs="Times New Roman"/>
          <w:color w:val="000000" w:themeColor="text1"/>
          <w:sz w:val="28"/>
          <w:szCs w:val="28"/>
          <w:lang w:val="en-US"/>
        </w:rPr>
        <w:t>Expand the balance method in economic analysis</w:t>
      </w:r>
    </w:p>
    <w:p w:rsidR="007714D5" w:rsidRPr="007714D5" w:rsidRDefault="007714D5" w:rsidP="007714D5">
      <w:pPr>
        <w:tabs>
          <w:tab w:val="left" w:pos="993"/>
        </w:tabs>
        <w:ind w:firstLine="567"/>
        <w:rPr>
          <w:sz w:val="28"/>
          <w:szCs w:val="28"/>
          <w:lang w:val="en-US" w:eastAsia="en-US"/>
        </w:rPr>
      </w:pPr>
    </w:p>
    <w:p w:rsidR="00DC5389" w:rsidRPr="00DC5389" w:rsidRDefault="00DC5389" w:rsidP="00DC5389">
      <w:pPr>
        <w:pStyle w:val="11"/>
        <w:ind w:firstLine="567"/>
        <w:jc w:val="both"/>
        <w:rPr>
          <w:rFonts w:ascii="Times New Roman" w:hAnsi="Times New Roman" w:cs="Times New Roman"/>
          <w:b/>
          <w:sz w:val="28"/>
          <w:szCs w:val="28"/>
          <w:lang w:val="en-US"/>
        </w:rPr>
      </w:pPr>
      <w:r w:rsidRPr="00DC5389">
        <w:rPr>
          <w:rFonts w:ascii="Times New Roman" w:hAnsi="Times New Roman" w:cs="Times New Roman"/>
          <w:b/>
          <w:sz w:val="28"/>
          <w:szCs w:val="28"/>
          <w:lang w:val="en-US"/>
        </w:rPr>
        <w:t>Control questions</w:t>
      </w:r>
    </w:p>
    <w:p w:rsidR="00BF72AA" w:rsidRPr="00BF72AA" w:rsidRDefault="00BF72AA" w:rsidP="00C6145C">
      <w:pPr>
        <w:widowControl w:val="0"/>
        <w:numPr>
          <w:ilvl w:val="0"/>
          <w:numId w:val="13"/>
        </w:numPr>
        <w:autoSpaceDE w:val="0"/>
        <w:autoSpaceDN w:val="0"/>
        <w:adjustRightInd w:val="0"/>
        <w:jc w:val="both"/>
        <w:rPr>
          <w:sz w:val="28"/>
          <w:lang w:val="en-US" w:eastAsia="ru-RU"/>
        </w:rPr>
      </w:pPr>
      <w:r w:rsidRPr="00BF72AA">
        <w:rPr>
          <w:sz w:val="28"/>
          <w:lang w:val="en-US"/>
        </w:rPr>
        <w:t>Describe the main types of relative values.</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What are  the types of averages? Where are they used?</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What types of graphs are used in economic analysis and what is their role?</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 xml:space="preserve">What is role of tabular data reflection? </w:t>
      </w:r>
    </w:p>
    <w:p w:rsidR="00BF72AA" w:rsidRPr="00BF72AA" w:rsidRDefault="00BF72AA" w:rsidP="00C6145C">
      <w:pPr>
        <w:widowControl w:val="0"/>
        <w:numPr>
          <w:ilvl w:val="0"/>
          <w:numId w:val="13"/>
        </w:numPr>
        <w:autoSpaceDE w:val="0"/>
        <w:autoSpaceDN w:val="0"/>
        <w:adjustRightInd w:val="0"/>
        <w:jc w:val="both"/>
        <w:rPr>
          <w:sz w:val="28"/>
          <w:lang w:val="en-US"/>
        </w:rPr>
      </w:pPr>
      <w:r w:rsidRPr="00BF72AA">
        <w:rPr>
          <w:sz w:val="28"/>
          <w:lang w:val="en-US"/>
        </w:rPr>
        <w:t>Describe requirements to tables in economic analysis</w:t>
      </w:r>
    </w:p>
    <w:p w:rsidR="00DC5389" w:rsidRDefault="00DC5389" w:rsidP="00DC5389">
      <w:pPr>
        <w:jc w:val="both"/>
        <w:rPr>
          <w:b/>
          <w:sz w:val="28"/>
          <w:szCs w:val="28"/>
          <w:lang w:val="en-US"/>
        </w:rPr>
      </w:pPr>
    </w:p>
    <w:p w:rsidR="00FC6FF4" w:rsidRDefault="00FC6FF4" w:rsidP="00DC5389">
      <w:pPr>
        <w:jc w:val="both"/>
        <w:rPr>
          <w:b/>
          <w:sz w:val="28"/>
          <w:szCs w:val="28"/>
          <w:lang w:val="en-US"/>
        </w:rPr>
      </w:pPr>
    </w:p>
    <w:p w:rsidR="00FC6FF4" w:rsidRPr="00910D80" w:rsidRDefault="00FC6FF4" w:rsidP="00FC6FF4">
      <w:pPr>
        <w:pStyle w:val="a9"/>
        <w:keepNext/>
        <w:spacing w:before="0" w:after="0"/>
        <w:jc w:val="center"/>
        <w:outlineLvl w:val="8"/>
        <w:rPr>
          <w:b/>
          <w:sz w:val="28"/>
          <w:szCs w:val="28"/>
          <w:u w:val="single"/>
          <w:lang w:val="en-US" w:eastAsia="zh-CN"/>
        </w:rPr>
      </w:pPr>
      <w:r w:rsidRPr="00910D80">
        <w:rPr>
          <w:b/>
          <w:bCs/>
          <w:sz w:val="28"/>
          <w:szCs w:val="28"/>
          <w:u w:val="single"/>
          <w:lang w:val="en-US"/>
        </w:rPr>
        <w:t xml:space="preserve">Practical class 7. </w:t>
      </w:r>
      <w:r w:rsidR="00910D80" w:rsidRPr="00910D80">
        <w:rPr>
          <w:b/>
          <w:sz w:val="28"/>
          <w:szCs w:val="28"/>
          <w:u w:val="single"/>
          <w:lang w:val="en-US"/>
        </w:rPr>
        <w:t>The types of factor analysis</w:t>
      </w:r>
    </w:p>
    <w:p w:rsidR="00FC6FF4" w:rsidRPr="00FC6FF4" w:rsidRDefault="00FC6FF4" w:rsidP="00FC6FF4">
      <w:pPr>
        <w:rPr>
          <w:sz w:val="28"/>
          <w:szCs w:val="28"/>
          <w:lang w:val="en-US"/>
        </w:rPr>
      </w:pPr>
    </w:p>
    <w:p w:rsidR="00FC6FF4" w:rsidRPr="00FC6FF4" w:rsidRDefault="00FC6FF4" w:rsidP="00FC6FF4">
      <w:pPr>
        <w:ind w:firstLine="567"/>
        <w:jc w:val="both"/>
        <w:rPr>
          <w:sz w:val="28"/>
          <w:szCs w:val="28"/>
          <w:lang w:val="en-US"/>
        </w:rPr>
      </w:pPr>
      <w:r w:rsidRPr="00FC6FF4">
        <w:rPr>
          <w:b/>
          <w:sz w:val="28"/>
          <w:szCs w:val="28"/>
          <w:lang w:val="en-US"/>
        </w:rPr>
        <w:t xml:space="preserve">Plan of practical classes: </w:t>
      </w:r>
      <w:r w:rsidR="00910D80">
        <w:rPr>
          <w:sz w:val="28"/>
          <w:szCs w:val="28"/>
          <w:lang w:val="en-US"/>
        </w:rPr>
        <w:t xml:space="preserve">checking homework, </w:t>
      </w:r>
      <w:r w:rsidRPr="00FC6FF4">
        <w:rPr>
          <w:sz w:val="28"/>
          <w:szCs w:val="28"/>
          <w:lang w:val="en-US"/>
        </w:rPr>
        <w:t>presentation of education’s receiver s' reports, discussion of submitted questions, implementation of practical tasks.</w:t>
      </w:r>
    </w:p>
    <w:p w:rsidR="00FC6FF4" w:rsidRPr="00FC6FF4" w:rsidRDefault="00FC6FF4" w:rsidP="00FC6FF4">
      <w:pPr>
        <w:ind w:firstLine="567"/>
        <w:jc w:val="both"/>
        <w:rPr>
          <w:b/>
          <w:sz w:val="28"/>
          <w:szCs w:val="28"/>
          <w:lang w:val="en-US"/>
        </w:rPr>
      </w:pPr>
    </w:p>
    <w:p w:rsidR="00120FD6" w:rsidRDefault="00FC6FF4" w:rsidP="00120FD6">
      <w:pPr>
        <w:ind w:firstLine="567"/>
        <w:jc w:val="both"/>
        <w:rPr>
          <w:sz w:val="28"/>
          <w:szCs w:val="28"/>
          <w:lang w:val="en-US"/>
        </w:rPr>
      </w:pPr>
      <w:r w:rsidRPr="00120FD6">
        <w:rPr>
          <w:b/>
          <w:sz w:val="28"/>
          <w:szCs w:val="28"/>
          <w:lang w:val="en-US"/>
        </w:rPr>
        <w:t xml:space="preserve">Aim of practical classes: </w:t>
      </w:r>
      <w:r w:rsidR="00120FD6" w:rsidRPr="00120FD6">
        <w:rPr>
          <w:sz w:val="28"/>
          <w:szCs w:val="28"/>
          <w:lang w:val="en-US"/>
        </w:rPr>
        <w:t>study the methodology of fac</w:t>
      </w:r>
      <w:r w:rsidR="00120FD6">
        <w:rPr>
          <w:sz w:val="28"/>
          <w:szCs w:val="28"/>
          <w:lang w:val="en-US"/>
        </w:rPr>
        <w:t>t</w:t>
      </w:r>
      <w:r w:rsidR="00120FD6" w:rsidRPr="00120FD6">
        <w:rPr>
          <w:sz w:val="28"/>
          <w:szCs w:val="28"/>
          <w:lang w:val="en-US"/>
        </w:rPr>
        <w:t>or analysis</w:t>
      </w:r>
    </w:p>
    <w:p w:rsidR="00FC6FF4" w:rsidRPr="00FC6FF4" w:rsidRDefault="00FC6FF4" w:rsidP="00FC6FF4">
      <w:pPr>
        <w:ind w:firstLine="567"/>
        <w:jc w:val="both"/>
        <w:rPr>
          <w:sz w:val="28"/>
          <w:szCs w:val="28"/>
          <w:lang w:val="en-US"/>
        </w:rPr>
      </w:pPr>
    </w:p>
    <w:p w:rsidR="00FC6FF4" w:rsidRPr="00910D80" w:rsidRDefault="00FC6FF4" w:rsidP="00FC6FF4">
      <w:pPr>
        <w:ind w:firstLine="567"/>
        <w:jc w:val="both"/>
        <w:rPr>
          <w:b/>
          <w:sz w:val="28"/>
          <w:szCs w:val="28"/>
          <w:lang w:val="en-US"/>
        </w:rPr>
      </w:pPr>
      <w:r w:rsidRPr="00910D80">
        <w:rPr>
          <w:b/>
          <w:sz w:val="28"/>
          <w:szCs w:val="28"/>
          <w:lang w:val="en-US"/>
        </w:rPr>
        <w:t xml:space="preserve">Form of classes: </w:t>
      </w:r>
      <w:r w:rsidR="00910D80" w:rsidRPr="00910D80">
        <w:rPr>
          <w:color w:val="333333"/>
          <w:sz w:val="28"/>
          <w:szCs w:val="28"/>
          <w:lang w:val="en-US"/>
        </w:rPr>
        <w:t>roundtable, tasks solution</w:t>
      </w:r>
    </w:p>
    <w:p w:rsidR="00FC6FF4" w:rsidRPr="00FC6FF4" w:rsidRDefault="00FC6FF4" w:rsidP="00FC6FF4">
      <w:pPr>
        <w:ind w:left="720" w:firstLine="567"/>
        <w:jc w:val="both"/>
        <w:rPr>
          <w:b/>
          <w:i/>
          <w:sz w:val="28"/>
          <w:szCs w:val="28"/>
          <w:lang w:val="en-US"/>
        </w:rPr>
      </w:pPr>
    </w:p>
    <w:p w:rsidR="00FC6FF4" w:rsidRDefault="00FC6FF4" w:rsidP="00FC6FF4">
      <w:pPr>
        <w:ind w:firstLine="567"/>
        <w:jc w:val="both"/>
        <w:rPr>
          <w:b/>
          <w:sz w:val="28"/>
          <w:szCs w:val="28"/>
          <w:lang w:val="en-US"/>
        </w:rPr>
      </w:pPr>
      <w:r w:rsidRPr="00FC6FF4">
        <w:rPr>
          <w:b/>
          <w:sz w:val="28"/>
          <w:szCs w:val="28"/>
          <w:lang w:val="en-US"/>
        </w:rPr>
        <w:t>Brief theoretical information:</w:t>
      </w:r>
    </w:p>
    <w:p w:rsidR="00910D80" w:rsidRDefault="00910D80" w:rsidP="00910D80">
      <w:pPr>
        <w:ind w:firstLine="567"/>
        <w:jc w:val="both"/>
        <w:rPr>
          <w:sz w:val="28"/>
          <w:lang w:val="en-US" w:eastAsia="ru-RU"/>
        </w:rPr>
      </w:pPr>
      <w:r w:rsidRPr="00910D80">
        <w:rPr>
          <w:sz w:val="28"/>
          <w:lang w:val="en-US"/>
        </w:rPr>
        <w:t>Factor analysis is a method of complex and systematic study and measurement</w:t>
      </w:r>
      <w:r>
        <w:rPr>
          <w:sz w:val="28"/>
          <w:lang w:val="en-US"/>
        </w:rPr>
        <w:t xml:space="preserve"> the influence of factors on the value of outcome indicators.</w:t>
      </w:r>
    </w:p>
    <w:p w:rsidR="00910D80" w:rsidRDefault="00910D80" w:rsidP="00910D80">
      <w:pPr>
        <w:ind w:firstLine="567"/>
        <w:jc w:val="both"/>
        <w:rPr>
          <w:sz w:val="28"/>
          <w:lang w:val="en-US" w:eastAsia="ru-RU"/>
        </w:rPr>
      </w:pPr>
      <w:r>
        <w:rPr>
          <w:sz w:val="28"/>
          <w:lang w:val="en-US"/>
        </w:rPr>
        <w:t>There are some types of factor analysis:</w:t>
      </w:r>
    </w:p>
    <w:p w:rsidR="00910D80" w:rsidRDefault="00910D80" w:rsidP="00910D80">
      <w:pPr>
        <w:ind w:firstLine="567"/>
        <w:jc w:val="both"/>
        <w:rPr>
          <w:sz w:val="28"/>
          <w:lang w:val="en-US"/>
        </w:rPr>
      </w:pPr>
      <w:r>
        <w:rPr>
          <w:sz w:val="28"/>
          <w:lang w:val="en-US"/>
        </w:rPr>
        <w:t>- deterministic (functional) and stochastic (correlational);</w:t>
      </w:r>
    </w:p>
    <w:p w:rsidR="00910D80" w:rsidRDefault="00910D80" w:rsidP="00910D80">
      <w:pPr>
        <w:ind w:firstLine="567"/>
        <w:jc w:val="both"/>
        <w:rPr>
          <w:sz w:val="28"/>
          <w:lang w:val="en-US"/>
        </w:rPr>
      </w:pPr>
      <w:r>
        <w:rPr>
          <w:sz w:val="28"/>
          <w:lang w:val="en-US"/>
        </w:rPr>
        <w:t>- direct (deductive) and reverse (inductive);</w:t>
      </w:r>
    </w:p>
    <w:p w:rsidR="00910D80" w:rsidRDefault="00910D80" w:rsidP="00910D80">
      <w:pPr>
        <w:ind w:firstLine="567"/>
        <w:jc w:val="both"/>
        <w:rPr>
          <w:sz w:val="28"/>
          <w:lang w:val="en-US"/>
        </w:rPr>
      </w:pPr>
      <w:r>
        <w:rPr>
          <w:sz w:val="28"/>
          <w:lang w:val="en-US"/>
        </w:rPr>
        <w:t>- single-stage (one stage) and multi-stage;</w:t>
      </w:r>
    </w:p>
    <w:p w:rsidR="00910D80" w:rsidRDefault="00910D80" w:rsidP="00910D80">
      <w:pPr>
        <w:ind w:firstLine="567"/>
        <w:jc w:val="both"/>
        <w:rPr>
          <w:sz w:val="28"/>
          <w:lang w:val="en-US"/>
        </w:rPr>
      </w:pPr>
      <w:r>
        <w:rPr>
          <w:sz w:val="28"/>
          <w:lang w:val="en-US"/>
        </w:rPr>
        <w:t>- static and dynamic;</w:t>
      </w:r>
    </w:p>
    <w:p w:rsidR="00910D80" w:rsidRDefault="00910D80" w:rsidP="00910D80">
      <w:pPr>
        <w:ind w:firstLine="567"/>
        <w:jc w:val="both"/>
        <w:rPr>
          <w:sz w:val="28"/>
          <w:lang w:val="en-US"/>
        </w:rPr>
      </w:pPr>
      <w:r>
        <w:rPr>
          <w:sz w:val="28"/>
          <w:lang w:val="en-US"/>
        </w:rPr>
        <w:t>- retrospective and prospective (forecast).</w:t>
      </w:r>
    </w:p>
    <w:p w:rsidR="00910D80" w:rsidRDefault="00910D80" w:rsidP="00910D8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The types of the most common factor models are used in deterministic analysis.</w:t>
      </w:r>
    </w:p>
    <w:p w:rsidR="00910D80" w:rsidRDefault="00910D80" w:rsidP="00C6145C">
      <w:pPr>
        <w:pStyle w:val="FR5"/>
        <w:numPr>
          <w:ilvl w:val="0"/>
          <w:numId w:val="18"/>
        </w:numPr>
        <w:spacing w:line="240" w:lineRule="auto"/>
        <w:jc w:val="both"/>
        <w:rPr>
          <w:rFonts w:ascii="Times New Roman" w:hAnsi="Times New Roman"/>
          <w:b w:val="0"/>
          <w:sz w:val="28"/>
          <w:szCs w:val="28"/>
        </w:rPr>
      </w:pPr>
      <w:r>
        <w:rPr>
          <w:rFonts w:ascii="Times New Roman" w:hAnsi="Times New Roman"/>
          <w:b w:val="0"/>
          <w:sz w:val="28"/>
          <w:szCs w:val="28"/>
        </w:rPr>
        <w:t>Additive model:</w:t>
      </w:r>
    </w:p>
    <w:p w:rsidR="00910D80" w:rsidRDefault="00910D80" w:rsidP="00910D80">
      <w:pPr>
        <w:pStyle w:val="FR5"/>
        <w:spacing w:line="240" w:lineRule="auto"/>
        <w:ind w:left="927"/>
        <w:jc w:val="center"/>
        <w:rPr>
          <w:rFonts w:ascii="Times New Roman" w:hAnsi="Times New Roman"/>
          <w:sz w:val="28"/>
          <w:szCs w:val="28"/>
        </w:rPr>
      </w:pPr>
      <w:r>
        <w:rPr>
          <w:rFonts w:ascii="Times New Roman" w:hAnsi="Times New Roman"/>
          <w:noProof/>
          <w:sz w:val="28"/>
          <w:szCs w:val="28"/>
        </w:rPr>
        <w:drawing>
          <wp:inline distT="0" distB="0" distL="0" distR="0">
            <wp:extent cx="2381250" cy="3810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381000"/>
                    </a:xfrm>
                    <a:prstGeom prst="rect">
                      <a:avLst/>
                    </a:prstGeom>
                    <a:noFill/>
                    <a:ln>
                      <a:noFill/>
                    </a:ln>
                  </pic:spPr>
                </pic:pic>
              </a:graphicData>
            </a:graphic>
          </wp:inline>
        </w:drawing>
      </w:r>
    </w:p>
    <w:p w:rsidR="00910D80" w:rsidRDefault="00910D80" w:rsidP="00910D80">
      <w:pPr>
        <w:pStyle w:val="FR5"/>
        <w:spacing w:line="240" w:lineRule="auto"/>
        <w:ind w:firstLine="567"/>
        <w:jc w:val="both"/>
        <w:rPr>
          <w:rFonts w:ascii="Times New Roman" w:hAnsi="Times New Roman"/>
          <w:sz w:val="28"/>
          <w:szCs w:val="28"/>
          <w:lang w:val="en-US"/>
        </w:rPr>
      </w:pPr>
    </w:p>
    <w:p w:rsidR="00910D80" w:rsidRDefault="00910D80" w:rsidP="00910D8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They are used in cases where the outcome indicator is an algebraic sum of several factor indicators.</w:t>
      </w:r>
    </w:p>
    <w:p w:rsidR="00910D80" w:rsidRDefault="00910D80" w:rsidP="00C6145C">
      <w:pPr>
        <w:pStyle w:val="FR5"/>
        <w:numPr>
          <w:ilvl w:val="0"/>
          <w:numId w:val="18"/>
        </w:numPr>
        <w:spacing w:line="240" w:lineRule="auto"/>
        <w:jc w:val="both"/>
        <w:rPr>
          <w:rFonts w:ascii="Times New Roman" w:hAnsi="Times New Roman"/>
          <w:b w:val="0"/>
          <w:sz w:val="28"/>
          <w:szCs w:val="28"/>
        </w:rPr>
      </w:pPr>
      <w:r>
        <w:rPr>
          <w:rFonts w:ascii="Times New Roman" w:hAnsi="Times New Roman"/>
          <w:b w:val="0"/>
          <w:sz w:val="28"/>
          <w:szCs w:val="28"/>
        </w:rPr>
        <w:t>Multiplicative model:</w:t>
      </w:r>
    </w:p>
    <w:p w:rsidR="00910D80" w:rsidRDefault="00910D80" w:rsidP="00910D80">
      <w:pPr>
        <w:pStyle w:val="FR5"/>
        <w:spacing w:line="240" w:lineRule="auto"/>
        <w:ind w:left="927"/>
        <w:jc w:val="center"/>
        <w:rPr>
          <w:rFonts w:ascii="Times New Roman" w:hAnsi="Times New Roman"/>
          <w:sz w:val="28"/>
          <w:szCs w:val="28"/>
        </w:rPr>
      </w:pPr>
      <w:r>
        <w:rPr>
          <w:rFonts w:ascii="Times New Roman" w:hAnsi="Times New Roman"/>
          <w:noProof/>
          <w:sz w:val="28"/>
          <w:szCs w:val="28"/>
        </w:rPr>
        <w:drawing>
          <wp:inline distT="0" distB="0" distL="0" distR="0">
            <wp:extent cx="2143125" cy="3905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390525"/>
                    </a:xfrm>
                    <a:prstGeom prst="rect">
                      <a:avLst/>
                    </a:prstGeom>
                    <a:noFill/>
                    <a:ln>
                      <a:noFill/>
                    </a:ln>
                  </pic:spPr>
                </pic:pic>
              </a:graphicData>
            </a:graphic>
          </wp:inline>
        </w:drawing>
      </w:r>
    </w:p>
    <w:p w:rsidR="00910D80" w:rsidRDefault="00910D80" w:rsidP="00910D80">
      <w:pPr>
        <w:ind w:firstLine="567"/>
        <w:jc w:val="both"/>
        <w:rPr>
          <w:sz w:val="28"/>
          <w:szCs w:val="28"/>
          <w:lang w:val="en-US"/>
        </w:rPr>
      </w:pPr>
      <w:r>
        <w:rPr>
          <w:sz w:val="28"/>
          <w:szCs w:val="28"/>
          <w:lang w:val="en-US"/>
        </w:rPr>
        <w:t xml:space="preserve">This type of model is used when the outcome indicator is the multiplication of several factors. </w:t>
      </w:r>
    </w:p>
    <w:p w:rsidR="00910D80" w:rsidRDefault="00910D80" w:rsidP="00C6145C">
      <w:pPr>
        <w:numPr>
          <w:ilvl w:val="0"/>
          <w:numId w:val="18"/>
        </w:numPr>
        <w:jc w:val="both"/>
        <w:rPr>
          <w:sz w:val="28"/>
          <w:szCs w:val="28"/>
        </w:rPr>
      </w:pPr>
      <w:r>
        <w:rPr>
          <w:sz w:val="28"/>
          <w:szCs w:val="28"/>
        </w:rPr>
        <w:t>Multiple</w:t>
      </w:r>
      <w:r>
        <w:rPr>
          <w:sz w:val="28"/>
          <w:szCs w:val="28"/>
          <w:lang w:val="en-US"/>
        </w:rPr>
        <w:t xml:space="preserve"> </w:t>
      </w:r>
      <w:r>
        <w:rPr>
          <w:sz w:val="28"/>
          <w:szCs w:val="28"/>
        </w:rPr>
        <w:t>models(кратный):</w:t>
      </w:r>
    </w:p>
    <w:p w:rsidR="00910D80" w:rsidRDefault="00910D80" w:rsidP="00910D80">
      <w:pPr>
        <w:ind w:firstLine="567"/>
        <w:jc w:val="center"/>
        <w:rPr>
          <w:sz w:val="28"/>
          <w:szCs w:val="28"/>
        </w:rPr>
      </w:pPr>
      <w:r>
        <w:rPr>
          <w:noProof/>
          <w:sz w:val="28"/>
          <w:szCs w:val="28"/>
          <w:lang w:eastAsia="ru-RU"/>
        </w:rPr>
        <w:drawing>
          <wp:inline distT="0" distB="0" distL="0" distR="0">
            <wp:extent cx="781050" cy="3810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381000"/>
                    </a:xfrm>
                    <a:prstGeom prst="rect">
                      <a:avLst/>
                    </a:prstGeom>
                    <a:noFill/>
                    <a:ln>
                      <a:noFill/>
                    </a:ln>
                  </pic:spPr>
                </pic:pic>
              </a:graphicData>
            </a:graphic>
          </wp:inline>
        </w:drawing>
      </w:r>
    </w:p>
    <w:p w:rsidR="00910D80" w:rsidRDefault="00910D80" w:rsidP="00910D80">
      <w:pPr>
        <w:ind w:firstLine="567"/>
        <w:jc w:val="both"/>
        <w:rPr>
          <w:sz w:val="28"/>
          <w:szCs w:val="28"/>
          <w:lang w:val="en-US"/>
        </w:rPr>
      </w:pPr>
      <w:r>
        <w:rPr>
          <w:sz w:val="28"/>
          <w:szCs w:val="28"/>
          <w:lang w:val="en-US"/>
        </w:rPr>
        <w:t>They are used when the outcome indicator is obtained by dividing one factor indicator by the value of another.</w:t>
      </w:r>
    </w:p>
    <w:p w:rsidR="00910D80" w:rsidRDefault="00910D80" w:rsidP="00C6145C">
      <w:pPr>
        <w:numPr>
          <w:ilvl w:val="0"/>
          <w:numId w:val="18"/>
        </w:numPr>
        <w:ind w:left="0" w:firstLine="567"/>
        <w:jc w:val="both"/>
        <w:rPr>
          <w:sz w:val="28"/>
          <w:szCs w:val="28"/>
          <w:lang w:val="en-US"/>
        </w:rPr>
      </w:pPr>
      <w:r>
        <w:rPr>
          <w:sz w:val="28"/>
          <w:szCs w:val="28"/>
          <w:lang w:val="en-US"/>
        </w:rPr>
        <w:t>Mixed (combined) models are a combination of the previous models:</w:t>
      </w:r>
    </w:p>
    <w:p w:rsidR="00910D80" w:rsidRDefault="00910D80" w:rsidP="00910D80">
      <w:pPr>
        <w:ind w:left="927"/>
        <w:jc w:val="center"/>
        <w:rPr>
          <w:sz w:val="28"/>
          <w:szCs w:val="24"/>
          <w:lang w:val="en-US"/>
        </w:rPr>
      </w:pPr>
      <w:r>
        <w:rPr>
          <w:noProof/>
          <w:lang w:eastAsia="ru-RU"/>
        </w:rPr>
        <w:drawing>
          <wp:inline distT="0" distB="0" distL="0" distR="0">
            <wp:extent cx="2914650" cy="3905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1803"/>
                    <a:stretch>
                      <a:fillRect/>
                    </a:stretch>
                  </pic:blipFill>
                  <pic:spPr bwMode="auto">
                    <a:xfrm>
                      <a:off x="0" y="0"/>
                      <a:ext cx="2914650" cy="390525"/>
                    </a:xfrm>
                    <a:prstGeom prst="rect">
                      <a:avLst/>
                    </a:prstGeom>
                    <a:noFill/>
                    <a:ln>
                      <a:noFill/>
                    </a:ln>
                  </pic:spPr>
                </pic:pic>
              </a:graphicData>
            </a:graphic>
          </wp:inline>
        </w:drawing>
      </w:r>
    </w:p>
    <w:p w:rsidR="00910D80" w:rsidRPr="00FC6FF4" w:rsidRDefault="00910D80" w:rsidP="00FC6FF4">
      <w:pPr>
        <w:ind w:firstLine="567"/>
        <w:jc w:val="both"/>
        <w:rPr>
          <w:b/>
          <w:sz w:val="28"/>
          <w:szCs w:val="28"/>
          <w:lang w:val="en-US"/>
        </w:rPr>
      </w:pPr>
    </w:p>
    <w:p w:rsidR="00FC6FF4" w:rsidRPr="00FC6FF4" w:rsidRDefault="00FC6FF4" w:rsidP="00910D80">
      <w:pPr>
        <w:pStyle w:val="a9"/>
        <w:keepNext/>
        <w:spacing w:before="0" w:after="0"/>
        <w:ind w:firstLine="567"/>
        <w:outlineLvl w:val="6"/>
        <w:rPr>
          <w:b/>
          <w:bCs/>
          <w:sz w:val="28"/>
          <w:szCs w:val="28"/>
          <w:lang w:val="en-US"/>
        </w:rPr>
      </w:pPr>
      <w:r w:rsidRPr="00FC6FF4">
        <w:rPr>
          <w:b/>
          <w:bCs/>
          <w:sz w:val="28"/>
          <w:szCs w:val="28"/>
          <w:lang w:val="en-US"/>
        </w:rPr>
        <w:t>List and types of tasks to perform in the classroom</w:t>
      </w:r>
    </w:p>
    <w:p w:rsidR="00FC6FF4" w:rsidRPr="00FC6FF4" w:rsidRDefault="00FC6FF4" w:rsidP="00FC6FF4">
      <w:pPr>
        <w:ind w:firstLine="567"/>
        <w:jc w:val="both"/>
        <w:rPr>
          <w:sz w:val="28"/>
          <w:szCs w:val="28"/>
          <w:lang w:val="en-US"/>
        </w:rPr>
      </w:pPr>
      <w:r w:rsidRPr="00FC6FF4">
        <w:rPr>
          <w:b/>
          <w:sz w:val="28"/>
          <w:szCs w:val="28"/>
          <w:lang w:val="en-US"/>
        </w:rPr>
        <w:t>Questions for discussion:</w:t>
      </w:r>
    </w:p>
    <w:p w:rsidR="00910D80" w:rsidRPr="00910D80" w:rsidRDefault="00910D80" w:rsidP="00910D80">
      <w:pPr>
        <w:framePr w:h="646" w:hRule="exact" w:hSpace="180" w:wrap="around" w:vAnchor="text" w:hAnchor="page" w:x="916" w:y="158"/>
        <w:rPr>
          <w:color w:val="000000"/>
          <w:sz w:val="28"/>
          <w:lang w:val="en-US"/>
        </w:rPr>
      </w:pPr>
      <w:r w:rsidRPr="00910D80">
        <w:rPr>
          <w:color w:val="000000"/>
          <w:sz w:val="28"/>
          <w:lang w:val="en-US"/>
        </w:rPr>
        <w:t>1.Concept, types and objectives of the factor analysis</w:t>
      </w:r>
    </w:p>
    <w:p w:rsidR="00910D80" w:rsidRPr="00910D80" w:rsidRDefault="00910D80" w:rsidP="00910D80">
      <w:pPr>
        <w:framePr w:h="646" w:hRule="exact" w:hSpace="180" w:wrap="around" w:vAnchor="text" w:hAnchor="page" w:x="916" w:y="158"/>
        <w:rPr>
          <w:color w:val="000000"/>
          <w:sz w:val="28"/>
          <w:lang w:val="en-US"/>
        </w:rPr>
      </w:pPr>
      <w:r w:rsidRPr="00910D80">
        <w:rPr>
          <w:color w:val="000000"/>
          <w:sz w:val="28"/>
          <w:lang w:val="en-US"/>
        </w:rPr>
        <w:t>2.Classification of factors in the analysis of economic activity</w:t>
      </w:r>
    </w:p>
    <w:p w:rsidR="00FC6FF4" w:rsidRPr="00FC6FF4" w:rsidRDefault="00FC6FF4" w:rsidP="00FC6FF4">
      <w:pPr>
        <w:pStyle w:val="a9"/>
        <w:spacing w:before="0" w:after="0"/>
        <w:ind w:left="27" w:firstLine="540"/>
        <w:rPr>
          <w:b/>
          <w:sz w:val="28"/>
          <w:szCs w:val="28"/>
          <w:lang w:val="en-US"/>
        </w:rPr>
      </w:pPr>
      <w:r w:rsidRPr="00764B7A">
        <w:rPr>
          <w:b/>
          <w:bCs/>
          <w:sz w:val="28"/>
          <w:szCs w:val="28"/>
          <w:lang w:val="en-US"/>
        </w:rPr>
        <w:t>Tasks:</w:t>
      </w:r>
    </w:p>
    <w:p w:rsidR="00764B7A" w:rsidRPr="00764B7A" w:rsidRDefault="00764B7A" w:rsidP="00764B7A">
      <w:pPr>
        <w:ind w:firstLine="567"/>
        <w:jc w:val="both"/>
        <w:rPr>
          <w:sz w:val="28"/>
          <w:szCs w:val="28"/>
          <w:lang w:val="en-US"/>
        </w:rPr>
      </w:pPr>
      <w:r>
        <w:rPr>
          <w:sz w:val="28"/>
          <w:szCs w:val="28"/>
          <w:lang w:val="en-US"/>
        </w:rPr>
        <w:t xml:space="preserve">1. </w:t>
      </w:r>
      <w:r w:rsidRPr="00764B7A">
        <w:rPr>
          <w:sz w:val="28"/>
          <w:szCs w:val="28"/>
          <w:lang w:val="en-US"/>
        </w:rPr>
        <w:t>Based on the indicators build a structural and logical model factor model of gross product</w:t>
      </w:r>
      <w:r>
        <w:rPr>
          <w:sz w:val="28"/>
          <w:szCs w:val="28"/>
          <w:lang w:val="en-US"/>
        </w:rPr>
        <w:t>s</w:t>
      </w:r>
      <w:r w:rsidRPr="00764B7A">
        <w:rPr>
          <w:sz w:val="28"/>
          <w:szCs w:val="28"/>
          <w:lang w:val="en-US"/>
        </w:rPr>
        <w:t xml:space="preserve">: </w:t>
      </w:r>
    </w:p>
    <w:p w:rsidR="00764B7A" w:rsidRPr="00764B7A" w:rsidRDefault="00764B7A" w:rsidP="00764B7A">
      <w:pPr>
        <w:ind w:firstLine="567"/>
        <w:jc w:val="both"/>
        <w:rPr>
          <w:sz w:val="28"/>
          <w:szCs w:val="28"/>
          <w:lang w:val="en-US"/>
        </w:rPr>
      </w:pPr>
      <w:r w:rsidRPr="00764B7A">
        <w:rPr>
          <w:sz w:val="28"/>
          <w:szCs w:val="28"/>
          <w:lang w:val="en-US"/>
        </w:rPr>
        <w:t xml:space="preserve">- the number of days worked by workers per year; </w:t>
      </w:r>
    </w:p>
    <w:p w:rsidR="00764B7A" w:rsidRPr="00764B7A" w:rsidRDefault="00764B7A" w:rsidP="00764B7A">
      <w:pPr>
        <w:ind w:firstLine="567"/>
        <w:jc w:val="both"/>
        <w:rPr>
          <w:sz w:val="28"/>
          <w:szCs w:val="28"/>
          <w:lang w:val="en-US"/>
        </w:rPr>
      </w:pPr>
      <w:r w:rsidRPr="00764B7A">
        <w:rPr>
          <w:sz w:val="28"/>
          <w:szCs w:val="28"/>
          <w:lang w:val="en-US"/>
        </w:rPr>
        <w:t xml:space="preserve">- average annual output per worker; </w:t>
      </w:r>
    </w:p>
    <w:p w:rsidR="00764B7A" w:rsidRPr="00764B7A" w:rsidRDefault="00764B7A" w:rsidP="00764B7A">
      <w:pPr>
        <w:ind w:firstLine="567"/>
        <w:jc w:val="both"/>
        <w:rPr>
          <w:sz w:val="28"/>
          <w:szCs w:val="28"/>
          <w:lang w:val="en-US"/>
        </w:rPr>
      </w:pPr>
      <w:r w:rsidRPr="00764B7A">
        <w:rPr>
          <w:sz w:val="28"/>
          <w:szCs w:val="28"/>
          <w:lang w:val="en-US"/>
        </w:rPr>
        <w:t xml:space="preserve">- average number of employees; </w:t>
      </w:r>
    </w:p>
    <w:p w:rsidR="00FC6FF4" w:rsidRDefault="00764B7A" w:rsidP="00764B7A">
      <w:pPr>
        <w:ind w:firstLine="567"/>
        <w:jc w:val="both"/>
        <w:rPr>
          <w:sz w:val="28"/>
          <w:szCs w:val="28"/>
          <w:lang w:val="en-US"/>
        </w:rPr>
      </w:pPr>
      <w:r w:rsidRPr="00764B7A">
        <w:rPr>
          <w:sz w:val="28"/>
          <w:szCs w:val="28"/>
          <w:lang w:val="en-US"/>
        </w:rPr>
        <w:t>- average daily output per worker</w:t>
      </w:r>
    </w:p>
    <w:p w:rsidR="00764B7A" w:rsidRDefault="00764B7A" w:rsidP="00764B7A">
      <w:pPr>
        <w:ind w:firstLine="567"/>
        <w:jc w:val="both"/>
        <w:rPr>
          <w:sz w:val="28"/>
          <w:szCs w:val="28"/>
          <w:lang w:val="en-US"/>
        </w:rPr>
      </w:pPr>
    </w:p>
    <w:p w:rsidR="00764B7A" w:rsidRDefault="00764B7A" w:rsidP="00764B7A">
      <w:pPr>
        <w:ind w:firstLine="567"/>
        <w:jc w:val="both"/>
        <w:rPr>
          <w:sz w:val="28"/>
          <w:szCs w:val="28"/>
          <w:lang w:val="en-US"/>
        </w:rPr>
      </w:pPr>
      <w:r>
        <w:rPr>
          <w:sz w:val="28"/>
          <w:szCs w:val="28"/>
          <w:lang w:val="en-US"/>
        </w:rPr>
        <w:t xml:space="preserve">2. </w:t>
      </w:r>
      <w:r w:rsidRPr="00764B7A">
        <w:rPr>
          <w:sz w:val="28"/>
          <w:szCs w:val="28"/>
          <w:lang w:val="en-US"/>
        </w:rPr>
        <w:t>Give examples of tasks and factor models that each of the methods of deterministic factor analysis is applied.</w:t>
      </w:r>
    </w:p>
    <w:p w:rsidR="00764B7A" w:rsidRPr="00FC6FF4" w:rsidRDefault="00764B7A" w:rsidP="00764B7A">
      <w:pPr>
        <w:ind w:firstLine="567"/>
        <w:jc w:val="both"/>
        <w:rPr>
          <w:sz w:val="28"/>
          <w:szCs w:val="28"/>
          <w:highlight w:val="yellow"/>
          <w:lang w:val="en-US"/>
        </w:rPr>
      </w:pPr>
    </w:p>
    <w:p w:rsidR="00FC6FF4" w:rsidRPr="00FC6FF4" w:rsidRDefault="00FC6FF4" w:rsidP="00FC6FF4">
      <w:pPr>
        <w:pStyle w:val="11"/>
        <w:ind w:firstLine="567"/>
        <w:jc w:val="both"/>
        <w:rPr>
          <w:rFonts w:ascii="Times New Roman" w:hAnsi="Times New Roman" w:cs="Times New Roman"/>
          <w:b/>
          <w:sz w:val="28"/>
          <w:szCs w:val="28"/>
          <w:lang w:val="en-US"/>
        </w:rPr>
      </w:pPr>
      <w:r w:rsidRPr="00FC6FF4">
        <w:rPr>
          <w:rFonts w:ascii="Times New Roman" w:hAnsi="Times New Roman" w:cs="Times New Roman"/>
          <w:b/>
          <w:sz w:val="28"/>
          <w:szCs w:val="28"/>
          <w:lang w:val="en-US"/>
        </w:rPr>
        <w:t>Control questions</w:t>
      </w:r>
    </w:p>
    <w:p w:rsidR="00E54076" w:rsidRPr="00E54076" w:rsidRDefault="00E54076" w:rsidP="00C6145C">
      <w:pPr>
        <w:numPr>
          <w:ilvl w:val="0"/>
          <w:numId w:val="19"/>
        </w:numPr>
        <w:rPr>
          <w:sz w:val="28"/>
          <w:lang w:val="en-US" w:eastAsia="ru-RU"/>
        </w:rPr>
      </w:pPr>
      <w:r w:rsidRPr="00E54076">
        <w:rPr>
          <w:sz w:val="28"/>
          <w:lang w:val="en-US"/>
        </w:rPr>
        <w:t>What is the factor analysis? What are its objectives?</w:t>
      </w:r>
    </w:p>
    <w:p w:rsidR="00E54076" w:rsidRPr="00E54076" w:rsidRDefault="00E54076" w:rsidP="00C6145C">
      <w:pPr>
        <w:numPr>
          <w:ilvl w:val="0"/>
          <w:numId w:val="19"/>
        </w:numPr>
        <w:rPr>
          <w:sz w:val="28"/>
          <w:lang w:val="en-US"/>
        </w:rPr>
      </w:pPr>
      <w:r w:rsidRPr="00E54076">
        <w:rPr>
          <w:sz w:val="28"/>
          <w:lang w:val="en-US"/>
        </w:rPr>
        <w:t>What is deterministic and stochastic factor analysis?</w:t>
      </w:r>
    </w:p>
    <w:p w:rsidR="00E54076" w:rsidRPr="00E54076" w:rsidRDefault="00E54076" w:rsidP="00C6145C">
      <w:pPr>
        <w:numPr>
          <w:ilvl w:val="0"/>
          <w:numId w:val="19"/>
        </w:numPr>
        <w:rPr>
          <w:sz w:val="28"/>
          <w:lang w:val="en-US"/>
        </w:rPr>
      </w:pPr>
      <w:r w:rsidRPr="00E54076">
        <w:rPr>
          <w:sz w:val="28"/>
          <w:lang w:val="en-US"/>
        </w:rPr>
        <w:t>What are the main types of factors?</w:t>
      </w:r>
    </w:p>
    <w:p w:rsidR="00E54076" w:rsidRPr="00E54076" w:rsidRDefault="00E54076" w:rsidP="00C6145C">
      <w:pPr>
        <w:numPr>
          <w:ilvl w:val="0"/>
          <w:numId w:val="19"/>
        </w:numPr>
        <w:rPr>
          <w:sz w:val="28"/>
          <w:lang w:val="en-US"/>
        </w:rPr>
      </w:pPr>
      <w:r w:rsidRPr="00E54076">
        <w:rPr>
          <w:sz w:val="28"/>
          <w:lang w:val="en-US"/>
        </w:rPr>
        <w:t>How is factor system created?</w:t>
      </w:r>
    </w:p>
    <w:p w:rsidR="00E54076" w:rsidRPr="00E54076" w:rsidRDefault="00E54076" w:rsidP="00C6145C">
      <w:pPr>
        <w:numPr>
          <w:ilvl w:val="0"/>
          <w:numId w:val="19"/>
        </w:numPr>
        <w:rPr>
          <w:sz w:val="28"/>
          <w:lang w:val="en-US"/>
        </w:rPr>
      </w:pPr>
      <w:r w:rsidRPr="00E54076">
        <w:rPr>
          <w:sz w:val="28"/>
          <w:lang w:val="en-US"/>
        </w:rPr>
        <w:t>What are the main types of factor models in deterministic factor analysis?</w:t>
      </w:r>
    </w:p>
    <w:p w:rsidR="00FC6FF4" w:rsidRPr="00FC6FF4" w:rsidRDefault="00FC6FF4" w:rsidP="00FC6FF4">
      <w:pPr>
        <w:jc w:val="both"/>
        <w:rPr>
          <w:b/>
          <w:sz w:val="28"/>
          <w:szCs w:val="28"/>
          <w:lang w:val="en-US"/>
        </w:rPr>
      </w:pPr>
    </w:p>
    <w:p w:rsidR="0068109C" w:rsidRPr="00FC6FF4" w:rsidRDefault="0068109C" w:rsidP="00FC6FF4">
      <w:pPr>
        <w:ind w:firstLine="709"/>
        <w:jc w:val="both"/>
        <w:rPr>
          <w:b/>
          <w:sz w:val="28"/>
          <w:szCs w:val="28"/>
          <w:lang w:val="en-US"/>
        </w:rPr>
      </w:pPr>
    </w:p>
    <w:p w:rsidR="00E54076" w:rsidRPr="00E54076" w:rsidRDefault="00E54076" w:rsidP="00E54076">
      <w:pPr>
        <w:pStyle w:val="a9"/>
        <w:keepNext/>
        <w:spacing w:before="0" w:after="0"/>
        <w:jc w:val="center"/>
        <w:outlineLvl w:val="8"/>
        <w:rPr>
          <w:b/>
          <w:sz w:val="28"/>
          <w:szCs w:val="28"/>
          <w:u w:val="single"/>
          <w:lang w:val="en-US" w:eastAsia="zh-CN"/>
        </w:rPr>
      </w:pPr>
      <w:r w:rsidRPr="00E54076">
        <w:rPr>
          <w:b/>
          <w:bCs/>
          <w:sz w:val="28"/>
          <w:szCs w:val="28"/>
          <w:u w:val="single"/>
          <w:lang w:val="en-US"/>
        </w:rPr>
        <w:t xml:space="preserve">Practical class 8. </w:t>
      </w:r>
      <w:r w:rsidRPr="00E54076">
        <w:rPr>
          <w:b/>
          <w:sz w:val="28"/>
          <w:szCs w:val="28"/>
          <w:u w:val="single"/>
          <w:lang w:val="en-US"/>
        </w:rPr>
        <w:t>Analysis of time series</w:t>
      </w:r>
    </w:p>
    <w:p w:rsidR="00E54076" w:rsidRPr="00E54076" w:rsidRDefault="00E54076" w:rsidP="00E54076">
      <w:pPr>
        <w:rPr>
          <w:sz w:val="28"/>
          <w:szCs w:val="28"/>
          <w:lang w:val="en-US"/>
        </w:rPr>
      </w:pPr>
    </w:p>
    <w:p w:rsidR="00E54076" w:rsidRPr="00E54076" w:rsidRDefault="00E54076" w:rsidP="00E54076">
      <w:pPr>
        <w:ind w:firstLine="567"/>
        <w:jc w:val="both"/>
        <w:rPr>
          <w:sz w:val="28"/>
          <w:szCs w:val="28"/>
          <w:lang w:val="en-US"/>
        </w:rPr>
      </w:pPr>
      <w:r w:rsidRPr="00E54076">
        <w:rPr>
          <w:b/>
          <w:sz w:val="28"/>
          <w:szCs w:val="28"/>
          <w:lang w:val="en-US"/>
        </w:rPr>
        <w:t xml:space="preserve">Plan of practical classes: </w:t>
      </w:r>
      <w:r w:rsidRPr="00E54076">
        <w:rPr>
          <w:sz w:val="28"/>
          <w:szCs w:val="28"/>
          <w:lang w:val="en-US"/>
        </w:rPr>
        <w:t>presentation of education’s receiver s' reports, discussion of submitted questions, implementation of practical tasks.</w:t>
      </w:r>
    </w:p>
    <w:p w:rsidR="00E54076" w:rsidRPr="00E54076" w:rsidRDefault="00E54076" w:rsidP="00E54076">
      <w:pPr>
        <w:ind w:firstLine="567"/>
        <w:jc w:val="both"/>
        <w:rPr>
          <w:b/>
          <w:sz w:val="28"/>
          <w:szCs w:val="28"/>
          <w:lang w:val="en-US"/>
        </w:rPr>
      </w:pPr>
    </w:p>
    <w:p w:rsidR="00764B7A" w:rsidRDefault="00E54076" w:rsidP="00764B7A">
      <w:pPr>
        <w:ind w:firstLine="567"/>
        <w:jc w:val="both"/>
        <w:rPr>
          <w:sz w:val="28"/>
          <w:szCs w:val="28"/>
          <w:lang w:val="en-US"/>
        </w:rPr>
      </w:pPr>
      <w:r w:rsidRPr="00764B7A">
        <w:rPr>
          <w:b/>
          <w:sz w:val="28"/>
          <w:szCs w:val="28"/>
          <w:lang w:val="en-US"/>
        </w:rPr>
        <w:t xml:space="preserve">Aim of practical classes: </w:t>
      </w:r>
      <w:r w:rsidR="00764B7A" w:rsidRPr="00764B7A">
        <w:rPr>
          <w:sz w:val="28"/>
          <w:szCs w:val="28"/>
          <w:lang w:val="en-US"/>
        </w:rPr>
        <w:t>study methodology of analysis of dynamic series,</w:t>
      </w:r>
      <w:r w:rsidR="00764B7A">
        <w:rPr>
          <w:sz w:val="28"/>
          <w:szCs w:val="28"/>
          <w:lang w:val="en-US"/>
        </w:rPr>
        <w:t xml:space="preserve"> development of skills to calculate and analyze the dynamic indicators.</w:t>
      </w:r>
    </w:p>
    <w:p w:rsidR="00E54076" w:rsidRPr="00E54076" w:rsidRDefault="00E54076" w:rsidP="00E54076">
      <w:pPr>
        <w:ind w:firstLine="567"/>
        <w:jc w:val="both"/>
        <w:rPr>
          <w:sz w:val="28"/>
          <w:szCs w:val="28"/>
          <w:lang w:val="en-US"/>
        </w:rPr>
      </w:pPr>
    </w:p>
    <w:p w:rsidR="00E54076" w:rsidRPr="00E54076" w:rsidRDefault="00E54076" w:rsidP="00E54076">
      <w:pPr>
        <w:ind w:firstLine="567"/>
        <w:jc w:val="both"/>
        <w:rPr>
          <w:b/>
          <w:sz w:val="28"/>
          <w:szCs w:val="28"/>
          <w:lang w:val="en-US"/>
        </w:rPr>
      </w:pPr>
      <w:r w:rsidRPr="00E54076">
        <w:rPr>
          <w:b/>
          <w:sz w:val="28"/>
          <w:szCs w:val="28"/>
          <w:lang w:val="en-US"/>
        </w:rPr>
        <w:t xml:space="preserve">Form of classes: </w:t>
      </w:r>
      <w:r w:rsidRPr="00E54076">
        <w:rPr>
          <w:sz w:val="28"/>
          <w:szCs w:val="28"/>
          <w:lang w:val="en-US"/>
        </w:rPr>
        <w:t>r</w:t>
      </w:r>
      <w:r w:rsidRPr="00E54076">
        <w:rPr>
          <w:color w:val="333333"/>
          <w:sz w:val="28"/>
          <w:szCs w:val="28"/>
          <w:lang w:val="en-US"/>
        </w:rPr>
        <w:t>oundtable, tasks solution</w:t>
      </w:r>
    </w:p>
    <w:p w:rsidR="00E54076" w:rsidRPr="00E54076" w:rsidRDefault="00E54076" w:rsidP="00E54076">
      <w:pPr>
        <w:ind w:left="720" w:firstLine="567"/>
        <w:jc w:val="both"/>
        <w:rPr>
          <w:b/>
          <w:i/>
          <w:sz w:val="28"/>
          <w:szCs w:val="28"/>
          <w:lang w:val="en-US"/>
        </w:rPr>
      </w:pPr>
    </w:p>
    <w:p w:rsidR="00E54076" w:rsidRDefault="00E54076" w:rsidP="00E54076">
      <w:pPr>
        <w:ind w:firstLine="567"/>
        <w:jc w:val="both"/>
        <w:rPr>
          <w:b/>
          <w:sz w:val="28"/>
          <w:szCs w:val="28"/>
          <w:lang w:val="en-US"/>
        </w:rPr>
      </w:pPr>
      <w:r w:rsidRPr="00E54076">
        <w:rPr>
          <w:b/>
          <w:sz w:val="28"/>
          <w:szCs w:val="28"/>
          <w:lang w:val="en-US"/>
        </w:rPr>
        <w:t>Brief theoretical information:</w:t>
      </w:r>
    </w:p>
    <w:p w:rsidR="00E54076" w:rsidRPr="00E54076" w:rsidRDefault="00E54076" w:rsidP="00E54076">
      <w:pPr>
        <w:pStyle w:val="a3"/>
        <w:spacing w:after="0"/>
        <w:ind w:left="0" w:firstLine="567"/>
        <w:jc w:val="both"/>
        <w:rPr>
          <w:sz w:val="28"/>
          <w:szCs w:val="28"/>
          <w:lang w:val="en-US"/>
        </w:rPr>
      </w:pPr>
      <w:r w:rsidRPr="00E54076">
        <w:rPr>
          <w:sz w:val="28"/>
          <w:szCs w:val="28"/>
          <w:lang w:val="en-US"/>
        </w:rPr>
        <w:t>The process of development, movement of social economic processes during the time is called dynamics.</w:t>
      </w:r>
    </w:p>
    <w:p w:rsidR="00E54076" w:rsidRPr="00E54076" w:rsidRDefault="00E54076" w:rsidP="00E54076">
      <w:pPr>
        <w:ind w:firstLine="567"/>
        <w:jc w:val="both"/>
        <w:rPr>
          <w:sz w:val="28"/>
          <w:szCs w:val="28"/>
          <w:lang w:val="en-US" w:eastAsia="ru-RU"/>
        </w:rPr>
      </w:pPr>
      <w:r w:rsidRPr="00E54076">
        <w:rPr>
          <w:sz w:val="28"/>
          <w:szCs w:val="28"/>
          <w:lang w:val="en-US"/>
        </w:rPr>
        <w:t>The general characteristic of levels of dynamics series is the average level of dynamics series. It is defined as simple arithmetic mean or average chronological:</w:t>
      </w:r>
    </w:p>
    <w:p w:rsidR="00E54076" w:rsidRDefault="00E54076" w:rsidP="00E54076">
      <w:pPr>
        <w:ind w:firstLine="360"/>
        <w:jc w:val="center"/>
        <w:rPr>
          <w:sz w:val="28"/>
          <w:szCs w:val="28"/>
        </w:rPr>
      </w:pPr>
      <w:r w:rsidRPr="00637564">
        <w:rPr>
          <w:position w:val="-24"/>
          <w:sz w:val="28"/>
          <w:szCs w:val="28"/>
          <w:lang w:eastAsia="ru-RU"/>
        </w:rPr>
        <w:object w:dxaOrig="1020" w:dyaOrig="600">
          <v:shape id="_x0000_i1031" type="#_x0000_t75" style="width:51pt;height:30pt" o:ole="" fillcolor="window">
            <v:imagedata r:id="rId43" o:title=""/>
          </v:shape>
          <o:OLEObject Type="Embed" ProgID="Equation.2" ShapeID="_x0000_i1031" DrawAspect="Content" ObjectID="_1653740430" r:id="rId44"/>
        </w:object>
      </w:r>
    </w:p>
    <w:p w:rsidR="00E54076" w:rsidRDefault="00E54076" w:rsidP="00E54076">
      <w:pPr>
        <w:jc w:val="center"/>
        <w:rPr>
          <w:sz w:val="28"/>
          <w:szCs w:val="28"/>
        </w:rPr>
      </w:pPr>
      <w:r w:rsidRPr="00637564">
        <w:rPr>
          <w:position w:val="-24"/>
          <w:sz w:val="28"/>
          <w:szCs w:val="28"/>
          <w:lang w:eastAsia="ru-RU"/>
        </w:rPr>
        <w:object w:dxaOrig="2955" w:dyaOrig="870">
          <v:shape id="_x0000_i1032" type="#_x0000_t75" style="width:147.75pt;height:43.5pt" o:ole="" fillcolor="window">
            <v:imagedata r:id="rId45" o:title=""/>
          </v:shape>
          <o:OLEObject Type="Embed" ProgID="Equation.3" ShapeID="_x0000_i1032" DrawAspect="Content" ObjectID="_1653740431" r:id="rId46"/>
        </w:object>
      </w:r>
    </w:p>
    <w:p w:rsidR="00E54076" w:rsidRPr="00E54076" w:rsidRDefault="00E54076" w:rsidP="00E54076">
      <w:pPr>
        <w:ind w:firstLine="567"/>
        <w:jc w:val="both"/>
        <w:rPr>
          <w:sz w:val="28"/>
          <w:szCs w:val="24"/>
          <w:lang w:val="en-US"/>
        </w:rPr>
      </w:pPr>
      <w:r w:rsidRPr="00E54076">
        <w:rPr>
          <w:sz w:val="28"/>
          <w:lang w:val="en-US"/>
        </w:rPr>
        <w:t>The analysis of speed and intensity of process’s development in time is made by indicators which are received as a result of comparison of levels among themselves.</w:t>
      </w:r>
    </w:p>
    <w:p w:rsidR="00E54076" w:rsidRPr="00E54076" w:rsidRDefault="00E54076" w:rsidP="00E54076">
      <w:pPr>
        <w:ind w:firstLine="567"/>
        <w:jc w:val="both"/>
        <w:rPr>
          <w:sz w:val="28"/>
          <w:lang w:val="en-US"/>
        </w:rPr>
      </w:pPr>
      <w:r w:rsidRPr="00E54076">
        <w:rPr>
          <w:sz w:val="28"/>
          <w:lang w:val="en-US"/>
        </w:rPr>
        <w:t>There are:</w:t>
      </w:r>
    </w:p>
    <w:p w:rsidR="00E54076" w:rsidRPr="00E54076" w:rsidRDefault="00E54076" w:rsidP="00C6145C">
      <w:pPr>
        <w:numPr>
          <w:ilvl w:val="0"/>
          <w:numId w:val="21"/>
        </w:numPr>
        <w:ind w:left="993" w:hanging="873"/>
        <w:jc w:val="both"/>
        <w:rPr>
          <w:sz w:val="28"/>
          <w:lang w:val="en-US"/>
        </w:rPr>
      </w:pPr>
      <w:r w:rsidRPr="00E54076">
        <w:rPr>
          <w:sz w:val="28"/>
          <w:lang w:val="en-US"/>
        </w:rPr>
        <w:t>Absolute growth (∆y) characterizes the size of increase (or decrease) of the series level for a certain period of time. It is defined as difference between the two compared levels and expresses the absolute growth rate. Absolute growth can be chain or basic:</w:t>
      </w:r>
    </w:p>
    <w:p w:rsidR="00E54076" w:rsidRDefault="00E54076" w:rsidP="00E54076">
      <w:pPr>
        <w:ind w:left="567"/>
        <w:jc w:val="center"/>
        <w:rPr>
          <w:color w:val="000000"/>
          <w:sz w:val="28"/>
          <w:szCs w:val="28"/>
        </w:rPr>
      </w:pPr>
      <w:r w:rsidRPr="00637564">
        <w:rPr>
          <w:color w:val="000000"/>
          <w:position w:val="-22"/>
          <w:sz w:val="28"/>
          <w:szCs w:val="28"/>
          <w:lang w:eastAsia="ru-RU"/>
        </w:rPr>
        <w:object w:dxaOrig="1905" w:dyaOrig="465">
          <v:shape id="_x0000_i1033" type="#_x0000_t75" style="width:95.25pt;height:23.25pt" o:ole="">
            <v:imagedata r:id="rId47" o:title=""/>
          </v:shape>
          <o:OLEObject Type="Embed" ProgID="Equation.3" ShapeID="_x0000_i1033" DrawAspect="Content" ObjectID="_1653740432" r:id="rId48"/>
        </w:object>
      </w:r>
    </w:p>
    <w:p w:rsidR="00E54076" w:rsidRDefault="00E54076" w:rsidP="00E54076">
      <w:pPr>
        <w:ind w:left="567"/>
        <w:jc w:val="center"/>
        <w:rPr>
          <w:color w:val="000000"/>
          <w:sz w:val="28"/>
          <w:szCs w:val="28"/>
          <w:lang w:val="en-US"/>
        </w:rPr>
      </w:pPr>
      <w:r w:rsidRPr="00637564">
        <w:rPr>
          <w:color w:val="000000"/>
          <w:position w:val="-18"/>
          <w:sz w:val="28"/>
          <w:szCs w:val="28"/>
          <w:lang w:val="en-US" w:eastAsia="ru-RU"/>
        </w:rPr>
        <w:object w:dxaOrig="1680" w:dyaOrig="420">
          <v:shape id="_x0000_i1034" type="#_x0000_t75" style="width:84pt;height:21pt" o:ole="">
            <v:imagedata r:id="rId49" o:title=""/>
          </v:shape>
          <o:OLEObject Type="Embed" ProgID="Equation.3" ShapeID="_x0000_i1034" DrawAspect="Content" ObjectID="_1653740433" r:id="rId50"/>
        </w:object>
      </w:r>
    </w:p>
    <w:p w:rsidR="00E54076" w:rsidRPr="00E54076" w:rsidRDefault="00E54076" w:rsidP="00C6145C">
      <w:pPr>
        <w:numPr>
          <w:ilvl w:val="0"/>
          <w:numId w:val="21"/>
        </w:numPr>
        <w:jc w:val="both"/>
        <w:rPr>
          <w:sz w:val="28"/>
          <w:szCs w:val="28"/>
          <w:lang w:val="en-US"/>
        </w:rPr>
      </w:pPr>
      <w:r w:rsidRPr="00E54076">
        <w:rPr>
          <w:sz w:val="28"/>
          <w:szCs w:val="28"/>
          <w:lang w:val="en-US"/>
        </w:rPr>
        <w:t>The rate (coefficient) of growth is a relative indicator which defined as ratio of the two series levels :</w:t>
      </w:r>
    </w:p>
    <w:p w:rsidR="00E54076" w:rsidRDefault="00764B7A" w:rsidP="00E54076">
      <w:pPr>
        <w:ind w:left="567"/>
        <w:jc w:val="center"/>
        <w:rPr>
          <w:sz w:val="28"/>
          <w:szCs w:val="28"/>
        </w:rPr>
      </w:pPr>
      <w:r w:rsidRPr="00637564">
        <w:rPr>
          <w:rFonts w:ascii="Century" w:hAnsi="Century" w:cs="Arial"/>
          <w:bCs/>
          <w:color w:val="000000"/>
          <w:kern w:val="28"/>
          <w:position w:val="-22"/>
          <w:sz w:val="24"/>
          <w:szCs w:val="32"/>
          <w:lang w:eastAsia="ru-RU"/>
        </w:rPr>
        <w:object w:dxaOrig="540" w:dyaOrig="450">
          <v:shape id="_x0000_i1035" type="#_x0000_t75" style="width:26.25pt;height:21.75pt" o:ole="">
            <v:imagedata r:id="rId51" o:title=""/>
          </v:shape>
          <o:OLEObject Type="Embed" ProgID="Equation.2" ShapeID="_x0000_i1035" DrawAspect="Content" ObjectID="_1653740434" r:id="rId52"/>
        </w:object>
      </w:r>
      <w:r w:rsidR="00E54076">
        <w:rPr>
          <w:rFonts w:ascii="Century" w:hAnsi="Century" w:cs="Arial"/>
          <w:bCs/>
          <w:kern w:val="28"/>
          <w:szCs w:val="32"/>
        </w:rPr>
        <w:t xml:space="preserve"> = </w:t>
      </w:r>
      <w:r w:rsidRPr="00637564">
        <w:rPr>
          <w:rFonts w:ascii="Century" w:hAnsi="Century" w:cs="Arial"/>
          <w:bCs/>
          <w:color w:val="000000"/>
          <w:kern w:val="28"/>
          <w:position w:val="-22"/>
          <w:sz w:val="24"/>
          <w:szCs w:val="32"/>
          <w:lang w:eastAsia="ru-RU"/>
        </w:rPr>
        <w:object w:dxaOrig="615" w:dyaOrig="480">
          <v:shape id="_x0000_i1036" type="#_x0000_t75" style="width:29.25pt;height:22.5pt" o:ole="">
            <v:imagedata r:id="rId53" o:title=""/>
          </v:shape>
          <o:OLEObject Type="Embed" ProgID="Equation.2" ShapeID="_x0000_i1036" DrawAspect="Content" ObjectID="_1653740435" r:id="rId54"/>
        </w:object>
      </w:r>
      <w:r w:rsidR="00E54076">
        <w:rPr>
          <w:rFonts w:ascii="Century" w:hAnsi="Century" w:cs="Arial"/>
          <w:bCs/>
          <w:kern w:val="28"/>
          <w:szCs w:val="32"/>
        </w:rPr>
        <w:t xml:space="preserve"> : </w:t>
      </w:r>
      <w:r w:rsidRPr="00637564">
        <w:rPr>
          <w:rFonts w:ascii="Century" w:hAnsi="Century" w:cs="Arial"/>
          <w:bCs/>
          <w:color w:val="000000"/>
          <w:kern w:val="28"/>
          <w:position w:val="-18"/>
          <w:sz w:val="24"/>
          <w:szCs w:val="32"/>
          <w:lang w:eastAsia="ru-RU"/>
        </w:rPr>
        <w:object w:dxaOrig="600" w:dyaOrig="405">
          <v:shape id="_x0000_i1037" type="#_x0000_t75" style="width:29.25pt;height:19.5pt" o:ole="">
            <v:imagedata r:id="rId55" o:title=""/>
          </v:shape>
          <o:OLEObject Type="Embed" ProgID="Equation.2" ShapeID="_x0000_i1037" DrawAspect="Content" ObjectID="_1653740436" r:id="rId56"/>
        </w:object>
      </w:r>
    </w:p>
    <w:p w:rsidR="00E54076" w:rsidRDefault="00E54076" w:rsidP="00E54076">
      <w:pPr>
        <w:ind w:left="927"/>
        <w:jc w:val="center"/>
        <w:rPr>
          <w:rFonts w:ascii="Century" w:hAnsi="Century" w:cs="Arial"/>
          <w:bCs/>
          <w:color w:val="000000"/>
          <w:kern w:val="28"/>
          <w:sz w:val="24"/>
          <w:szCs w:val="32"/>
        </w:rPr>
      </w:pPr>
      <w:r w:rsidRPr="00637564">
        <w:rPr>
          <w:rFonts w:ascii="Century" w:hAnsi="Century" w:cs="Arial"/>
          <w:bCs/>
          <w:color w:val="000000"/>
          <w:kern w:val="28"/>
          <w:position w:val="-18"/>
          <w:sz w:val="24"/>
          <w:szCs w:val="32"/>
          <w:lang w:eastAsia="ru-RU"/>
        </w:rPr>
        <w:object w:dxaOrig="1995" w:dyaOrig="405">
          <v:shape id="_x0000_i1038" type="#_x0000_t75" style="width:99.75pt;height:20.25pt" o:ole="">
            <v:imagedata r:id="rId57" o:title=""/>
          </v:shape>
          <o:OLEObject Type="Embed" ProgID="Equation.3" ShapeID="_x0000_i1038" DrawAspect="Content" ObjectID="_1653740437" r:id="rId58"/>
        </w:object>
      </w:r>
    </w:p>
    <w:p w:rsidR="00E54076" w:rsidRPr="00E54076" w:rsidRDefault="00E54076" w:rsidP="00C6145C">
      <w:pPr>
        <w:numPr>
          <w:ilvl w:val="0"/>
          <w:numId w:val="21"/>
        </w:numPr>
        <w:rPr>
          <w:sz w:val="28"/>
          <w:szCs w:val="24"/>
          <w:lang w:val="en-US"/>
        </w:rPr>
      </w:pPr>
      <w:r w:rsidRPr="00E54076">
        <w:rPr>
          <w:sz w:val="28"/>
          <w:lang w:val="en-US"/>
        </w:rPr>
        <w:t>Average absolute growth:</w:t>
      </w:r>
    </w:p>
    <w:p w:rsidR="00E54076" w:rsidRDefault="00E54076" w:rsidP="00C6145C">
      <w:pPr>
        <w:numPr>
          <w:ilvl w:val="0"/>
          <w:numId w:val="21"/>
        </w:numPr>
        <w:jc w:val="center"/>
        <w:rPr>
          <w:sz w:val="28"/>
          <w:szCs w:val="28"/>
        </w:rPr>
      </w:pPr>
      <w:r w:rsidRPr="00637564">
        <w:rPr>
          <w:position w:val="-24"/>
          <w:sz w:val="28"/>
          <w:szCs w:val="28"/>
          <w:lang w:eastAsia="ru-RU"/>
        </w:rPr>
        <w:object w:dxaOrig="1365" w:dyaOrig="720">
          <v:shape id="_x0000_i1039" type="#_x0000_t75" style="width:68.25pt;height:36pt" o:ole="" fillcolor="window">
            <v:imagedata r:id="rId59" o:title=""/>
          </v:shape>
          <o:OLEObject Type="Embed" ProgID="Equation.2" ShapeID="_x0000_i1039" DrawAspect="Content" ObjectID="_1653740438" r:id="rId60"/>
        </w:object>
      </w:r>
      <w:r>
        <w:rPr>
          <w:sz w:val="28"/>
          <w:szCs w:val="28"/>
        </w:rPr>
        <w:t xml:space="preserve"> или </w:t>
      </w:r>
      <w:r w:rsidRPr="00637564">
        <w:rPr>
          <w:position w:val="-24"/>
          <w:sz w:val="28"/>
          <w:szCs w:val="28"/>
          <w:lang w:eastAsia="ru-RU"/>
        </w:rPr>
        <w:object w:dxaOrig="1395" w:dyaOrig="615">
          <v:shape id="_x0000_i1040" type="#_x0000_t75" style="width:69.75pt;height:30.75pt" o:ole="" fillcolor="window">
            <v:imagedata r:id="rId61" o:title=""/>
          </v:shape>
          <o:OLEObject Type="Embed" ProgID="Equation.2" ShapeID="_x0000_i1040" DrawAspect="Content" ObjectID="_1653740439" r:id="rId62"/>
        </w:object>
      </w:r>
      <w:r>
        <w:rPr>
          <w:sz w:val="28"/>
          <w:szCs w:val="28"/>
        </w:rPr>
        <w:t>,</w:t>
      </w:r>
    </w:p>
    <w:p w:rsidR="00E54076" w:rsidRPr="00B15F34" w:rsidRDefault="00E54076" w:rsidP="00C6145C">
      <w:pPr>
        <w:numPr>
          <w:ilvl w:val="0"/>
          <w:numId w:val="21"/>
        </w:numPr>
        <w:jc w:val="both"/>
        <w:rPr>
          <w:sz w:val="28"/>
          <w:szCs w:val="28"/>
          <w:lang w:val="en-US"/>
        </w:rPr>
      </w:pPr>
      <w:r w:rsidRPr="00B15F34">
        <w:rPr>
          <w:sz w:val="28"/>
          <w:szCs w:val="28"/>
          <w:lang w:val="en-US"/>
        </w:rPr>
        <w:t>Average rate (coefficient) of growth:</w:t>
      </w:r>
    </w:p>
    <w:p w:rsidR="00E54076" w:rsidRDefault="00E54076" w:rsidP="00C6145C">
      <w:pPr>
        <w:numPr>
          <w:ilvl w:val="0"/>
          <w:numId w:val="21"/>
        </w:numPr>
        <w:jc w:val="center"/>
        <w:rPr>
          <w:bCs/>
          <w:color w:val="000000"/>
          <w:kern w:val="28"/>
          <w:sz w:val="28"/>
          <w:szCs w:val="28"/>
        </w:rPr>
      </w:pPr>
      <w:r w:rsidRPr="00637564">
        <w:rPr>
          <w:bCs/>
          <w:color w:val="000000"/>
          <w:kern w:val="28"/>
          <w:position w:val="-16"/>
          <w:sz w:val="28"/>
          <w:szCs w:val="28"/>
          <w:lang w:eastAsia="ru-RU"/>
        </w:rPr>
        <w:object w:dxaOrig="3375" w:dyaOrig="360">
          <v:shape id="_x0000_i1041" type="#_x0000_t75" style="width:168.75pt;height:18pt" o:ole="">
            <v:imagedata r:id="rId63" o:title=""/>
          </v:shape>
          <o:OLEObject Type="Embed" ProgID="Equation.3" ShapeID="_x0000_i1041" DrawAspect="Content" ObjectID="_1653740440" r:id="rId64"/>
        </w:object>
      </w:r>
      <w:r>
        <w:rPr>
          <w:bCs/>
          <w:color w:val="000000"/>
          <w:kern w:val="28"/>
          <w:sz w:val="28"/>
          <w:szCs w:val="28"/>
        </w:rPr>
        <w:t>,</w:t>
      </w:r>
    </w:p>
    <w:p w:rsidR="00E54076" w:rsidRPr="00B15F34" w:rsidRDefault="00E54076" w:rsidP="00B15F34">
      <w:pPr>
        <w:ind w:left="927"/>
        <w:jc w:val="both"/>
        <w:rPr>
          <w:sz w:val="32"/>
          <w:szCs w:val="24"/>
        </w:rPr>
      </w:pPr>
      <w:r w:rsidRPr="00B15F34">
        <w:rPr>
          <w:bCs/>
          <w:kern w:val="28"/>
          <w:sz w:val="24"/>
        </w:rPr>
        <w:t>где Тр1 , Тр2  , ... , Тр</w:t>
      </w:r>
      <w:r w:rsidRPr="00B15F34">
        <w:rPr>
          <w:bCs/>
          <w:kern w:val="28"/>
          <w:sz w:val="24"/>
          <w:lang w:val="en-US"/>
        </w:rPr>
        <w:t>n</w:t>
      </w:r>
      <w:r w:rsidRPr="00B15F34">
        <w:rPr>
          <w:bCs/>
          <w:kern w:val="28"/>
          <w:sz w:val="24"/>
        </w:rPr>
        <w:t xml:space="preserve">  -- индивидуальные (цепные) темпы роста (в коэффициентах), </w:t>
      </w:r>
      <w:r w:rsidRPr="00B15F34">
        <w:rPr>
          <w:bCs/>
          <w:kern w:val="28"/>
          <w:sz w:val="24"/>
          <w:lang w:val="en-US"/>
        </w:rPr>
        <w:t>n</w:t>
      </w:r>
      <w:r w:rsidRPr="00B15F34">
        <w:rPr>
          <w:bCs/>
          <w:kern w:val="28"/>
          <w:sz w:val="24"/>
        </w:rPr>
        <w:t xml:space="preserve"> -- число индивидуальных темпов роста</w:t>
      </w:r>
      <w:r w:rsidRPr="00B15F34">
        <w:rPr>
          <w:sz w:val="24"/>
        </w:rPr>
        <w:t xml:space="preserve"> </w:t>
      </w:r>
    </w:p>
    <w:p w:rsidR="00E54076" w:rsidRDefault="00E54076" w:rsidP="00C6145C">
      <w:pPr>
        <w:numPr>
          <w:ilvl w:val="0"/>
          <w:numId w:val="21"/>
        </w:numPr>
        <w:rPr>
          <w:sz w:val="28"/>
          <w:szCs w:val="28"/>
          <w:lang w:val="en-US"/>
        </w:rPr>
      </w:pPr>
      <w:r>
        <w:rPr>
          <w:sz w:val="28"/>
          <w:szCs w:val="28"/>
          <w:lang w:val="en-US"/>
        </w:rPr>
        <w:t>If we divide absolute growth (chain) into the rate of growth (chain) for the appropriate period, we will receive the indicator absolute value of one percent of growth:</w:t>
      </w:r>
    </w:p>
    <w:p w:rsidR="00E54076" w:rsidRDefault="00E54076" w:rsidP="00C6145C">
      <w:pPr>
        <w:numPr>
          <w:ilvl w:val="0"/>
          <w:numId w:val="21"/>
        </w:numPr>
        <w:jc w:val="center"/>
        <w:rPr>
          <w:sz w:val="28"/>
          <w:szCs w:val="28"/>
        </w:rPr>
      </w:pPr>
      <w:r>
        <w:rPr>
          <w:sz w:val="28"/>
          <w:szCs w:val="28"/>
        </w:rPr>
        <w:t>|%|=∆</w:t>
      </w:r>
      <w:r>
        <w:rPr>
          <w:sz w:val="28"/>
          <w:szCs w:val="28"/>
          <w:lang w:val="en-US"/>
        </w:rPr>
        <w:t>y</w:t>
      </w:r>
      <w:r>
        <w:rPr>
          <w:sz w:val="28"/>
          <w:szCs w:val="28"/>
        </w:rPr>
        <w:t xml:space="preserve"> : </w:t>
      </w:r>
      <w:r>
        <w:rPr>
          <w:sz w:val="28"/>
          <w:szCs w:val="28"/>
          <w:lang w:val="en-US"/>
        </w:rPr>
        <w:t>T</w:t>
      </w:r>
      <w:r>
        <w:rPr>
          <w:sz w:val="28"/>
          <w:szCs w:val="28"/>
        </w:rPr>
        <w:t>п</w:t>
      </w:r>
    </w:p>
    <w:p w:rsidR="00E54076" w:rsidRPr="00E54076" w:rsidRDefault="00E54076" w:rsidP="00E54076">
      <w:pPr>
        <w:pStyle w:val="a9"/>
        <w:keepNext/>
        <w:spacing w:before="0" w:after="0"/>
        <w:outlineLvl w:val="6"/>
        <w:rPr>
          <w:b/>
          <w:sz w:val="28"/>
          <w:szCs w:val="28"/>
          <w:lang w:val="en-US"/>
        </w:rPr>
      </w:pPr>
    </w:p>
    <w:p w:rsidR="00E54076" w:rsidRPr="00E54076" w:rsidRDefault="00E54076" w:rsidP="00E54076">
      <w:pPr>
        <w:pStyle w:val="a9"/>
        <w:keepNext/>
        <w:spacing w:before="0" w:after="0"/>
        <w:ind w:firstLine="567"/>
        <w:outlineLvl w:val="6"/>
        <w:rPr>
          <w:b/>
          <w:bCs/>
          <w:sz w:val="28"/>
          <w:szCs w:val="28"/>
          <w:lang w:val="en-US"/>
        </w:rPr>
      </w:pPr>
      <w:r w:rsidRPr="00E54076">
        <w:rPr>
          <w:b/>
          <w:bCs/>
          <w:sz w:val="28"/>
          <w:szCs w:val="28"/>
          <w:lang w:val="en-US"/>
        </w:rPr>
        <w:t>List and types of tasks to perform in the classroom</w:t>
      </w:r>
    </w:p>
    <w:p w:rsidR="00E54076" w:rsidRPr="00E54076" w:rsidRDefault="00E54076" w:rsidP="00E54076">
      <w:pPr>
        <w:ind w:firstLine="567"/>
        <w:jc w:val="both"/>
        <w:rPr>
          <w:sz w:val="28"/>
          <w:szCs w:val="28"/>
          <w:lang w:val="en-US"/>
        </w:rPr>
      </w:pPr>
      <w:r w:rsidRPr="00E54076">
        <w:rPr>
          <w:b/>
          <w:sz w:val="28"/>
          <w:szCs w:val="28"/>
          <w:lang w:val="en-US"/>
        </w:rPr>
        <w:t>Questions for discussion:</w:t>
      </w:r>
    </w:p>
    <w:p w:rsidR="00E54076" w:rsidRPr="00E54076" w:rsidRDefault="00E54076" w:rsidP="00C6145C">
      <w:pPr>
        <w:framePr w:w="7284" w:hSpace="180" w:wrap="around" w:vAnchor="text" w:hAnchor="page" w:x="1246" w:y="19"/>
        <w:numPr>
          <w:ilvl w:val="0"/>
          <w:numId w:val="20"/>
        </w:numPr>
        <w:rPr>
          <w:color w:val="000000"/>
          <w:sz w:val="28"/>
          <w:lang w:val="en-US" w:eastAsia="ru-RU"/>
        </w:rPr>
      </w:pPr>
      <w:r w:rsidRPr="00E54076">
        <w:rPr>
          <w:color w:val="000000"/>
          <w:sz w:val="28"/>
        </w:rPr>
        <w:t>Dynamic a</w:t>
      </w:r>
      <w:r w:rsidRPr="00E54076">
        <w:rPr>
          <w:color w:val="000000"/>
          <w:sz w:val="28"/>
          <w:lang w:val="en-US"/>
        </w:rPr>
        <w:t>nalysis of studied processes</w:t>
      </w:r>
    </w:p>
    <w:p w:rsidR="00E54076" w:rsidRPr="00E54076" w:rsidRDefault="00E54076" w:rsidP="00E54076">
      <w:pPr>
        <w:framePr w:w="7284" w:hSpace="180" w:wrap="around" w:vAnchor="text" w:hAnchor="page" w:x="1246" w:y="19"/>
        <w:rPr>
          <w:color w:val="000000"/>
          <w:sz w:val="28"/>
          <w:lang w:val="en-US"/>
        </w:rPr>
      </w:pPr>
      <w:r w:rsidRPr="00E54076">
        <w:rPr>
          <w:color w:val="000000"/>
          <w:sz w:val="28"/>
          <w:lang w:val="en-US"/>
        </w:rPr>
        <w:t>2.Technique of identification and calculation of reserves</w:t>
      </w:r>
    </w:p>
    <w:p w:rsidR="00E54076" w:rsidRDefault="00E54076" w:rsidP="00E54076">
      <w:pPr>
        <w:ind w:left="360"/>
        <w:rPr>
          <w:lang w:val="en-US"/>
        </w:rPr>
      </w:pPr>
    </w:p>
    <w:p w:rsidR="00E54076" w:rsidRDefault="00E54076" w:rsidP="00E54076">
      <w:pPr>
        <w:ind w:left="360"/>
        <w:rPr>
          <w:lang w:val="en-US"/>
        </w:rPr>
      </w:pPr>
    </w:p>
    <w:p w:rsidR="00E54076" w:rsidRDefault="00E54076" w:rsidP="00E54076">
      <w:pPr>
        <w:jc w:val="center"/>
        <w:rPr>
          <w:sz w:val="28"/>
          <w:lang w:val="en-US"/>
        </w:rPr>
      </w:pPr>
    </w:p>
    <w:p w:rsidR="00E54076" w:rsidRPr="00E54076" w:rsidRDefault="00E54076" w:rsidP="00E54076">
      <w:pPr>
        <w:pStyle w:val="a9"/>
        <w:spacing w:before="0" w:after="0"/>
        <w:ind w:left="27" w:firstLine="540"/>
        <w:rPr>
          <w:b/>
          <w:sz w:val="28"/>
          <w:szCs w:val="28"/>
          <w:lang w:val="en-US"/>
        </w:rPr>
      </w:pPr>
      <w:r w:rsidRPr="00E54076">
        <w:rPr>
          <w:b/>
          <w:bCs/>
          <w:sz w:val="28"/>
          <w:szCs w:val="28"/>
          <w:lang w:val="en-US"/>
        </w:rPr>
        <w:t>Tasks:</w:t>
      </w:r>
    </w:p>
    <w:p w:rsidR="00B15F34" w:rsidRPr="00B15F34" w:rsidRDefault="00B15F34" w:rsidP="00B15F34">
      <w:pPr>
        <w:pStyle w:val="31"/>
        <w:rPr>
          <w:bCs w:val="0"/>
          <w:szCs w:val="24"/>
          <w:lang w:eastAsia="ru-RU"/>
        </w:rPr>
      </w:pPr>
      <w:r w:rsidRPr="00B15F34">
        <w:rPr>
          <w:bCs w:val="0"/>
          <w:szCs w:val="24"/>
        </w:rPr>
        <w:t xml:space="preserve">1. There are some data about volume of production at enterprise (in comparable prices): </w:t>
      </w:r>
    </w:p>
    <w:tbl>
      <w:tblPr>
        <w:tblStyle w:val="af0"/>
        <w:tblW w:w="0" w:type="auto"/>
        <w:jc w:val="center"/>
        <w:tblLook w:val="01E0"/>
      </w:tblPr>
      <w:tblGrid>
        <w:gridCol w:w="2563"/>
        <w:gridCol w:w="946"/>
        <w:gridCol w:w="876"/>
        <w:gridCol w:w="929"/>
        <w:gridCol w:w="861"/>
        <w:gridCol w:w="919"/>
      </w:tblGrid>
      <w:tr w:rsidR="00B15F34" w:rsidTr="00B15F34">
        <w:trPr>
          <w:jc w:val="center"/>
        </w:trPr>
        <w:tc>
          <w:tcPr>
            <w:tcW w:w="2563" w:type="dxa"/>
            <w:tcBorders>
              <w:top w:val="single" w:sz="4" w:space="0" w:color="auto"/>
              <w:left w:val="single" w:sz="4" w:space="0" w:color="auto"/>
              <w:bottom w:val="single" w:sz="4" w:space="0" w:color="auto"/>
              <w:right w:val="single" w:sz="4" w:space="0" w:color="auto"/>
            </w:tcBorders>
          </w:tcPr>
          <w:p w:rsidR="00B15F34" w:rsidRDefault="00B15F34">
            <w:pPr>
              <w:jc w:val="both"/>
              <w:rPr>
                <w:sz w:val="24"/>
                <w:szCs w:val="24"/>
                <w:lang w:val="en-US"/>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2014</w:t>
            </w:r>
          </w:p>
        </w:tc>
        <w:tc>
          <w:tcPr>
            <w:tcW w:w="87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2015</w:t>
            </w:r>
          </w:p>
        </w:tc>
        <w:tc>
          <w:tcPr>
            <w:tcW w:w="92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2016</w:t>
            </w:r>
          </w:p>
        </w:tc>
        <w:tc>
          <w:tcPr>
            <w:tcW w:w="86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2017</w:t>
            </w:r>
          </w:p>
        </w:tc>
        <w:tc>
          <w:tcPr>
            <w:tcW w:w="91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2018</w:t>
            </w:r>
          </w:p>
        </w:tc>
      </w:tr>
      <w:tr w:rsidR="00B15F34" w:rsidTr="00B15F34">
        <w:trPr>
          <w:trHeight w:val="70"/>
          <w:jc w:val="center"/>
        </w:trPr>
        <w:tc>
          <w:tcPr>
            <w:tcW w:w="2563" w:type="dxa"/>
            <w:tcBorders>
              <w:top w:val="single" w:sz="4" w:space="0" w:color="auto"/>
              <w:left w:val="single" w:sz="4" w:space="0" w:color="auto"/>
              <w:bottom w:val="single" w:sz="4" w:space="0" w:color="auto"/>
              <w:right w:val="single" w:sz="4" w:space="0" w:color="auto"/>
            </w:tcBorders>
            <w:hideMark/>
          </w:tcPr>
          <w:p w:rsidR="00B15F34" w:rsidRDefault="00B15F34">
            <w:pPr>
              <w:jc w:val="both"/>
              <w:rPr>
                <w:sz w:val="24"/>
                <w:szCs w:val="24"/>
                <w:lang w:val="en-US"/>
              </w:rPr>
            </w:pPr>
            <w:r>
              <w:rPr>
                <w:sz w:val="24"/>
                <w:szCs w:val="24"/>
                <w:lang w:val="en-US"/>
              </w:rPr>
              <w:t>Quantity of production, mln.KZT</w:t>
            </w:r>
          </w:p>
        </w:tc>
        <w:tc>
          <w:tcPr>
            <w:tcW w:w="94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46,8</w:t>
            </w:r>
          </w:p>
        </w:tc>
        <w:tc>
          <w:tcPr>
            <w:tcW w:w="876"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50,9</w:t>
            </w:r>
          </w:p>
        </w:tc>
        <w:tc>
          <w:tcPr>
            <w:tcW w:w="92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55,3</w:t>
            </w:r>
          </w:p>
        </w:tc>
        <w:tc>
          <w:tcPr>
            <w:tcW w:w="86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58,7</w:t>
            </w:r>
          </w:p>
        </w:tc>
        <w:tc>
          <w:tcPr>
            <w:tcW w:w="919" w:type="dxa"/>
            <w:tcBorders>
              <w:top w:val="single" w:sz="4" w:space="0" w:color="auto"/>
              <w:left w:val="single" w:sz="4" w:space="0" w:color="auto"/>
              <w:bottom w:val="single" w:sz="4" w:space="0" w:color="auto"/>
              <w:right w:val="single" w:sz="4" w:space="0" w:color="auto"/>
            </w:tcBorders>
            <w:vAlign w:val="center"/>
            <w:hideMark/>
          </w:tcPr>
          <w:p w:rsidR="00B15F34" w:rsidRDefault="00B15F34">
            <w:pPr>
              <w:jc w:val="center"/>
              <w:rPr>
                <w:sz w:val="24"/>
                <w:szCs w:val="24"/>
                <w:lang w:val="en-US"/>
              </w:rPr>
            </w:pPr>
            <w:r>
              <w:rPr>
                <w:sz w:val="24"/>
                <w:szCs w:val="24"/>
                <w:lang w:val="en-US"/>
              </w:rPr>
              <w:t>62,4</w:t>
            </w:r>
          </w:p>
        </w:tc>
      </w:tr>
    </w:tbl>
    <w:p w:rsidR="00B15F34" w:rsidRPr="00B15F34" w:rsidRDefault="00B15F34" w:rsidP="00B15F34">
      <w:pPr>
        <w:pStyle w:val="33"/>
        <w:ind w:firstLine="567"/>
        <w:jc w:val="both"/>
        <w:rPr>
          <w:b w:val="0"/>
          <w:szCs w:val="24"/>
          <w:lang w:eastAsia="ru-RU"/>
        </w:rPr>
      </w:pPr>
      <w:r w:rsidRPr="00B15F34">
        <w:rPr>
          <w:b w:val="0"/>
          <w:szCs w:val="24"/>
        </w:rPr>
        <w:t>Calculate: 1) average level of time series; 2) indicators of absolute growth, rate of growth (chain and basic), 3) average absolute growth, average rate of growth.</w:t>
      </w:r>
    </w:p>
    <w:p w:rsidR="00B15F34" w:rsidRPr="00B15F34" w:rsidRDefault="00B15F34" w:rsidP="00B15F34">
      <w:pPr>
        <w:ind w:firstLine="567"/>
        <w:jc w:val="both"/>
        <w:rPr>
          <w:sz w:val="28"/>
          <w:szCs w:val="24"/>
          <w:lang w:val="en-US"/>
        </w:rPr>
      </w:pPr>
    </w:p>
    <w:p w:rsidR="00B15F34" w:rsidRPr="00B15F34" w:rsidRDefault="00B15F34" w:rsidP="00B15F34">
      <w:pPr>
        <w:pStyle w:val="a3"/>
        <w:widowControl w:val="0"/>
        <w:spacing w:after="0"/>
        <w:ind w:left="0" w:firstLine="567"/>
        <w:jc w:val="both"/>
        <w:rPr>
          <w:sz w:val="28"/>
          <w:szCs w:val="24"/>
          <w:lang w:val="en-US"/>
        </w:rPr>
      </w:pPr>
      <w:r w:rsidRPr="00B15F34">
        <w:rPr>
          <w:sz w:val="28"/>
          <w:szCs w:val="24"/>
          <w:lang w:val="en-US"/>
        </w:rPr>
        <w:t>2. Calculate the average size of stocks of materials in the storage of enterprise during the second quarter of this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1"/>
        <w:gridCol w:w="1701"/>
        <w:gridCol w:w="1701"/>
        <w:gridCol w:w="1701"/>
        <w:gridCol w:w="1608"/>
      </w:tblGrid>
      <w:tr w:rsidR="00B15F34" w:rsidTr="00B15F34">
        <w:trPr>
          <w:jc w:val="center"/>
        </w:trPr>
        <w:tc>
          <w:tcPr>
            <w:tcW w:w="232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Date</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1/IV</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w:t>
            </w:r>
          </w:p>
        </w:tc>
        <w:tc>
          <w:tcPr>
            <w:tcW w:w="170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1/VI</w:t>
            </w:r>
          </w:p>
        </w:tc>
        <w:tc>
          <w:tcPr>
            <w:tcW w:w="1608"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jc w:val="center"/>
              <w:rPr>
                <w:sz w:val="22"/>
              </w:rPr>
            </w:pPr>
            <w:r>
              <w:rPr>
                <w:sz w:val="22"/>
              </w:rPr>
              <w:t>on 1/VII</w:t>
            </w:r>
          </w:p>
        </w:tc>
      </w:tr>
      <w:tr w:rsidR="00B15F34" w:rsidTr="00B15F34">
        <w:trPr>
          <w:jc w:val="center"/>
        </w:trPr>
        <w:tc>
          <w:tcPr>
            <w:tcW w:w="2321" w:type="dxa"/>
            <w:tcBorders>
              <w:top w:val="single" w:sz="4" w:space="0" w:color="auto"/>
              <w:left w:val="single" w:sz="4" w:space="0" w:color="auto"/>
              <w:bottom w:val="single" w:sz="4" w:space="0" w:color="auto"/>
              <w:right w:val="single" w:sz="4" w:space="0" w:color="auto"/>
            </w:tcBorders>
            <w:hideMark/>
          </w:tcPr>
          <w:p w:rsidR="00B15F34" w:rsidRDefault="00B15F34">
            <w:pPr>
              <w:pStyle w:val="a3"/>
              <w:widowControl w:val="0"/>
              <w:spacing w:line="256" w:lineRule="auto"/>
              <w:ind w:left="29"/>
              <w:rPr>
                <w:sz w:val="22"/>
                <w:lang w:val="en-US"/>
              </w:rPr>
            </w:pPr>
            <w:r>
              <w:rPr>
                <w:sz w:val="22"/>
                <w:lang w:val="en-US"/>
              </w:rPr>
              <w:t>Stocks of materials, thous.KZT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58,8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46,6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39,2</w:t>
            </w:r>
          </w:p>
        </w:tc>
        <w:tc>
          <w:tcPr>
            <w:tcW w:w="1608" w:type="dxa"/>
            <w:tcBorders>
              <w:top w:val="single" w:sz="4" w:space="0" w:color="auto"/>
              <w:left w:val="single" w:sz="4" w:space="0" w:color="auto"/>
              <w:bottom w:val="single" w:sz="4" w:space="0" w:color="auto"/>
              <w:right w:val="single" w:sz="4" w:space="0" w:color="auto"/>
            </w:tcBorders>
            <w:vAlign w:val="center"/>
            <w:hideMark/>
          </w:tcPr>
          <w:p w:rsidR="00B15F34" w:rsidRDefault="00B15F34">
            <w:pPr>
              <w:pStyle w:val="a3"/>
              <w:widowControl w:val="0"/>
              <w:spacing w:line="256" w:lineRule="auto"/>
              <w:ind w:left="29"/>
              <w:jc w:val="center"/>
              <w:rPr>
                <w:sz w:val="22"/>
              </w:rPr>
            </w:pPr>
            <w:r>
              <w:rPr>
                <w:sz w:val="22"/>
              </w:rPr>
              <w:t>56,1</w:t>
            </w:r>
          </w:p>
        </w:tc>
      </w:tr>
    </w:tbl>
    <w:p w:rsidR="00E54076" w:rsidRDefault="00E54076" w:rsidP="00E54076">
      <w:pPr>
        <w:ind w:firstLine="567"/>
        <w:jc w:val="both"/>
        <w:rPr>
          <w:sz w:val="28"/>
          <w:szCs w:val="28"/>
          <w:highlight w:val="yellow"/>
          <w:lang w:val="en-US"/>
        </w:rPr>
      </w:pPr>
    </w:p>
    <w:p w:rsidR="009536AD" w:rsidRPr="009536AD" w:rsidRDefault="009536AD" w:rsidP="009536AD">
      <w:pPr>
        <w:widowControl w:val="0"/>
        <w:tabs>
          <w:tab w:val="left" w:pos="0"/>
        </w:tabs>
        <w:ind w:firstLine="567"/>
        <w:jc w:val="both"/>
        <w:rPr>
          <w:sz w:val="28"/>
          <w:szCs w:val="28"/>
          <w:lang w:val="en-US" w:eastAsia="ru-RU"/>
        </w:rPr>
      </w:pPr>
      <w:r w:rsidRPr="009536AD">
        <w:rPr>
          <w:sz w:val="28"/>
          <w:szCs w:val="28"/>
          <w:lang w:val="en-US"/>
        </w:rPr>
        <w:t xml:space="preserve">3. </w:t>
      </w:r>
      <w:r w:rsidRPr="009536AD">
        <w:rPr>
          <w:sz w:val="28"/>
          <w:szCs w:val="28"/>
          <w:lang w:val="kk-KZ"/>
        </w:rPr>
        <w:t>The table shows the data characterizing the ceramic tile market in Kazakhstan (thousand square meters)</w:t>
      </w:r>
    </w:p>
    <w:tbl>
      <w:tblPr>
        <w:tblStyle w:val="af0"/>
        <w:tblW w:w="0" w:type="auto"/>
        <w:jc w:val="center"/>
        <w:tblLook w:val="04A0"/>
      </w:tblPr>
      <w:tblGrid>
        <w:gridCol w:w="534"/>
        <w:gridCol w:w="3685"/>
        <w:gridCol w:w="1595"/>
        <w:gridCol w:w="1595"/>
        <w:gridCol w:w="1595"/>
      </w:tblGrid>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The</w:t>
            </w:r>
            <w:r w:rsidRPr="009536AD">
              <w:rPr>
                <w:sz w:val="24"/>
                <w:szCs w:val="24"/>
                <w:lang w:val="en-US"/>
              </w:rPr>
              <w:t xml:space="preserve"> </w:t>
            </w:r>
            <w:r w:rsidRPr="009536AD">
              <w:rPr>
                <w:sz w:val="24"/>
                <w:szCs w:val="24"/>
              </w:rPr>
              <w:t>name</w:t>
            </w:r>
            <w:r w:rsidRPr="009536AD">
              <w:rPr>
                <w:sz w:val="24"/>
                <w:szCs w:val="24"/>
                <w:lang w:val="en-US"/>
              </w:rPr>
              <w:t xml:space="preserve"> </w:t>
            </w:r>
            <w:r w:rsidRPr="009536AD">
              <w:rPr>
                <w:sz w:val="24"/>
                <w:szCs w:val="24"/>
              </w:rPr>
              <w:t>of</w:t>
            </w:r>
            <w:r w:rsidRPr="009536AD">
              <w:rPr>
                <w:sz w:val="24"/>
                <w:szCs w:val="24"/>
                <w:lang w:val="en-US"/>
              </w:rPr>
              <w:t xml:space="preserve"> </w:t>
            </w:r>
            <w:r w:rsidRPr="009536AD">
              <w:rPr>
                <w:sz w:val="24"/>
                <w:szCs w:val="24"/>
              </w:rPr>
              <w:t>indicators</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6</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rsidP="00F940C8">
            <w:pPr>
              <w:widowControl w:val="0"/>
              <w:tabs>
                <w:tab w:val="left" w:pos="0"/>
              </w:tabs>
              <w:jc w:val="center"/>
              <w:rPr>
                <w:sz w:val="24"/>
                <w:szCs w:val="24"/>
                <w:lang w:val="kk-KZ"/>
              </w:rPr>
            </w:pPr>
            <w:r w:rsidRPr="009536AD">
              <w:rPr>
                <w:sz w:val="24"/>
                <w:szCs w:val="24"/>
                <w:lang w:val="kk-KZ"/>
              </w:rPr>
              <w:t>201</w:t>
            </w:r>
            <w:r w:rsidR="00F940C8">
              <w:rPr>
                <w:sz w:val="24"/>
                <w:szCs w:val="24"/>
                <w:lang w:val="kk-KZ"/>
              </w:rPr>
              <w:t>8</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Production</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1 070,4</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1 675,2</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Import</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22 250,2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21 405,2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19 049,7</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Export</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46,5</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461,1</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4</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lang w:val="en-US"/>
              </w:rPr>
            </w:pPr>
            <w:r w:rsidRPr="009536AD">
              <w:rPr>
                <w:sz w:val="24"/>
                <w:szCs w:val="24"/>
                <w:lang w:val="en-US"/>
              </w:rPr>
              <w:t>Stocks at the beginning of the year</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10 662,8</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9 185,7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2 412,6</w:t>
            </w:r>
          </w:p>
        </w:tc>
      </w:tr>
      <w:tr w:rsidR="009536AD" w:rsidRPr="009536AD" w:rsidTr="009536AD">
        <w:trPr>
          <w:jc w:val="center"/>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widowControl w:val="0"/>
              <w:tabs>
                <w:tab w:val="left" w:pos="0"/>
              </w:tabs>
              <w:jc w:val="both"/>
              <w:rPr>
                <w:sz w:val="24"/>
                <w:szCs w:val="24"/>
                <w:lang w:val="kk-KZ"/>
              </w:rPr>
            </w:pPr>
            <w:r w:rsidRPr="009536AD">
              <w:rPr>
                <w:sz w:val="24"/>
                <w:szCs w:val="24"/>
                <w:lang w:val="kk-KZ"/>
              </w:rPr>
              <w:t>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36AD" w:rsidRPr="009536AD" w:rsidRDefault="009536AD">
            <w:pPr>
              <w:rPr>
                <w:sz w:val="24"/>
                <w:szCs w:val="24"/>
              </w:rPr>
            </w:pPr>
            <w:r w:rsidRPr="009536AD">
              <w:rPr>
                <w:sz w:val="24"/>
                <w:szCs w:val="24"/>
              </w:rPr>
              <w:t>End</w:t>
            </w:r>
            <w:r w:rsidRPr="009536AD">
              <w:rPr>
                <w:sz w:val="24"/>
                <w:szCs w:val="24"/>
                <w:lang w:val="en-US"/>
              </w:rPr>
              <w:t xml:space="preserve"> </w:t>
            </w:r>
            <w:r w:rsidRPr="009536AD">
              <w:rPr>
                <w:sz w:val="24"/>
                <w:szCs w:val="24"/>
              </w:rPr>
              <w:t>of</w:t>
            </w:r>
            <w:r w:rsidRPr="009536AD">
              <w:rPr>
                <w:sz w:val="24"/>
                <w:szCs w:val="24"/>
                <w:lang w:val="en-US"/>
              </w:rPr>
              <w:t xml:space="preserve"> </w:t>
            </w:r>
            <w:r w:rsidRPr="009536AD">
              <w:rPr>
                <w:sz w:val="24"/>
                <w:szCs w:val="24"/>
              </w:rPr>
              <w:t>year</w:t>
            </w:r>
            <w:r w:rsidRPr="009536AD">
              <w:rPr>
                <w:sz w:val="24"/>
                <w:szCs w:val="24"/>
                <w:lang w:val="en-US"/>
              </w:rPr>
              <w:t xml:space="preserve"> </w:t>
            </w:r>
            <w:r w:rsidRPr="009536AD">
              <w:rPr>
                <w:sz w:val="24"/>
                <w:szCs w:val="24"/>
              </w:rPr>
              <w:t>stocks</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9 185,7</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2 412,6</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536AD" w:rsidRPr="009536AD" w:rsidRDefault="009536AD">
            <w:pPr>
              <w:widowControl w:val="0"/>
              <w:tabs>
                <w:tab w:val="left" w:pos="0"/>
              </w:tabs>
              <w:jc w:val="center"/>
              <w:rPr>
                <w:color w:val="000000"/>
                <w:sz w:val="24"/>
                <w:szCs w:val="24"/>
              </w:rPr>
            </w:pPr>
            <w:r w:rsidRPr="009536AD">
              <w:rPr>
                <w:color w:val="000000"/>
                <w:sz w:val="24"/>
                <w:szCs w:val="24"/>
              </w:rPr>
              <w:t>17 243,7</w:t>
            </w:r>
          </w:p>
        </w:tc>
      </w:tr>
    </w:tbl>
    <w:p w:rsidR="009536AD" w:rsidRPr="00F940C8" w:rsidRDefault="009536AD" w:rsidP="009536AD">
      <w:pPr>
        <w:widowControl w:val="0"/>
        <w:tabs>
          <w:tab w:val="left" w:pos="0"/>
        </w:tabs>
        <w:jc w:val="both"/>
        <w:rPr>
          <w:sz w:val="28"/>
          <w:szCs w:val="24"/>
          <w:lang w:val="en-US"/>
        </w:rPr>
      </w:pPr>
      <w:r w:rsidRPr="009536AD">
        <w:rPr>
          <w:sz w:val="28"/>
          <w:szCs w:val="24"/>
          <w:lang w:val="kk-KZ"/>
        </w:rPr>
        <w:t>Determine the market capacity and its change</w:t>
      </w:r>
      <w:r w:rsidRPr="009536AD">
        <w:rPr>
          <w:sz w:val="28"/>
          <w:szCs w:val="24"/>
          <w:lang w:val="en-US"/>
        </w:rPr>
        <w:t xml:space="preserve">. </w:t>
      </w:r>
      <w:r w:rsidRPr="009536AD">
        <w:rPr>
          <w:sz w:val="28"/>
          <w:szCs w:val="24"/>
          <w:lang w:val="kk-KZ"/>
        </w:rPr>
        <w:t>Carry out an analysis and draw conclusions about the development trends of the ceramic tile market in Kazakhstan</w:t>
      </w:r>
      <w:r w:rsidR="00F940C8">
        <w:rPr>
          <w:sz w:val="28"/>
          <w:szCs w:val="24"/>
          <w:lang w:val="en-US"/>
        </w:rPr>
        <w:t>.</w:t>
      </w:r>
    </w:p>
    <w:p w:rsidR="009536AD" w:rsidRDefault="009536AD" w:rsidP="00E54076">
      <w:pPr>
        <w:ind w:firstLine="567"/>
        <w:jc w:val="both"/>
        <w:rPr>
          <w:sz w:val="28"/>
          <w:szCs w:val="28"/>
          <w:highlight w:val="yellow"/>
          <w:lang w:val="en-US"/>
        </w:rPr>
      </w:pPr>
    </w:p>
    <w:p w:rsidR="009536AD" w:rsidRPr="00E54076" w:rsidRDefault="009536AD" w:rsidP="00E54076">
      <w:pPr>
        <w:ind w:firstLine="567"/>
        <w:jc w:val="both"/>
        <w:rPr>
          <w:sz w:val="28"/>
          <w:szCs w:val="28"/>
          <w:highlight w:val="yellow"/>
          <w:lang w:val="en-US"/>
        </w:rPr>
      </w:pPr>
    </w:p>
    <w:p w:rsidR="00E54076" w:rsidRPr="00E54076" w:rsidRDefault="00E54076" w:rsidP="00E54076">
      <w:pPr>
        <w:pStyle w:val="a9"/>
        <w:spacing w:before="0" w:after="0"/>
        <w:ind w:firstLine="567"/>
        <w:rPr>
          <w:b/>
          <w:sz w:val="28"/>
          <w:szCs w:val="28"/>
          <w:lang w:val="en-US"/>
        </w:rPr>
      </w:pPr>
      <w:r w:rsidRPr="00E54076">
        <w:rPr>
          <w:b/>
          <w:sz w:val="28"/>
          <w:szCs w:val="28"/>
          <w:lang w:val="en-US"/>
        </w:rPr>
        <w:t>List and types of home tasks</w:t>
      </w:r>
    </w:p>
    <w:p w:rsidR="00E54076" w:rsidRPr="00E54076" w:rsidRDefault="00E54076" w:rsidP="00E54076">
      <w:pPr>
        <w:tabs>
          <w:tab w:val="left" w:pos="257"/>
        </w:tabs>
        <w:ind w:left="16" w:firstLine="551"/>
        <w:jc w:val="both"/>
        <w:rPr>
          <w:sz w:val="28"/>
          <w:lang w:val="en-US" w:eastAsia="en-US"/>
        </w:rPr>
      </w:pPr>
      <w:r w:rsidRPr="00E54076">
        <w:rPr>
          <w:sz w:val="28"/>
          <w:lang w:val="en-US"/>
        </w:rPr>
        <w:t>1.Make a scheme-classification of the types of factors with their d</w:t>
      </w:r>
      <w:r w:rsidR="009536AD">
        <w:rPr>
          <w:sz w:val="28"/>
          <w:lang w:val="en-US"/>
        </w:rPr>
        <w:t>e</w:t>
      </w:r>
      <w:r w:rsidRPr="00E54076">
        <w:rPr>
          <w:sz w:val="28"/>
          <w:lang w:val="en-US"/>
        </w:rPr>
        <w:t>scription</w:t>
      </w:r>
    </w:p>
    <w:p w:rsidR="00E54076" w:rsidRPr="00E54076" w:rsidRDefault="00E54076" w:rsidP="00E54076">
      <w:pPr>
        <w:tabs>
          <w:tab w:val="left" w:pos="636"/>
        </w:tabs>
        <w:ind w:left="16" w:firstLine="551"/>
        <w:jc w:val="both"/>
        <w:rPr>
          <w:sz w:val="28"/>
          <w:lang w:val="en-US"/>
        </w:rPr>
      </w:pPr>
      <w:r w:rsidRPr="00E54076">
        <w:rPr>
          <w:sz w:val="28"/>
          <w:lang w:val="en-US"/>
        </w:rPr>
        <w:t>2. Study the main modes to systematize factors in deterministic and stochastic analysis.</w:t>
      </w:r>
    </w:p>
    <w:p w:rsidR="00E54076" w:rsidRPr="00E54076" w:rsidRDefault="00E54076" w:rsidP="00E54076">
      <w:pPr>
        <w:tabs>
          <w:tab w:val="left" w:pos="1203"/>
        </w:tabs>
        <w:ind w:left="16" w:firstLine="551"/>
        <w:jc w:val="both"/>
        <w:rPr>
          <w:sz w:val="28"/>
          <w:lang w:val="en-US"/>
        </w:rPr>
      </w:pPr>
      <w:r w:rsidRPr="00E54076">
        <w:rPr>
          <w:sz w:val="28"/>
          <w:lang w:val="en-US"/>
        </w:rPr>
        <w:t>3. Study the types of factor models and areas of their application</w:t>
      </w:r>
    </w:p>
    <w:p w:rsidR="00E54076" w:rsidRPr="00E54076" w:rsidRDefault="00E54076" w:rsidP="00E54076">
      <w:pPr>
        <w:pStyle w:val="11"/>
        <w:ind w:firstLine="567"/>
        <w:jc w:val="both"/>
        <w:rPr>
          <w:rFonts w:ascii="Times New Roman" w:hAnsi="Times New Roman" w:cs="Times New Roman"/>
          <w:b/>
          <w:sz w:val="28"/>
          <w:szCs w:val="28"/>
          <w:lang w:val="en-US"/>
        </w:rPr>
      </w:pPr>
    </w:p>
    <w:p w:rsidR="00E54076" w:rsidRPr="00E54076" w:rsidRDefault="00E54076" w:rsidP="00E54076">
      <w:pPr>
        <w:pStyle w:val="11"/>
        <w:ind w:firstLine="567"/>
        <w:jc w:val="both"/>
        <w:rPr>
          <w:rFonts w:ascii="Times New Roman" w:hAnsi="Times New Roman" w:cs="Times New Roman"/>
          <w:b/>
          <w:sz w:val="28"/>
          <w:szCs w:val="28"/>
          <w:lang w:val="en-US"/>
        </w:rPr>
      </w:pPr>
      <w:r w:rsidRPr="00E54076">
        <w:rPr>
          <w:rFonts w:ascii="Times New Roman" w:hAnsi="Times New Roman" w:cs="Times New Roman"/>
          <w:b/>
          <w:sz w:val="28"/>
          <w:szCs w:val="28"/>
          <w:lang w:val="en-US"/>
        </w:rPr>
        <w:t>Control questions</w:t>
      </w:r>
    </w:p>
    <w:p w:rsidR="00B15F34" w:rsidRPr="00B15F34" w:rsidRDefault="00B15F34" w:rsidP="00C6145C">
      <w:pPr>
        <w:numPr>
          <w:ilvl w:val="0"/>
          <w:numId w:val="22"/>
        </w:numPr>
        <w:rPr>
          <w:sz w:val="28"/>
          <w:lang w:val="en-US" w:eastAsia="ru-RU"/>
        </w:rPr>
      </w:pPr>
      <w:r w:rsidRPr="00B15F34">
        <w:rPr>
          <w:sz w:val="28"/>
          <w:lang w:val="en-US"/>
        </w:rPr>
        <w:t>What are the time series?</w:t>
      </w:r>
    </w:p>
    <w:p w:rsidR="00B15F34" w:rsidRPr="00B15F34" w:rsidRDefault="00B15F34" w:rsidP="00C6145C">
      <w:pPr>
        <w:numPr>
          <w:ilvl w:val="0"/>
          <w:numId w:val="22"/>
        </w:numPr>
        <w:rPr>
          <w:sz w:val="28"/>
          <w:lang w:val="en-US"/>
        </w:rPr>
      </w:pPr>
      <w:r w:rsidRPr="00B15F34">
        <w:rPr>
          <w:sz w:val="28"/>
          <w:lang w:val="en-US"/>
        </w:rPr>
        <w:t>What is significance of time series in economic analysis?</w:t>
      </w:r>
    </w:p>
    <w:p w:rsidR="00B15F34" w:rsidRPr="00B15F34" w:rsidRDefault="00B15F34" w:rsidP="00C6145C">
      <w:pPr>
        <w:numPr>
          <w:ilvl w:val="0"/>
          <w:numId w:val="22"/>
        </w:numPr>
        <w:rPr>
          <w:sz w:val="28"/>
          <w:lang w:val="en-US"/>
        </w:rPr>
      </w:pPr>
      <w:r w:rsidRPr="00B15F34">
        <w:rPr>
          <w:sz w:val="28"/>
          <w:lang w:val="en-US"/>
        </w:rPr>
        <w:t>What types of dynamic series do you know?</w:t>
      </w:r>
    </w:p>
    <w:p w:rsidR="00B15F34" w:rsidRPr="00B15F34" w:rsidRDefault="00B15F34" w:rsidP="00C6145C">
      <w:pPr>
        <w:numPr>
          <w:ilvl w:val="0"/>
          <w:numId w:val="22"/>
        </w:numPr>
        <w:rPr>
          <w:sz w:val="28"/>
          <w:lang w:val="en-US"/>
        </w:rPr>
      </w:pPr>
      <w:r w:rsidRPr="00B15F34">
        <w:rPr>
          <w:sz w:val="28"/>
          <w:lang w:val="en-US"/>
        </w:rPr>
        <w:t>What indicators characterize the time series?</w:t>
      </w:r>
    </w:p>
    <w:p w:rsidR="00B15F34" w:rsidRPr="00B15F34" w:rsidRDefault="00B15F34" w:rsidP="00C6145C">
      <w:pPr>
        <w:numPr>
          <w:ilvl w:val="0"/>
          <w:numId w:val="22"/>
        </w:numPr>
        <w:rPr>
          <w:sz w:val="28"/>
          <w:lang w:val="en-US"/>
        </w:rPr>
      </w:pPr>
      <w:r w:rsidRPr="00B15F34">
        <w:rPr>
          <w:sz w:val="28"/>
          <w:lang w:val="en-US"/>
        </w:rPr>
        <w:t>What is significance of economic reserves?</w:t>
      </w:r>
    </w:p>
    <w:p w:rsidR="00B15F34" w:rsidRPr="00B15F34" w:rsidRDefault="00B15F34" w:rsidP="00C6145C">
      <w:pPr>
        <w:numPr>
          <w:ilvl w:val="0"/>
          <w:numId w:val="22"/>
        </w:numPr>
        <w:rPr>
          <w:sz w:val="28"/>
          <w:lang w:val="en-US"/>
        </w:rPr>
      </w:pPr>
      <w:r w:rsidRPr="00B15F34">
        <w:rPr>
          <w:sz w:val="28"/>
          <w:lang w:val="en-US"/>
        </w:rPr>
        <w:t>List the main ways to determine reserves.</w:t>
      </w:r>
    </w:p>
    <w:p w:rsidR="00B06889" w:rsidRDefault="00B06889" w:rsidP="00E54076">
      <w:pPr>
        <w:pStyle w:val="22"/>
        <w:spacing w:after="0" w:line="240" w:lineRule="auto"/>
        <w:ind w:firstLine="567"/>
        <w:jc w:val="both"/>
        <w:rPr>
          <w:sz w:val="28"/>
          <w:szCs w:val="28"/>
          <w:lang w:val="en-US"/>
        </w:rPr>
      </w:pPr>
    </w:p>
    <w:p w:rsidR="00AB45F3" w:rsidRDefault="00AB45F3" w:rsidP="00E54076">
      <w:pPr>
        <w:pStyle w:val="22"/>
        <w:spacing w:after="0" w:line="240" w:lineRule="auto"/>
        <w:ind w:firstLine="567"/>
        <w:jc w:val="both"/>
        <w:rPr>
          <w:sz w:val="28"/>
          <w:szCs w:val="28"/>
          <w:lang w:val="en-US"/>
        </w:rPr>
      </w:pPr>
    </w:p>
    <w:p w:rsidR="00AB45F3" w:rsidRPr="00AB45F3" w:rsidRDefault="00AB45F3" w:rsidP="00AB45F3">
      <w:pPr>
        <w:jc w:val="center"/>
        <w:rPr>
          <w:b/>
          <w:sz w:val="28"/>
          <w:szCs w:val="28"/>
          <w:u w:val="single"/>
          <w:lang w:val="en-US" w:eastAsia="en-US"/>
        </w:rPr>
      </w:pPr>
      <w:r w:rsidRPr="00AB45F3">
        <w:rPr>
          <w:b/>
          <w:bCs/>
          <w:sz w:val="28"/>
          <w:szCs w:val="28"/>
          <w:u w:val="single"/>
          <w:lang w:val="en-US"/>
        </w:rPr>
        <w:t xml:space="preserve">Practical class 9. </w:t>
      </w:r>
      <w:r w:rsidRPr="00AB45F3">
        <w:rPr>
          <w:b/>
          <w:sz w:val="28"/>
          <w:szCs w:val="28"/>
          <w:u w:val="single"/>
          <w:lang w:val="en-US"/>
        </w:rPr>
        <w:t>Calculation of indices</w:t>
      </w:r>
    </w:p>
    <w:p w:rsidR="00AB45F3" w:rsidRDefault="00AB45F3" w:rsidP="00AB45F3">
      <w:pPr>
        <w:pStyle w:val="a9"/>
        <w:keepNext/>
        <w:spacing w:before="0" w:after="0"/>
        <w:jc w:val="center"/>
        <w:outlineLvl w:val="8"/>
        <w:rPr>
          <w:b/>
          <w:sz w:val="28"/>
          <w:szCs w:val="28"/>
          <w:lang w:val="en-US"/>
        </w:rPr>
      </w:pPr>
    </w:p>
    <w:p w:rsidR="00AB45F3" w:rsidRPr="00AB45F3" w:rsidRDefault="00AB45F3" w:rsidP="00AB45F3">
      <w:pPr>
        <w:pStyle w:val="a9"/>
        <w:keepNext/>
        <w:spacing w:before="0" w:after="0"/>
        <w:ind w:firstLine="567"/>
        <w:jc w:val="both"/>
        <w:outlineLvl w:val="8"/>
        <w:rPr>
          <w:sz w:val="28"/>
          <w:szCs w:val="28"/>
          <w:lang w:val="en-US"/>
        </w:rPr>
      </w:pPr>
      <w:r w:rsidRPr="00AB45F3">
        <w:rPr>
          <w:b/>
          <w:sz w:val="28"/>
          <w:szCs w:val="28"/>
          <w:lang w:val="en-US"/>
        </w:rPr>
        <w:t xml:space="preserve">Plan of practical classes: </w:t>
      </w:r>
      <w:r>
        <w:rPr>
          <w:sz w:val="28"/>
          <w:szCs w:val="28"/>
          <w:lang w:val="en-US"/>
        </w:rPr>
        <w:t>checking homework, generation of ideas</w:t>
      </w:r>
      <w:r w:rsidRPr="00AB45F3">
        <w:rPr>
          <w:sz w:val="28"/>
          <w:szCs w:val="28"/>
          <w:lang w:val="en-US"/>
        </w:rPr>
        <w:t>, discussion of submitted questions, implementation of practical tasks.</w:t>
      </w:r>
    </w:p>
    <w:p w:rsidR="00AB45F3" w:rsidRPr="00AB45F3" w:rsidRDefault="00AB45F3" w:rsidP="00AB45F3">
      <w:pPr>
        <w:ind w:firstLine="567"/>
        <w:jc w:val="both"/>
        <w:rPr>
          <w:b/>
          <w:sz w:val="28"/>
          <w:szCs w:val="28"/>
          <w:lang w:val="en-US"/>
        </w:rPr>
      </w:pPr>
    </w:p>
    <w:p w:rsidR="009536AD" w:rsidRDefault="00AB45F3" w:rsidP="009536AD">
      <w:pPr>
        <w:ind w:firstLine="567"/>
        <w:jc w:val="both"/>
        <w:rPr>
          <w:sz w:val="28"/>
          <w:szCs w:val="28"/>
          <w:lang w:val="en-US"/>
        </w:rPr>
      </w:pPr>
      <w:r w:rsidRPr="009536AD">
        <w:rPr>
          <w:b/>
          <w:sz w:val="28"/>
          <w:szCs w:val="28"/>
          <w:lang w:val="en-US"/>
        </w:rPr>
        <w:t xml:space="preserve">Aim of practical classes: </w:t>
      </w:r>
      <w:r w:rsidR="009536AD" w:rsidRPr="009536AD">
        <w:rPr>
          <w:sz w:val="28"/>
          <w:szCs w:val="28"/>
          <w:lang w:val="en-US"/>
        </w:rPr>
        <w:t>development of skills to analyze using index method.</w:t>
      </w:r>
    </w:p>
    <w:p w:rsidR="00AB45F3" w:rsidRPr="00AB45F3" w:rsidRDefault="00AB45F3" w:rsidP="00AB45F3">
      <w:pPr>
        <w:ind w:firstLine="567"/>
        <w:jc w:val="both"/>
        <w:rPr>
          <w:sz w:val="28"/>
          <w:szCs w:val="28"/>
          <w:lang w:val="en-US"/>
        </w:rPr>
      </w:pPr>
    </w:p>
    <w:p w:rsidR="00AB45F3" w:rsidRPr="00AB45F3" w:rsidRDefault="00AB45F3" w:rsidP="00AB45F3">
      <w:pPr>
        <w:ind w:firstLine="567"/>
        <w:jc w:val="both"/>
        <w:rPr>
          <w:b/>
          <w:sz w:val="28"/>
          <w:szCs w:val="28"/>
          <w:lang w:val="en-US"/>
        </w:rPr>
      </w:pPr>
      <w:r w:rsidRPr="00AB45F3">
        <w:rPr>
          <w:b/>
          <w:sz w:val="28"/>
          <w:szCs w:val="28"/>
          <w:lang w:val="en-US"/>
        </w:rPr>
        <w:t xml:space="preserve">Form of classes: </w:t>
      </w:r>
      <w:r w:rsidRPr="00AB45F3">
        <w:rPr>
          <w:sz w:val="28"/>
          <w:szCs w:val="28"/>
          <w:lang w:val="en-US"/>
        </w:rPr>
        <w:t>"brain storming", tasks solution</w:t>
      </w:r>
    </w:p>
    <w:p w:rsidR="00AB45F3" w:rsidRPr="00AB45F3" w:rsidRDefault="00AB45F3" w:rsidP="00AB45F3">
      <w:pPr>
        <w:ind w:left="720" w:firstLine="567"/>
        <w:jc w:val="both"/>
        <w:rPr>
          <w:b/>
          <w:i/>
          <w:sz w:val="28"/>
          <w:szCs w:val="28"/>
          <w:lang w:val="en-US"/>
        </w:rPr>
      </w:pPr>
    </w:p>
    <w:p w:rsidR="00AB45F3" w:rsidRDefault="00AB45F3" w:rsidP="00AB45F3">
      <w:pPr>
        <w:ind w:firstLine="567"/>
        <w:jc w:val="both"/>
        <w:rPr>
          <w:b/>
          <w:sz w:val="28"/>
          <w:szCs w:val="28"/>
          <w:lang w:val="en-US"/>
        </w:rPr>
      </w:pPr>
      <w:r w:rsidRPr="00AB45F3">
        <w:rPr>
          <w:b/>
          <w:sz w:val="28"/>
          <w:szCs w:val="28"/>
          <w:lang w:val="en-US"/>
        </w:rPr>
        <w:t>Brief theoretical information:</w:t>
      </w:r>
    </w:p>
    <w:p w:rsidR="003B24F5" w:rsidRPr="003B24F5" w:rsidRDefault="003B24F5" w:rsidP="003B24F5">
      <w:pPr>
        <w:pStyle w:val="a3"/>
        <w:spacing w:after="0"/>
        <w:ind w:left="0" w:firstLine="567"/>
        <w:jc w:val="both"/>
        <w:rPr>
          <w:sz w:val="28"/>
          <w:szCs w:val="28"/>
          <w:lang w:val="en-US"/>
        </w:rPr>
      </w:pPr>
      <w:r w:rsidRPr="003B24F5">
        <w:rPr>
          <w:sz w:val="28"/>
          <w:szCs w:val="28"/>
          <w:lang w:val="en-US"/>
        </w:rPr>
        <w:t>Index is a relative value of comparison of complicated sets and their separate units. Complicated set is such one, the individual elements of which can’t be to add (summarize).</w:t>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According to degree of coverage of the units of the studied set, the indices are divided into individual and general.</w:t>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Individual indices characterize changes of separate units of set. General indices express the summary (generalizing) results of joint change of all units forming set.</w:t>
      </w:r>
    </w:p>
    <w:p w:rsidR="003B24F5" w:rsidRPr="003B24F5" w:rsidRDefault="003B24F5" w:rsidP="009536AD">
      <w:pPr>
        <w:pStyle w:val="a3"/>
        <w:spacing w:after="0"/>
        <w:ind w:left="0" w:firstLine="567"/>
        <w:jc w:val="both"/>
        <w:rPr>
          <w:sz w:val="28"/>
          <w:szCs w:val="28"/>
        </w:rPr>
      </w:pPr>
      <w:r w:rsidRPr="003B24F5">
        <w:rPr>
          <w:sz w:val="28"/>
          <w:szCs w:val="28"/>
        </w:rPr>
        <w:t>Individual indices:</w:t>
      </w:r>
    </w:p>
    <w:p w:rsidR="003B24F5" w:rsidRDefault="003B24F5" w:rsidP="009536AD">
      <w:pPr>
        <w:pStyle w:val="a3"/>
        <w:spacing w:after="0"/>
        <w:jc w:val="center"/>
        <w:rPr>
          <w:b/>
        </w:rPr>
      </w:pPr>
      <w:r>
        <w:rPr>
          <w:noProof/>
          <w:szCs w:val="28"/>
        </w:rPr>
        <w:drawing>
          <wp:inline distT="0" distB="0" distL="0" distR="0">
            <wp:extent cx="742950" cy="435522"/>
            <wp:effectExtent l="0" t="0" r="0" b="317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65530" b="-2235"/>
                    <a:stretch>
                      <a:fillRect/>
                    </a:stretch>
                  </pic:blipFill>
                  <pic:spPr bwMode="auto">
                    <a:xfrm>
                      <a:off x="0" y="0"/>
                      <a:ext cx="746610" cy="437668"/>
                    </a:xfrm>
                    <a:prstGeom prst="rect">
                      <a:avLst/>
                    </a:prstGeom>
                    <a:noFill/>
                    <a:ln>
                      <a:noFill/>
                    </a:ln>
                  </pic:spPr>
                </pic:pic>
              </a:graphicData>
            </a:graphic>
          </wp:inline>
        </w:drawing>
      </w:r>
    </w:p>
    <w:p w:rsidR="003B24F5" w:rsidRDefault="003B24F5" w:rsidP="009536AD">
      <w:pPr>
        <w:ind w:firstLine="360"/>
        <w:jc w:val="center"/>
        <w:rPr>
          <w:sz w:val="28"/>
          <w:szCs w:val="28"/>
        </w:rPr>
      </w:pPr>
      <w:r>
        <w:rPr>
          <w:noProof/>
          <w:sz w:val="28"/>
          <w:szCs w:val="28"/>
          <w:lang w:eastAsia="ru-RU"/>
        </w:rPr>
        <w:drawing>
          <wp:inline distT="0" distB="0" distL="0" distR="0">
            <wp:extent cx="600075" cy="4000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85579"/>
                    <a:stretch>
                      <a:fillRect/>
                    </a:stretch>
                  </pic:blipFill>
                  <pic:spPr bwMode="auto">
                    <a:xfrm>
                      <a:off x="0" y="0"/>
                      <a:ext cx="600075" cy="400050"/>
                    </a:xfrm>
                    <a:prstGeom prst="rect">
                      <a:avLst/>
                    </a:prstGeom>
                    <a:noFill/>
                    <a:ln>
                      <a:noFill/>
                    </a:ln>
                  </pic:spPr>
                </pic:pic>
              </a:graphicData>
            </a:graphic>
          </wp:inline>
        </w:drawing>
      </w:r>
      <w:r>
        <w:rPr>
          <w:sz w:val="28"/>
          <w:szCs w:val="28"/>
        </w:rPr>
        <w:t xml:space="preserve"> </w:t>
      </w:r>
    </w:p>
    <w:p w:rsidR="003B24F5" w:rsidRDefault="003B24F5" w:rsidP="009536AD">
      <w:pPr>
        <w:ind w:firstLine="360"/>
        <w:jc w:val="center"/>
        <w:rPr>
          <w:sz w:val="28"/>
          <w:szCs w:val="28"/>
          <w:lang w:val="en-US"/>
        </w:rPr>
      </w:pPr>
      <w:r>
        <w:rPr>
          <w:noProof/>
          <w:sz w:val="28"/>
          <w:szCs w:val="28"/>
          <w:lang w:eastAsia="ru-RU"/>
        </w:rPr>
        <w:drawing>
          <wp:inline distT="0" distB="0" distL="0" distR="0">
            <wp:extent cx="809625" cy="442372"/>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6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71964" b="-8902"/>
                    <a:stretch>
                      <a:fillRect/>
                    </a:stretch>
                  </pic:blipFill>
                  <pic:spPr bwMode="auto">
                    <a:xfrm>
                      <a:off x="0" y="0"/>
                      <a:ext cx="813939" cy="444729"/>
                    </a:xfrm>
                    <a:prstGeom prst="rect">
                      <a:avLst/>
                    </a:prstGeom>
                    <a:noFill/>
                    <a:ln>
                      <a:noFill/>
                    </a:ln>
                  </pic:spPr>
                </pic:pic>
              </a:graphicData>
            </a:graphic>
          </wp:inline>
        </w:drawing>
      </w:r>
    </w:p>
    <w:p w:rsidR="003B24F5" w:rsidRPr="003B24F5" w:rsidRDefault="003B24F5" w:rsidP="009536AD">
      <w:pPr>
        <w:pStyle w:val="a3"/>
        <w:spacing w:after="0"/>
        <w:ind w:left="0" w:firstLine="567"/>
        <w:jc w:val="both"/>
        <w:rPr>
          <w:sz w:val="28"/>
          <w:szCs w:val="28"/>
          <w:lang w:val="en-US"/>
        </w:rPr>
      </w:pPr>
      <w:r w:rsidRPr="003B24F5">
        <w:rPr>
          <w:sz w:val="28"/>
          <w:szCs w:val="28"/>
          <w:lang w:val="en-US"/>
        </w:rPr>
        <w:t>General indices are divided into aggregate (consolidated) , average, chain (basic).</w:t>
      </w:r>
    </w:p>
    <w:p w:rsidR="003B24F5" w:rsidRPr="003B24F5" w:rsidRDefault="003B24F5" w:rsidP="009536AD">
      <w:pPr>
        <w:pStyle w:val="a3"/>
        <w:spacing w:after="0"/>
        <w:ind w:left="0" w:firstLine="567"/>
        <w:jc w:val="both"/>
        <w:rPr>
          <w:sz w:val="28"/>
          <w:szCs w:val="28"/>
        </w:rPr>
      </w:pPr>
      <w:r w:rsidRPr="003B24F5">
        <w:rPr>
          <w:sz w:val="28"/>
          <w:szCs w:val="28"/>
        </w:rPr>
        <w:t>Aggregate (consolidated) indices:</w:t>
      </w:r>
    </w:p>
    <w:p w:rsidR="003B24F5" w:rsidRPr="003B24F5" w:rsidRDefault="003B24F5" w:rsidP="00C6145C">
      <w:pPr>
        <w:pStyle w:val="a3"/>
        <w:numPr>
          <w:ilvl w:val="0"/>
          <w:numId w:val="23"/>
        </w:numPr>
        <w:spacing w:after="0"/>
        <w:ind w:left="0" w:firstLine="567"/>
        <w:jc w:val="both"/>
        <w:rPr>
          <w:sz w:val="28"/>
          <w:szCs w:val="28"/>
          <w:lang w:val="en-US"/>
        </w:rPr>
      </w:pPr>
      <w:r w:rsidRPr="003B24F5">
        <w:rPr>
          <w:sz w:val="28"/>
          <w:szCs w:val="28"/>
          <w:lang w:val="en-US"/>
        </w:rPr>
        <w:t>Aggregate index of goods turnover:</w:t>
      </w:r>
    </w:p>
    <w:p w:rsidR="003B24F5" w:rsidRDefault="003B24F5" w:rsidP="003B24F5">
      <w:pPr>
        <w:ind w:left="927"/>
        <w:jc w:val="center"/>
        <w:rPr>
          <w:i/>
          <w:sz w:val="28"/>
          <w:szCs w:val="28"/>
        </w:rPr>
      </w:pPr>
      <w:r>
        <w:rPr>
          <w:i/>
          <w:noProof/>
          <w:sz w:val="28"/>
          <w:szCs w:val="28"/>
          <w:lang w:eastAsia="ru-RU"/>
        </w:rPr>
        <w:drawing>
          <wp:inline distT="0" distB="0" distL="0" distR="0">
            <wp:extent cx="904875" cy="460517"/>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6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8499" cy="462362"/>
                    </a:xfrm>
                    <a:prstGeom prst="rect">
                      <a:avLst/>
                    </a:prstGeom>
                    <a:noFill/>
                    <a:ln>
                      <a:noFill/>
                    </a:ln>
                  </pic:spPr>
                </pic:pic>
              </a:graphicData>
            </a:graphic>
          </wp:inline>
        </w:drawing>
      </w:r>
    </w:p>
    <w:p w:rsidR="003B24F5" w:rsidRPr="003B24F5" w:rsidRDefault="003B24F5" w:rsidP="003B24F5">
      <w:pPr>
        <w:pStyle w:val="a3"/>
        <w:tabs>
          <w:tab w:val="left" w:pos="993"/>
        </w:tabs>
        <w:spacing w:after="0"/>
        <w:ind w:left="0" w:firstLine="567"/>
        <w:jc w:val="both"/>
        <w:rPr>
          <w:sz w:val="28"/>
          <w:szCs w:val="28"/>
          <w:lang w:val="en-US"/>
        </w:rPr>
      </w:pPr>
      <w:r w:rsidRPr="003B24F5">
        <w:rPr>
          <w:sz w:val="28"/>
          <w:szCs w:val="28"/>
          <w:lang w:val="en-US"/>
        </w:rPr>
        <w:t>The value of the turnover index is influenced by both changes in goods prices and changes in their sales volumes.</w:t>
      </w:r>
    </w:p>
    <w:p w:rsidR="003B24F5" w:rsidRPr="003B24F5" w:rsidRDefault="003B24F5" w:rsidP="00C6145C">
      <w:pPr>
        <w:pStyle w:val="a3"/>
        <w:numPr>
          <w:ilvl w:val="0"/>
          <w:numId w:val="23"/>
        </w:numPr>
        <w:tabs>
          <w:tab w:val="left" w:pos="993"/>
        </w:tabs>
        <w:spacing w:after="0"/>
        <w:ind w:left="0" w:firstLine="567"/>
        <w:jc w:val="both"/>
        <w:rPr>
          <w:color w:val="000000" w:themeColor="text1"/>
          <w:sz w:val="28"/>
          <w:szCs w:val="28"/>
          <w:lang w:val="en-US"/>
        </w:rPr>
      </w:pPr>
      <w:r w:rsidRPr="003B24F5">
        <w:rPr>
          <w:color w:val="000000" w:themeColor="text1"/>
          <w:sz w:val="28"/>
          <w:szCs w:val="28"/>
          <w:shd w:val="clear" w:color="auto" w:fill="FFFFFF"/>
          <w:lang w:val="en-US"/>
        </w:rPr>
        <w:t xml:space="preserve">The two most basic formulae used to calculate price indices are the </w:t>
      </w:r>
      <w:r w:rsidRPr="003B24F5">
        <w:rPr>
          <w:bCs/>
          <w:color w:val="000000" w:themeColor="text1"/>
          <w:sz w:val="28"/>
          <w:szCs w:val="28"/>
          <w:shd w:val="clear" w:color="auto" w:fill="FFFFFF"/>
          <w:lang w:val="en-US"/>
        </w:rPr>
        <w:t>Paasche index</w:t>
      </w:r>
      <w:r w:rsidRPr="003B24F5">
        <w:rPr>
          <w:color w:val="000000" w:themeColor="text1"/>
          <w:sz w:val="28"/>
          <w:szCs w:val="28"/>
          <w:shd w:val="clear" w:color="auto" w:fill="FFFFFF"/>
          <w:lang w:val="en-US"/>
        </w:rPr>
        <w:t xml:space="preserve"> (after the economist  </w:t>
      </w:r>
      <w:hyperlink r:id="rId69" w:tooltip="Hermann Paasche" w:history="1">
        <w:r w:rsidRPr="003B24F5">
          <w:rPr>
            <w:rStyle w:val="af5"/>
            <w:color w:val="000000" w:themeColor="text1"/>
            <w:sz w:val="28"/>
            <w:szCs w:val="28"/>
            <w:u w:val="none"/>
            <w:shd w:val="clear" w:color="auto" w:fill="FFFFFF"/>
            <w:lang w:val="en-US"/>
          </w:rPr>
          <w:t>Hermann Paasche</w:t>
        </w:r>
      </w:hyperlink>
      <w:r w:rsidRPr="003B24F5">
        <w:rPr>
          <w:color w:val="000000" w:themeColor="text1"/>
          <w:sz w:val="28"/>
          <w:szCs w:val="28"/>
          <w:lang w:val="en-US"/>
        </w:rPr>
        <w:t>)</w:t>
      </w:r>
      <w:r w:rsidRPr="003B24F5">
        <w:rPr>
          <w:color w:val="000000" w:themeColor="text1"/>
          <w:sz w:val="28"/>
          <w:szCs w:val="28"/>
          <w:shd w:val="clear" w:color="auto" w:fill="FFFFFF"/>
          <w:lang w:val="en-US"/>
        </w:rPr>
        <w:t xml:space="preserve"> and the </w:t>
      </w:r>
      <w:r w:rsidRPr="003B24F5">
        <w:rPr>
          <w:bCs/>
          <w:color w:val="000000" w:themeColor="text1"/>
          <w:sz w:val="28"/>
          <w:szCs w:val="28"/>
          <w:shd w:val="clear" w:color="auto" w:fill="FFFFFF"/>
          <w:lang w:val="en-US"/>
        </w:rPr>
        <w:t>Laspeyres index</w:t>
      </w:r>
      <w:r w:rsidRPr="003B24F5">
        <w:rPr>
          <w:color w:val="000000" w:themeColor="text1"/>
          <w:sz w:val="28"/>
          <w:szCs w:val="28"/>
          <w:shd w:val="clear" w:color="auto" w:fill="FFFFFF"/>
          <w:lang w:val="en-US"/>
        </w:rPr>
        <w:t xml:space="preserve"> (after the economist </w:t>
      </w:r>
      <w:hyperlink r:id="rId70" w:history="1">
        <w:r w:rsidRPr="003B24F5">
          <w:rPr>
            <w:rStyle w:val="af5"/>
            <w:color w:val="000000" w:themeColor="text1"/>
            <w:sz w:val="28"/>
            <w:szCs w:val="28"/>
            <w:u w:val="none"/>
            <w:shd w:val="clear" w:color="auto" w:fill="FFFFFF"/>
            <w:lang w:val="en-US"/>
          </w:rPr>
          <w:t>Etienne Laspeyres</w:t>
        </w:r>
      </w:hyperlink>
      <w:r w:rsidRPr="003B24F5">
        <w:rPr>
          <w:sz w:val="28"/>
          <w:szCs w:val="28"/>
          <w:lang w:val="en-US"/>
        </w:rPr>
        <w:t>)</w:t>
      </w:r>
    </w:p>
    <w:p w:rsidR="003B24F5" w:rsidRDefault="00637564" w:rsidP="003B24F5">
      <w:pPr>
        <w:pStyle w:val="a3"/>
        <w:ind w:left="567"/>
        <w:rPr>
          <w:color w:val="000000" w:themeColor="text1"/>
          <w:sz w:val="24"/>
          <w:szCs w:val="28"/>
        </w:rPr>
      </w:pPr>
      <m:oMathPara>
        <m:oMath>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I</m:t>
              </m:r>
            </m:e>
            <m:sub>
              <m:r>
                <w:rPr>
                  <w:rFonts w:ascii="Cambria Math" w:hAnsi="Cambria Math"/>
                  <w:color w:val="000000" w:themeColor="text1"/>
                  <w:sz w:val="24"/>
                  <w:szCs w:val="28"/>
                </w:rPr>
                <m:t>P</m:t>
              </m:r>
            </m:sub>
          </m:sSub>
          <m:r>
            <w:rPr>
              <w:rFonts w:ascii="Cambria Math" w:hAnsi="Cambria Math"/>
              <w:color w:val="000000" w:themeColor="text1"/>
              <w:sz w:val="24"/>
              <w:szCs w:val="28"/>
            </w:rPr>
            <m:t>=</m:t>
          </m:r>
          <m:f>
            <m:fPr>
              <m:ctrlPr>
                <w:rPr>
                  <w:rFonts w:ascii="Cambria Math" w:hAnsi="Cambria Math"/>
                  <w:i/>
                  <w:color w:val="000000" w:themeColor="text1"/>
                  <w:sz w:val="24"/>
                  <w:szCs w:val="28"/>
                </w:rPr>
              </m:ctrlPr>
            </m:fPr>
            <m:num>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1</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1</m:t>
                      </m:r>
                    </m:sub>
                  </m:sSub>
                </m:e>
              </m:nary>
            </m:num>
            <m:den>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0</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1</m:t>
                      </m:r>
                    </m:sub>
                  </m:sSub>
                </m:e>
              </m:nary>
            </m:den>
          </m:f>
        </m:oMath>
      </m:oMathPara>
    </w:p>
    <w:p w:rsidR="003B24F5" w:rsidRDefault="00637564" w:rsidP="003B24F5">
      <w:pPr>
        <w:pStyle w:val="a3"/>
        <w:ind w:left="567"/>
        <w:rPr>
          <w:color w:val="000000" w:themeColor="text1"/>
          <w:sz w:val="28"/>
          <w:szCs w:val="28"/>
        </w:rPr>
      </w:pPr>
      <m:oMathPara>
        <m:oMath>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I</m:t>
              </m:r>
            </m:e>
            <m:sub>
              <m:r>
                <w:rPr>
                  <w:rFonts w:ascii="Cambria Math" w:hAnsi="Cambria Math"/>
                  <w:color w:val="000000" w:themeColor="text1"/>
                  <w:sz w:val="24"/>
                  <w:szCs w:val="28"/>
                </w:rPr>
                <m:t>P</m:t>
              </m:r>
            </m:sub>
          </m:sSub>
          <m:r>
            <w:rPr>
              <w:rFonts w:ascii="Cambria Math" w:hAnsi="Cambria Math"/>
              <w:color w:val="000000" w:themeColor="text1"/>
              <w:sz w:val="24"/>
              <w:szCs w:val="28"/>
            </w:rPr>
            <m:t>=</m:t>
          </m:r>
          <m:f>
            <m:fPr>
              <m:ctrlPr>
                <w:rPr>
                  <w:rFonts w:ascii="Cambria Math" w:hAnsi="Cambria Math"/>
                  <w:i/>
                  <w:color w:val="000000" w:themeColor="text1"/>
                  <w:sz w:val="24"/>
                  <w:szCs w:val="28"/>
                </w:rPr>
              </m:ctrlPr>
            </m:fPr>
            <m:num>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1</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0</m:t>
                      </m:r>
                    </m:sub>
                  </m:sSub>
                </m:e>
              </m:nary>
            </m:num>
            <m:den>
              <m:nary>
                <m:naryPr>
                  <m:chr m:val="∑"/>
                  <m:limLoc m:val="undOvr"/>
                  <m:subHide m:val="on"/>
                  <m:supHide m:val="on"/>
                  <m:ctrlPr>
                    <w:rPr>
                      <w:rFonts w:ascii="Cambria Math" w:hAnsi="Cambria Math"/>
                      <w:i/>
                      <w:color w:val="000000" w:themeColor="text1"/>
                      <w:sz w:val="24"/>
                      <w:szCs w:val="28"/>
                    </w:rPr>
                  </m:ctrlPr>
                </m:naryPr>
                <m:sub/>
                <m:sup/>
                <m:e>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p</m:t>
                      </m:r>
                    </m:e>
                    <m:sub>
                      <m:r>
                        <w:rPr>
                          <w:rFonts w:ascii="Cambria Math" w:hAnsi="Cambria Math"/>
                          <w:color w:val="000000" w:themeColor="text1"/>
                          <w:sz w:val="24"/>
                          <w:szCs w:val="28"/>
                        </w:rPr>
                        <m:t>0</m:t>
                      </m:r>
                    </m:sub>
                  </m:sSub>
                  <m:sSub>
                    <m:sSubPr>
                      <m:ctrlPr>
                        <w:rPr>
                          <w:rFonts w:ascii="Cambria Math" w:hAnsi="Cambria Math"/>
                          <w:i/>
                          <w:color w:val="000000" w:themeColor="text1"/>
                          <w:sz w:val="24"/>
                          <w:szCs w:val="28"/>
                        </w:rPr>
                      </m:ctrlPr>
                    </m:sSubPr>
                    <m:e>
                      <m:r>
                        <w:rPr>
                          <w:rFonts w:ascii="Cambria Math" w:hAnsi="Cambria Math"/>
                          <w:color w:val="000000" w:themeColor="text1"/>
                          <w:sz w:val="24"/>
                          <w:szCs w:val="28"/>
                        </w:rPr>
                        <m:t>q</m:t>
                      </m:r>
                    </m:e>
                    <m:sub>
                      <m:r>
                        <w:rPr>
                          <w:rFonts w:ascii="Cambria Math" w:hAnsi="Cambria Math"/>
                          <w:color w:val="000000" w:themeColor="text1"/>
                          <w:sz w:val="24"/>
                          <w:szCs w:val="28"/>
                        </w:rPr>
                        <m:t>0</m:t>
                      </m:r>
                    </m:sub>
                  </m:sSub>
                </m:e>
              </m:nary>
            </m:den>
          </m:f>
        </m:oMath>
      </m:oMathPara>
    </w:p>
    <w:p w:rsidR="003B24F5" w:rsidRPr="003B24F5" w:rsidRDefault="003B24F5" w:rsidP="00C6145C">
      <w:pPr>
        <w:pStyle w:val="a3"/>
        <w:numPr>
          <w:ilvl w:val="0"/>
          <w:numId w:val="23"/>
        </w:numPr>
        <w:spacing w:after="0"/>
        <w:jc w:val="both"/>
        <w:rPr>
          <w:sz w:val="28"/>
          <w:szCs w:val="24"/>
          <w:lang w:val="en-US"/>
        </w:rPr>
      </w:pPr>
      <w:r w:rsidRPr="003B24F5">
        <w:rPr>
          <w:sz w:val="28"/>
          <w:lang w:val="en-US"/>
        </w:rPr>
        <w:t>Index of physical volume of sales (volume or quantity index):</w:t>
      </w:r>
    </w:p>
    <w:p w:rsidR="003B24F5" w:rsidRDefault="003B24F5" w:rsidP="003B24F5">
      <w:pPr>
        <w:pStyle w:val="a3"/>
        <w:ind w:left="927"/>
        <w:jc w:val="center"/>
      </w:pPr>
      <w:r>
        <w:rPr>
          <w:noProof/>
          <w:szCs w:val="28"/>
        </w:rPr>
        <w:drawing>
          <wp:inline distT="0" distB="0" distL="0" distR="0">
            <wp:extent cx="1076325" cy="4953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495300"/>
                    </a:xfrm>
                    <a:prstGeom prst="rect">
                      <a:avLst/>
                    </a:prstGeom>
                    <a:noFill/>
                    <a:ln>
                      <a:noFill/>
                    </a:ln>
                  </pic:spPr>
                </pic:pic>
              </a:graphicData>
            </a:graphic>
          </wp:inline>
        </w:drawing>
      </w:r>
    </w:p>
    <w:p w:rsidR="003B24F5" w:rsidRPr="003B24F5" w:rsidRDefault="003B24F5" w:rsidP="009536AD">
      <w:pPr>
        <w:pStyle w:val="a3"/>
        <w:spacing w:after="0"/>
        <w:ind w:left="0" w:firstLine="567"/>
        <w:jc w:val="both"/>
        <w:rPr>
          <w:sz w:val="28"/>
          <w:lang w:val="en-US"/>
        </w:rPr>
      </w:pPr>
      <w:r w:rsidRPr="003B24F5">
        <w:rPr>
          <w:sz w:val="28"/>
          <w:lang w:val="en-US"/>
        </w:rPr>
        <w:t>T</w:t>
      </w:r>
      <w:r w:rsidRPr="003B24F5">
        <w:rPr>
          <w:sz w:val="28"/>
          <w:lang w:val="kk-KZ"/>
        </w:rPr>
        <w:t xml:space="preserve">here is </w:t>
      </w:r>
      <w:r w:rsidRPr="003B24F5">
        <w:rPr>
          <w:sz w:val="28"/>
          <w:lang w:val="en-US"/>
        </w:rPr>
        <w:t>i</w:t>
      </w:r>
      <w:r w:rsidRPr="003B24F5">
        <w:rPr>
          <w:sz w:val="28"/>
          <w:lang w:val="kk-KZ"/>
        </w:rPr>
        <w:t xml:space="preserve">nterrelation </w:t>
      </w:r>
      <w:r w:rsidRPr="003B24F5">
        <w:rPr>
          <w:sz w:val="28"/>
          <w:lang w:val="en-US"/>
        </w:rPr>
        <w:t>b</w:t>
      </w:r>
      <w:r w:rsidRPr="003B24F5">
        <w:rPr>
          <w:sz w:val="28"/>
          <w:lang w:val="kk-KZ"/>
        </w:rPr>
        <w:t>etween the calculated ind</w:t>
      </w:r>
      <w:r w:rsidRPr="003B24F5">
        <w:rPr>
          <w:sz w:val="28"/>
          <w:lang w:val="en-US"/>
        </w:rPr>
        <w:t>ic</w:t>
      </w:r>
      <w:r w:rsidRPr="003B24F5">
        <w:rPr>
          <w:sz w:val="28"/>
          <w:lang w:val="kk-KZ"/>
        </w:rPr>
        <w:t>es</w:t>
      </w:r>
      <w:r w:rsidRPr="003B24F5">
        <w:rPr>
          <w:sz w:val="28"/>
          <w:lang w:val="en-US"/>
        </w:rPr>
        <w:t>:</w:t>
      </w:r>
    </w:p>
    <w:p w:rsidR="003B24F5" w:rsidRDefault="003B24F5" w:rsidP="009536AD">
      <w:pPr>
        <w:jc w:val="center"/>
        <w:rPr>
          <w:sz w:val="28"/>
          <w:szCs w:val="28"/>
        </w:rPr>
      </w:pPr>
      <w:r>
        <w:rPr>
          <w:noProof/>
          <w:sz w:val="28"/>
          <w:szCs w:val="28"/>
          <w:lang w:eastAsia="ru-RU"/>
        </w:rPr>
        <w:drawing>
          <wp:inline distT="0" distB="0" distL="0" distR="0">
            <wp:extent cx="971550" cy="265801"/>
            <wp:effectExtent l="0" t="0" r="0" b="127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9489" cy="267973"/>
                    </a:xfrm>
                    <a:prstGeom prst="rect">
                      <a:avLst/>
                    </a:prstGeom>
                    <a:noFill/>
                    <a:ln>
                      <a:noFill/>
                    </a:ln>
                  </pic:spPr>
                </pic:pic>
              </a:graphicData>
            </a:graphic>
          </wp:inline>
        </w:drawing>
      </w:r>
    </w:p>
    <w:p w:rsidR="003B24F5" w:rsidRDefault="003B24F5" w:rsidP="009536AD">
      <w:pPr>
        <w:ind w:firstLine="567"/>
        <w:jc w:val="both"/>
        <w:rPr>
          <w:sz w:val="28"/>
          <w:lang w:val="en-US"/>
        </w:rPr>
      </w:pPr>
      <w:r w:rsidRPr="003B24F5">
        <w:rPr>
          <w:sz w:val="28"/>
          <w:lang w:val="en-US"/>
        </w:rPr>
        <w:t>Average indices are used to assess the dynamics of many social phenomena by</w:t>
      </w:r>
      <w:r>
        <w:rPr>
          <w:sz w:val="28"/>
          <w:lang w:val="en-US"/>
        </w:rPr>
        <w:t xml:space="preserve"> comparing their average levels.</w:t>
      </w:r>
    </w:p>
    <w:p w:rsidR="003B24F5" w:rsidRDefault="003B24F5" w:rsidP="009536AD">
      <w:pPr>
        <w:ind w:firstLine="567"/>
        <w:jc w:val="both"/>
        <w:rPr>
          <w:sz w:val="28"/>
          <w:lang w:val="en-US"/>
        </w:rPr>
      </w:pPr>
      <w:r>
        <w:rPr>
          <w:sz w:val="28"/>
          <w:lang w:val="en-US"/>
        </w:rPr>
        <w:t>Types of average indices:</w:t>
      </w:r>
    </w:p>
    <w:p w:rsidR="003B24F5" w:rsidRDefault="003B24F5" w:rsidP="00C6145C">
      <w:pPr>
        <w:numPr>
          <w:ilvl w:val="0"/>
          <w:numId w:val="24"/>
        </w:numPr>
        <w:jc w:val="both"/>
        <w:rPr>
          <w:sz w:val="28"/>
          <w:lang w:val="en-US"/>
        </w:rPr>
      </w:pPr>
      <w:r>
        <w:rPr>
          <w:sz w:val="28"/>
          <w:lang w:val="en-US"/>
        </w:rPr>
        <w:t>Index of variable composition:</w:t>
      </w:r>
    </w:p>
    <w:p w:rsidR="003B24F5" w:rsidRDefault="003B24F5" w:rsidP="003B24F5">
      <w:pPr>
        <w:ind w:left="927"/>
        <w:jc w:val="center"/>
        <w:rPr>
          <w:sz w:val="24"/>
        </w:rPr>
      </w:pPr>
      <w:r>
        <w:rPr>
          <w:lang w:val="en-US"/>
        </w:rPr>
        <w:t>I</w:t>
      </w:r>
      <w:r>
        <w:t xml:space="preserve">пер   = </w:t>
      </w:r>
      <w:r>
        <w:rPr>
          <w:noProof/>
          <w:lang w:eastAsia="ru-RU"/>
        </w:rPr>
        <w:drawing>
          <wp:inline distT="0" distB="0" distL="0" distR="0">
            <wp:extent cx="1114425" cy="3714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371475"/>
                    </a:xfrm>
                    <a:prstGeom prst="rect">
                      <a:avLst/>
                    </a:prstGeom>
                    <a:noFill/>
                    <a:ln>
                      <a:noFill/>
                    </a:ln>
                  </pic:spPr>
                </pic:pic>
              </a:graphicData>
            </a:graphic>
          </wp:inline>
        </w:drawing>
      </w:r>
    </w:p>
    <w:p w:rsidR="003B24F5" w:rsidRDefault="003B24F5" w:rsidP="00C6145C">
      <w:pPr>
        <w:numPr>
          <w:ilvl w:val="0"/>
          <w:numId w:val="24"/>
        </w:numPr>
        <w:jc w:val="both"/>
        <w:rPr>
          <w:sz w:val="28"/>
          <w:lang w:val="en-US"/>
        </w:rPr>
      </w:pPr>
      <w:r>
        <w:rPr>
          <w:sz w:val="28"/>
          <w:lang w:val="en-US"/>
        </w:rPr>
        <w:t>Index of constant composition:</w:t>
      </w:r>
    </w:p>
    <w:p w:rsidR="003B24F5" w:rsidRDefault="003B24F5" w:rsidP="003B24F5">
      <w:pPr>
        <w:ind w:left="927"/>
        <w:jc w:val="center"/>
        <w:rPr>
          <w:sz w:val="24"/>
        </w:rPr>
      </w:pPr>
      <w:r>
        <w:rPr>
          <w:lang w:val="en-US"/>
        </w:rPr>
        <w:t>I</w:t>
      </w:r>
      <w:r>
        <w:t xml:space="preserve">пост   =     </w:t>
      </w:r>
      <w:r>
        <w:rPr>
          <w:noProof/>
          <w:lang w:eastAsia="ru-RU"/>
        </w:rPr>
        <w:drawing>
          <wp:inline distT="0" distB="0" distL="0" distR="0">
            <wp:extent cx="638175" cy="40005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400050"/>
                    </a:xfrm>
                    <a:prstGeom prst="rect">
                      <a:avLst/>
                    </a:prstGeom>
                    <a:noFill/>
                    <a:ln>
                      <a:noFill/>
                    </a:ln>
                  </pic:spPr>
                </pic:pic>
              </a:graphicData>
            </a:graphic>
          </wp:inline>
        </w:drawing>
      </w:r>
    </w:p>
    <w:p w:rsidR="003B24F5" w:rsidRDefault="003B24F5" w:rsidP="00C6145C">
      <w:pPr>
        <w:numPr>
          <w:ilvl w:val="0"/>
          <w:numId w:val="24"/>
        </w:numPr>
        <w:jc w:val="both"/>
        <w:rPr>
          <w:sz w:val="28"/>
          <w:lang w:val="en-US"/>
        </w:rPr>
      </w:pPr>
      <w:r>
        <w:rPr>
          <w:sz w:val="28"/>
          <w:lang w:val="en-US"/>
        </w:rPr>
        <w:t>Index of structural shifts:</w:t>
      </w:r>
    </w:p>
    <w:p w:rsidR="003B24F5" w:rsidRDefault="003B24F5" w:rsidP="003B24F5">
      <w:pPr>
        <w:ind w:left="927"/>
        <w:jc w:val="center"/>
        <w:rPr>
          <w:sz w:val="28"/>
          <w:szCs w:val="28"/>
        </w:rPr>
      </w:pPr>
      <w:r>
        <w:rPr>
          <w:noProof/>
          <w:sz w:val="28"/>
          <w:szCs w:val="28"/>
          <w:lang w:eastAsia="ru-RU"/>
        </w:rPr>
        <w:drawing>
          <wp:inline distT="0" distB="0" distL="0" distR="0">
            <wp:extent cx="1838325" cy="4191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419100"/>
                    </a:xfrm>
                    <a:prstGeom prst="rect">
                      <a:avLst/>
                    </a:prstGeom>
                    <a:noFill/>
                    <a:ln>
                      <a:noFill/>
                    </a:ln>
                  </pic:spPr>
                </pic:pic>
              </a:graphicData>
            </a:graphic>
          </wp:inline>
        </w:drawing>
      </w:r>
    </w:p>
    <w:p w:rsidR="003B24F5" w:rsidRPr="003B24F5" w:rsidRDefault="003B24F5" w:rsidP="003B24F5">
      <w:pPr>
        <w:pStyle w:val="a3"/>
        <w:spacing w:after="0"/>
        <w:ind w:left="567"/>
        <w:rPr>
          <w:sz w:val="40"/>
          <w:szCs w:val="24"/>
          <w:lang w:val="en-US"/>
        </w:rPr>
      </w:pPr>
      <w:r w:rsidRPr="003B24F5">
        <w:rPr>
          <w:sz w:val="28"/>
          <w:lang w:val="en-US"/>
        </w:rPr>
        <w:t>T</w:t>
      </w:r>
      <w:r w:rsidRPr="003B24F5">
        <w:rPr>
          <w:sz w:val="28"/>
          <w:lang w:val="kk-KZ"/>
        </w:rPr>
        <w:t xml:space="preserve">here is </w:t>
      </w:r>
      <w:r w:rsidRPr="003B24F5">
        <w:rPr>
          <w:sz w:val="28"/>
          <w:lang w:val="en-US"/>
        </w:rPr>
        <w:t>i</w:t>
      </w:r>
      <w:r w:rsidRPr="003B24F5">
        <w:rPr>
          <w:sz w:val="28"/>
          <w:lang w:val="kk-KZ"/>
        </w:rPr>
        <w:t xml:space="preserve">nterrelation </w:t>
      </w:r>
      <w:r w:rsidRPr="003B24F5">
        <w:rPr>
          <w:sz w:val="28"/>
          <w:lang w:val="en-US"/>
        </w:rPr>
        <w:t>b</w:t>
      </w:r>
      <w:r w:rsidRPr="003B24F5">
        <w:rPr>
          <w:sz w:val="28"/>
          <w:lang w:val="kk-KZ"/>
        </w:rPr>
        <w:t xml:space="preserve">etween the </w:t>
      </w:r>
      <w:r w:rsidRPr="003B24F5">
        <w:rPr>
          <w:sz w:val="28"/>
          <w:lang w:val="en-US"/>
        </w:rPr>
        <w:t>considered</w:t>
      </w:r>
      <w:r w:rsidRPr="003B24F5">
        <w:rPr>
          <w:sz w:val="28"/>
          <w:lang w:val="kk-KZ"/>
        </w:rPr>
        <w:t xml:space="preserve"> ind</w:t>
      </w:r>
      <w:r w:rsidRPr="003B24F5">
        <w:rPr>
          <w:sz w:val="28"/>
          <w:lang w:val="en-US"/>
        </w:rPr>
        <w:t>ic</w:t>
      </w:r>
      <w:r w:rsidRPr="003B24F5">
        <w:rPr>
          <w:sz w:val="28"/>
          <w:lang w:val="kk-KZ"/>
        </w:rPr>
        <w:t>es</w:t>
      </w:r>
      <w:r w:rsidRPr="003B24F5">
        <w:rPr>
          <w:sz w:val="28"/>
          <w:lang w:val="en-US"/>
        </w:rPr>
        <w:t>:</w:t>
      </w:r>
    </w:p>
    <w:p w:rsidR="003B24F5" w:rsidRDefault="003B24F5" w:rsidP="003B24F5">
      <w:pPr>
        <w:ind w:firstLine="540"/>
        <w:jc w:val="center"/>
        <w:rPr>
          <w:sz w:val="28"/>
          <w:szCs w:val="28"/>
          <w:lang w:val="en-US"/>
        </w:rPr>
      </w:pPr>
      <w:r>
        <w:rPr>
          <w:sz w:val="36"/>
          <w:szCs w:val="36"/>
          <w:lang w:val="en-US"/>
        </w:rPr>
        <w:t>I</w:t>
      </w:r>
      <w:r>
        <w:t>пер</w:t>
      </w:r>
      <w:r>
        <w:rPr>
          <w:lang w:val="en-US"/>
        </w:rPr>
        <w:t xml:space="preserve">   </w:t>
      </w:r>
      <w:r>
        <w:rPr>
          <w:sz w:val="28"/>
          <w:szCs w:val="28"/>
          <w:lang w:val="en-US"/>
        </w:rPr>
        <w:t xml:space="preserve">= </w:t>
      </w:r>
      <w:r>
        <w:rPr>
          <w:sz w:val="36"/>
          <w:szCs w:val="36"/>
          <w:lang w:val="en-US"/>
        </w:rPr>
        <w:t>I</w:t>
      </w:r>
      <w:r>
        <w:t>пост</w:t>
      </w:r>
      <w:r>
        <w:rPr>
          <w:lang w:val="en-US"/>
        </w:rPr>
        <w:t xml:space="preserve"> * </w:t>
      </w:r>
      <w:r>
        <w:rPr>
          <w:sz w:val="36"/>
          <w:szCs w:val="36"/>
          <w:lang w:val="en-US"/>
        </w:rPr>
        <w:t>I</w:t>
      </w:r>
      <w:r>
        <w:t>стр</w:t>
      </w:r>
    </w:p>
    <w:p w:rsidR="003B24F5" w:rsidRPr="00AB45F3" w:rsidRDefault="003B24F5" w:rsidP="00AB45F3">
      <w:pPr>
        <w:ind w:firstLine="567"/>
        <w:jc w:val="both"/>
        <w:rPr>
          <w:b/>
          <w:sz w:val="28"/>
          <w:szCs w:val="28"/>
          <w:lang w:val="en-US"/>
        </w:rPr>
      </w:pPr>
    </w:p>
    <w:p w:rsidR="00AB45F3" w:rsidRPr="00AB45F3" w:rsidRDefault="00AB45F3" w:rsidP="00AB45F3">
      <w:pPr>
        <w:pStyle w:val="a9"/>
        <w:keepNext/>
        <w:spacing w:before="0" w:after="0"/>
        <w:ind w:firstLine="567"/>
        <w:outlineLvl w:val="6"/>
        <w:rPr>
          <w:b/>
          <w:bCs/>
          <w:sz w:val="28"/>
          <w:szCs w:val="28"/>
          <w:lang w:val="en-US"/>
        </w:rPr>
      </w:pPr>
      <w:r w:rsidRPr="00AB45F3">
        <w:rPr>
          <w:b/>
          <w:bCs/>
          <w:sz w:val="28"/>
          <w:szCs w:val="28"/>
          <w:lang w:val="en-US"/>
        </w:rPr>
        <w:t>List and types of tasks to perform in the classroom</w:t>
      </w:r>
    </w:p>
    <w:p w:rsidR="00AB45F3" w:rsidRPr="00AB45F3" w:rsidRDefault="00AB45F3" w:rsidP="00AB45F3">
      <w:pPr>
        <w:ind w:firstLine="567"/>
        <w:jc w:val="both"/>
        <w:rPr>
          <w:sz w:val="28"/>
          <w:szCs w:val="28"/>
          <w:lang w:val="en-US"/>
        </w:rPr>
      </w:pPr>
      <w:r w:rsidRPr="00AB45F3">
        <w:rPr>
          <w:b/>
          <w:sz w:val="28"/>
          <w:szCs w:val="28"/>
          <w:lang w:val="en-US"/>
        </w:rPr>
        <w:t>Questions for discussion:</w:t>
      </w:r>
    </w:p>
    <w:p w:rsidR="003B24F5" w:rsidRPr="003B24F5" w:rsidRDefault="003B24F5" w:rsidP="003B24F5">
      <w:pPr>
        <w:rPr>
          <w:color w:val="000000"/>
          <w:sz w:val="28"/>
          <w:szCs w:val="28"/>
          <w:lang w:val="en-US" w:eastAsia="ru-RU"/>
        </w:rPr>
      </w:pPr>
      <w:r w:rsidRPr="003B24F5">
        <w:rPr>
          <w:color w:val="000000"/>
          <w:sz w:val="28"/>
          <w:szCs w:val="28"/>
          <w:lang w:val="en-US"/>
        </w:rPr>
        <w:t>1.Index method</w:t>
      </w:r>
    </w:p>
    <w:p w:rsidR="003B24F5" w:rsidRPr="003B24F5" w:rsidRDefault="003B24F5" w:rsidP="003B24F5">
      <w:pPr>
        <w:rPr>
          <w:color w:val="000000"/>
          <w:sz w:val="28"/>
          <w:szCs w:val="28"/>
          <w:lang w:val="en-US"/>
        </w:rPr>
      </w:pPr>
      <w:r w:rsidRPr="003B24F5">
        <w:rPr>
          <w:color w:val="000000"/>
          <w:sz w:val="28"/>
          <w:szCs w:val="28"/>
          <w:lang w:val="en-US"/>
        </w:rPr>
        <w:t>2. Method of chain substitution</w:t>
      </w:r>
    </w:p>
    <w:p w:rsidR="00AB45F3" w:rsidRPr="00AB45F3" w:rsidRDefault="00AB45F3" w:rsidP="00AB45F3">
      <w:pPr>
        <w:pStyle w:val="a9"/>
        <w:spacing w:before="0" w:after="0"/>
        <w:ind w:left="27" w:firstLine="540"/>
        <w:rPr>
          <w:b/>
          <w:sz w:val="28"/>
          <w:szCs w:val="28"/>
          <w:lang w:val="en-US"/>
        </w:rPr>
      </w:pPr>
      <w:r w:rsidRPr="00AB45F3">
        <w:rPr>
          <w:b/>
          <w:bCs/>
          <w:sz w:val="28"/>
          <w:szCs w:val="28"/>
          <w:lang w:val="en-US"/>
        </w:rPr>
        <w:t>Tasks:</w:t>
      </w:r>
    </w:p>
    <w:p w:rsidR="003B24F5" w:rsidRPr="003B24F5" w:rsidRDefault="003B24F5" w:rsidP="00C6145C">
      <w:pPr>
        <w:numPr>
          <w:ilvl w:val="3"/>
          <w:numId w:val="14"/>
        </w:numPr>
        <w:tabs>
          <w:tab w:val="left" w:pos="993"/>
        </w:tabs>
        <w:ind w:left="0" w:firstLine="567"/>
        <w:rPr>
          <w:sz w:val="28"/>
          <w:szCs w:val="24"/>
          <w:lang w:val="en-US" w:eastAsia="ru-RU"/>
        </w:rPr>
      </w:pPr>
      <w:r w:rsidRPr="003B24F5">
        <w:rPr>
          <w:sz w:val="28"/>
          <w:szCs w:val="24"/>
          <w:lang w:val="en-US"/>
        </w:rPr>
        <w:t>There are some data about volume of sales:</w:t>
      </w:r>
    </w:p>
    <w:tbl>
      <w:tblPr>
        <w:tblStyle w:val="af0"/>
        <w:tblW w:w="0" w:type="auto"/>
        <w:jc w:val="center"/>
        <w:tblLook w:val="01E0"/>
      </w:tblPr>
      <w:tblGrid>
        <w:gridCol w:w="2020"/>
        <w:gridCol w:w="1895"/>
        <w:gridCol w:w="1895"/>
        <w:gridCol w:w="1815"/>
        <w:gridCol w:w="1703"/>
      </w:tblGrid>
      <w:tr w:rsidR="003B24F5" w:rsidTr="003B24F5">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thous</w:t>
            </w:r>
            <w:r>
              <w:rPr>
                <w:sz w:val="24"/>
                <w:szCs w:val="24"/>
              </w:rPr>
              <w:t>.</w:t>
            </w:r>
            <w:r>
              <w:rPr>
                <w:sz w:val="24"/>
                <w:szCs w:val="24"/>
                <w:lang w:val="en-US"/>
              </w:rPr>
              <w:t>units</w:t>
            </w:r>
          </w:p>
        </w:tc>
        <w:tc>
          <w:tcPr>
            <w:tcW w:w="3518" w:type="dxa"/>
            <w:gridSpan w:val="2"/>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Price per unit, $</w:t>
            </w:r>
          </w:p>
        </w:tc>
      </w:tr>
      <w:tr w:rsidR="003B24F5" w:rsidTr="003B2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Basic period</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Reporting period</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pStyle w:val="1"/>
              <w:outlineLvl w:val="0"/>
              <w:rPr>
                <w:sz w:val="24"/>
                <w:szCs w:val="24"/>
                <w:lang w:val="en-US"/>
              </w:rPr>
            </w:pPr>
            <w:r>
              <w:rPr>
                <w:lang w:val="en-US"/>
              </w:rPr>
              <w:t>Basic period</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Reporting period</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4500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28</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27</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8000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8000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59</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60</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C</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2100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2000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15</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12</w:t>
            </w:r>
          </w:p>
        </w:tc>
      </w:tr>
    </w:tbl>
    <w:p w:rsidR="003B24F5" w:rsidRPr="003B24F5" w:rsidRDefault="003B24F5" w:rsidP="003B24F5">
      <w:pPr>
        <w:jc w:val="both"/>
        <w:rPr>
          <w:sz w:val="28"/>
          <w:szCs w:val="24"/>
          <w:lang w:val="en-US" w:eastAsia="ru-RU"/>
        </w:rPr>
      </w:pPr>
      <w:r w:rsidRPr="003B24F5">
        <w:rPr>
          <w:sz w:val="28"/>
          <w:szCs w:val="24"/>
          <w:lang w:val="en-US"/>
        </w:rPr>
        <w:t>Determine aggregate index of turnover, price index, index of physical volume of sales</w:t>
      </w:r>
      <w:r>
        <w:rPr>
          <w:sz w:val="28"/>
          <w:szCs w:val="24"/>
          <w:lang w:val="en-US"/>
        </w:rPr>
        <w:t>.</w:t>
      </w:r>
    </w:p>
    <w:p w:rsidR="003B24F5" w:rsidRPr="003B24F5" w:rsidRDefault="003B24F5" w:rsidP="003B24F5">
      <w:pPr>
        <w:ind w:firstLine="540"/>
        <w:jc w:val="both"/>
        <w:rPr>
          <w:sz w:val="28"/>
          <w:szCs w:val="24"/>
          <w:lang w:val="en-US"/>
        </w:rPr>
      </w:pPr>
    </w:p>
    <w:p w:rsidR="003B24F5" w:rsidRPr="003B24F5" w:rsidRDefault="003B24F5" w:rsidP="003B24F5">
      <w:pPr>
        <w:ind w:firstLine="540"/>
        <w:jc w:val="both"/>
        <w:rPr>
          <w:sz w:val="28"/>
          <w:szCs w:val="24"/>
          <w:lang w:val="en-US"/>
        </w:rPr>
      </w:pPr>
      <w:r>
        <w:rPr>
          <w:sz w:val="28"/>
          <w:szCs w:val="24"/>
          <w:lang w:val="en-US"/>
        </w:rPr>
        <w:t>2</w:t>
      </w:r>
      <w:r w:rsidRPr="003B24F5">
        <w:rPr>
          <w:sz w:val="28"/>
          <w:szCs w:val="24"/>
          <w:lang w:val="en-US"/>
        </w:rPr>
        <w:t>. There are some data about retail turnover of enterprise:</w:t>
      </w:r>
    </w:p>
    <w:tbl>
      <w:tblPr>
        <w:tblStyle w:val="af0"/>
        <w:tblW w:w="0" w:type="auto"/>
        <w:jc w:val="center"/>
        <w:tblLook w:val="01E0"/>
      </w:tblPr>
      <w:tblGrid>
        <w:gridCol w:w="2020"/>
        <w:gridCol w:w="1895"/>
        <w:gridCol w:w="1895"/>
        <w:gridCol w:w="3518"/>
      </w:tblGrid>
      <w:tr w:rsidR="003B24F5" w:rsidTr="003B24F5">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Turnover</w:t>
            </w:r>
            <w:r>
              <w:rPr>
                <w:sz w:val="24"/>
                <w:szCs w:val="24"/>
              </w:rPr>
              <w:t xml:space="preserve">, </w:t>
            </w:r>
            <w:r>
              <w:rPr>
                <w:sz w:val="24"/>
                <w:szCs w:val="24"/>
                <w:lang w:val="en-US"/>
              </w:rPr>
              <w:t>mln.KZT</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Change of prices in II </w:t>
            </w:r>
            <w:r>
              <w:rPr>
                <w:sz w:val="24"/>
                <w:szCs w:val="28"/>
                <w:lang w:val="en-US"/>
              </w:rPr>
              <w:t>quarter</w:t>
            </w:r>
            <w:r>
              <w:rPr>
                <w:sz w:val="24"/>
                <w:szCs w:val="24"/>
                <w:lang w:val="en-US"/>
              </w:rPr>
              <w:t xml:space="preserve"> beside I </w:t>
            </w:r>
            <w:r>
              <w:rPr>
                <w:sz w:val="24"/>
                <w:szCs w:val="28"/>
                <w:lang w:val="en-US"/>
              </w:rPr>
              <w:t>quarter</w:t>
            </w:r>
            <w:r>
              <w:rPr>
                <w:sz w:val="24"/>
                <w:szCs w:val="24"/>
                <w:lang w:val="en-US"/>
              </w:rPr>
              <w:t>, %</w:t>
            </w:r>
          </w:p>
        </w:tc>
      </w:tr>
      <w:tr w:rsidR="003B24F5" w:rsidTr="003B2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 xml:space="preserve">I </w:t>
            </w:r>
            <w:r>
              <w:rPr>
                <w:sz w:val="24"/>
                <w:szCs w:val="28"/>
              </w:rPr>
              <w:t>quarter</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 xml:space="preserve">II  </w:t>
            </w:r>
            <w:r>
              <w:rPr>
                <w:sz w:val="24"/>
                <w:szCs w:val="28"/>
              </w:rPr>
              <w:t>quarter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Vegetables</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15,4</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40,2</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-12</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Meat</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24,5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18,5</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both"/>
              <w:rPr>
                <w:sz w:val="24"/>
                <w:szCs w:val="24"/>
                <w:lang w:val="en-US"/>
              </w:rPr>
            </w:pPr>
            <w:r>
              <w:rPr>
                <w:sz w:val="24"/>
                <w:szCs w:val="24"/>
                <w:lang w:val="en-US"/>
              </w:rPr>
              <w:t>Milk</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10,4</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14,5</w:t>
            </w:r>
          </w:p>
        </w:tc>
        <w:tc>
          <w:tcPr>
            <w:tcW w:w="3518"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-10</w:t>
            </w:r>
          </w:p>
        </w:tc>
      </w:tr>
    </w:tbl>
    <w:p w:rsidR="003B24F5" w:rsidRPr="003B24F5" w:rsidRDefault="003B24F5" w:rsidP="003B24F5">
      <w:pPr>
        <w:pStyle w:val="22"/>
        <w:spacing w:after="0" w:line="240" w:lineRule="auto"/>
        <w:ind w:firstLine="567"/>
        <w:jc w:val="both"/>
        <w:rPr>
          <w:sz w:val="28"/>
          <w:szCs w:val="28"/>
          <w:lang w:val="en-US"/>
        </w:rPr>
      </w:pPr>
      <w:r w:rsidRPr="003B24F5">
        <w:rPr>
          <w:sz w:val="28"/>
          <w:szCs w:val="28"/>
          <w:lang w:val="en-US"/>
        </w:rPr>
        <w:t>Calculate: 1) general price index; 2) general index of turnover; 3) general index of physical volume of sales; 4) sum of economy which population has obtained as result of price change.</w:t>
      </w:r>
    </w:p>
    <w:p w:rsidR="003B24F5" w:rsidRPr="003B24F5" w:rsidRDefault="003B24F5" w:rsidP="003B24F5">
      <w:pPr>
        <w:ind w:firstLine="567"/>
        <w:jc w:val="both"/>
        <w:rPr>
          <w:sz w:val="28"/>
          <w:szCs w:val="28"/>
          <w:lang w:val="en-US"/>
        </w:rPr>
      </w:pPr>
    </w:p>
    <w:p w:rsidR="003B24F5" w:rsidRPr="003B24F5" w:rsidRDefault="003B24F5" w:rsidP="003B24F5">
      <w:pPr>
        <w:ind w:firstLine="567"/>
        <w:jc w:val="both"/>
        <w:rPr>
          <w:sz w:val="28"/>
          <w:szCs w:val="28"/>
          <w:lang w:val="en-US"/>
        </w:rPr>
      </w:pPr>
      <w:r>
        <w:rPr>
          <w:sz w:val="28"/>
          <w:szCs w:val="28"/>
          <w:lang w:val="en-US"/>
        </w:rPr>
        <w:t>3</w:t>
      </w:r>
      <w:r w:rsidRPr="003B24F5">
        <w:rPr>
          <w:sz w:val="28"/>
          <w:szCs w:val="28"/>
          <w:lang w:val="en-US"/>
        </w:rPr>
        <w:t>. There are some data about sales of potatoes on markets of city:</w:t>
      </w:r>
    </w:p>
    <w:tbl>
      <w:tblPr>
        <w:tblStyle w:val="af0"/>
        <w:tblW w:w="0" w:type="auto"/>
        <w:jc w:val="center"/>
        <w:tblLook w:val="01E0"/>
      </w:tblPr>
      <w:tblGrid>
        <w:gridCol w:w="2020"/>
        <w:gridCol w:w="1895"/>
        <w:gridCol w:w="1895"/>
        <w:gridCol w:w="1815"/>
        <w:gridCol w:w="1703"/>
      </w:tblGrid>
      <w:tr w:rsidR="003B24F5" w:rsidTr="003B24F5">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Market </w:t>
            </w:r>
          </w:p>
        </w:tc>
        <w:tc>
          <w:tcPr>
            <w:tcW w:w="3790" w:type="dxa"/>
            <w:gridSpan w:val="2"/>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 xml:space="preserve">January </w:t>
            </w:r>
          </w:p>
        </w:tc>
        <w:tc>
          <w:tcPr>
            <w:tcW w:w="3518" w:type="dxa"/>
            <w:gridSpan w:val="2"/>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 xml:space="preserve">February </w:t>
            </w:r>
          </w:p>
        </w:tc>
      </w:tr>
      <w:tr w:rsidR="003B24F5" w:rsidTr="003B24F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24F5" w:rsidRDefault="003B24F5">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Average price for 1 kg, KZT</w:t>
            </w:r>
          </w:p>
        </w:tc>
        <w:tc>
          <w:tcPr>
            <w:tcW w:w="1895" w:type="dxa"/>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centner</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lang w:val="en-US"/>
              </w:rPr>
            </w:pPr>
            <w:r>
              <w:rPr>
                <w:sz w:val="24"/>
                <w:szCs w:val="24"/>
                <w:lang w:val="en-US"/>
              </w:rPr>
              <w:t>Average price for 1 kg, KZT</w:t>
            </w:r>
          </w:p>
        </w:tc>
        <w:tc>
          <w:tcPr>
            <w:tcW w:w="1703" w:type="dxa"/>
            <w:tcBorders>
              <w:top w:val="single" w:sz="4" w:space="0" w:color="auto"/>
              <w:left w:val="single" w:sz="4" w:space="0" w:color="auto"/>
              <w:bottom w:val="single" w:sz="4" w:space="0" w:color="auto"/>
              <w:right w:val="single" w:sz="4" w:space="0" w:color="auto"/>
            </w:tcBorders>
            <w:vAlign w:val="center"/>
            <w:hideMark/>
          </w:tcPr>
          <w:p w:rsidR="003B24F5" w:rsidRDefault="003B24F5">
            <w:pPr>
              <w:jc w:val="center"/>
              <w:rPr>
                <w:sz w:val="24"/>
                <w:szCs w:val="24"/>
                <w:lang w:val="en-US"/>
              </w:rPr>
            </w:pPr>
            <w:r>
              <w:rPr>
                <w:sz w:val="24"/>
                <w:szCs w:val="24"/>
                <w:lang w:val="en-US"/>
              </w:rPr>
              <w:t>Sold out</w:t>
            </w:r>
            <w:r>
              <w:rPr>
                <w:sz w:val="24"/>
                <w:szCs w:val="24"/>
              </w:rPr>
              <w:t xml:space="preserve">, </w:t>
            </w:r>
            <w:r>
              <w:rPr>
                <w:sz w:val="24"/>
                <w:szCs w:val="24"/>
                <w:lang w:val="en-US"/>
              </w:rPr>
              <w:t>centner</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24,5</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70</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21,9</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60</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18,7</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62</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18,8</w:t>
            </w:r>
          </w:p>
        </w:tc>
      </w:tr>
      <w:tr w:rsidR="003B24F5" w:rsidTr="003B24F5">
        <w:trPr>
          <w:jc w:val="center"/>
        </w:trPr>
        <w:tc>
          <w:tcPr>
            <w:tcW w:w="2020"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III</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55</w:t>
            </w:r>
          </w:p>
        </w:tc>
        <w:tc>
          <w:tcPr>
            <w:tcW w:w="189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32,0</w:t>
            </w:r>
          </w:p>
        </w:tc>
        <w:tc>
          <w:tcPr>
            <w:tcW w:w="1815"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55</w:t>
            </w:r>
          </w:p>
        </w:tc>
        <w:tc>
          <w:tcPr>
            <w:tcW w:w="1703" w:type="dxa"/>
            <w:tcBorders>
              <w:top w:val="single" w:sz="4" w:space="0" w:color="auto"/>
              <w:left w:val="single" w:sz="4" w:space="0" w:color="auto"/>
              <w:bottom w:val="single" w:sz="4" w:space="0" w:color="auto"/>
              <w:right w:val="single" w:sz="4" w:space="0" w:color="auto"/>
            </w:tcBorders>
            <w:hideMark/>
          </w:tcPr>
          <w:p w:rsidR="003B24F5" w:rsidRDefault="003B24F5">
            <w:pPr>
              <w:jc w:val="center"/>
              <w:rPr>
                <w:sz w:val="24"/>
                <w:szCs w:val="24"/>
              </w:rPr>
            </w:pPr>
            <w:r>
              <w:rPr>
                <w:sz w:val="24"/>
                <w:szCs w:val="24"/>
              </w:rPr>
              <w:t>37,4</w:t>
            </w:r>
          </w:p>
        </w:tc>
      </w:tr>
    </w:tbl>
    <w:p w:rsidR="003B24F5" w:rsidRPr="003B24F5" w:rsidRDefault="003B24F5" w:rsidP="003B24F5">
      <w:pPr>
        <w:ind w:firstLine="540"/>
        <w:jc w:val="both"/>
        <w:rPr>
          <w:sz w:val="28"/>
          <w:szCs w:val="24"/>
          <w:lang w:val="en-US" w:eastAsia="ru-RU"/>
        </w:rPr>
      </w:pPr>
      <w:r w:rsidRPr="003B24F5">
        <w:rPr>
          <w:sz w:val="28"/>
          <w:szCs w:val="24"/>
          <w:lang w:val="en-US"/>
        </w:rPr>
        <w:t xml:space="preserve">Calculate: </w:t>
      </w:r>
      <w:r w:rsidRPr="003B24F5">
        <w:rPr>
          <w:sz w:val="28"/>
          <w:szCs w:val="24"/>
        </w:rPr>
        <w:t>а</w:t>
      </w:r>
      <w:r w:rsidRPr="003B24F5">
        <w:rPr>
          <w:sz w:val="28"/>
          <w:szCs w:val="24"/>
          <w:lang w:val="en-US"/>
        </w:rPr>
        <w:t xml:space="preserve">) index of variable composition; </w:t>
      </w:r>
      <w:r>
        <w:rPr>
          <w:sz w:val="28"/>
          <w:szCs w:val="24"/>
          <w:lang w:val="en-US"/>
        </w:rPr>
        <w:t>b</w:t>
      </w:r>
      <w:r w:rsidRPr="003B24F5">
        <w:rPr>
          <w:sz w:val="28"/>
          <w:szCs w:val="24"/>
          <w:lang w:val="en-US"/>
        </w:rPr>
        <w:t xml:space="preserve">) index of constant composition; </w:t>
      </w:r>
      <w:r>
        <w:rPr>
          <w:sz w:val="28"/>
          <w:szCs w:val="24"/>
          <w:lang w:val="en-US"/>
        </w:rPr>
        <w:t>c</w:t>
      </w:r>
      <w:r w:rsidRPr="003B24F5">
        <w:rPr>
          <w:sz w:val="28"/>
          <w:szCs w:val="24"/>
          <w:lang w:val="en-US"/>
        </w:rPr>
        <w:t>) index of structural shifts.</w:t>
      </w:r>
    </w:p>
    <w:p w:rsidR="00AB45F3" w:rsidRPr="00AB45F3" w:rsidRDefault="00AB45F3" w:rsidP="00AB45F3">
      <w:pPr>
        <w:ind w:firstLine="567"/>
        <w:jc w:val="both"/>
        <w:rPr>
          <w:sz w:val="28"/>
          <w:szCs w:val="28"/>
          <w:highlight w:val="yellow"/>
          <w:lang w:val="en-US"/>
        </w:rPr>
      </w:pPr>
    </w:p>
    <w:p w:rsidR="00AB45F3" w:rsidRPr="00AB45F3" w:rsidRDefault="00AB45F3" w:rsidP="00AB45F3">
      <w:pPr>
        <w:pStyle w:val="11"/>
        <w:ind w:firstLine="567"/>
        <w:jc w:val="both"/>
        <w:rPr>
          <w:rFonts w:ascii="Times New Roman" w:hAnsi="Times New Roman" w:cs="Times New Roman"/>
          <w:b/>
          <w:sz w:val="28"/>
          <w:szCs w:val="28"/>
          <w:lang w:val="en-US"/>
        </w:rPr>
      </w:pPr>
      <w:r w:rsidRPr="00AB45F3">
        <w:rPr>
          <w:rFonts w:ascii="Times New Roman" w:hAnsi="Times New Roman" w:cs="Times New Roman"/>
          <w:b/>
          <w:sz w:val="28"/>
          <w:szCs w:val="28"/>
          <w:lang w:val="en-US"/>
        </w:rPr>
        <w:t>Control questions</w:t>
      </w:r>
    </w:p>
    <w:p w:rsidR="003B24F5" w:rsidRPr="003B24F5" w:rsidRDefault="003B24F5" w:rsidP="00C6145C">
      <w:pPr>
        <w:numPr>
          <w:ilvl w:val="0"/>
          <w:numId w:val="25"/>
        </w:numPr>
        <w:rPr>
          <w:b/>
          <w:sz w:val="28"/>
          <w:szCs w:val="28"/>
          <w:lang w:val="en-US" w:eastAsia="ru-RU"/>
        </w:rPr>
      </w:pPr>
      <w:r w:rsidRPr="003B24F5">
        <w:rPr>
          <w:sz w:val="28"/>
          <w:szCs w:val="28"/>
          <w:lang w:val="en-US"/>
        </w:rPr>
        <w:t xml:space="preserve">What tasks are solved with indices? </w:t>
      </w:r>
    </w:p>
    <w:p w:rsidR="003B24F5" w:rsidRPr="003B24F5" w:rsidRDefault="003B24F5" w:rsidP="00C6145C">
      <w:pPr>
        <w:numPr>
          <w:ilvl w:val="0"/>
          <w:numId w:val="25"/>
        </w:numPr>
        <w:rPr>
          <w:sz w:val="28"/>
          <w:szCs w:val="28"/>
          <w:lang w:val="en-US"/>
        </w:rPr>
      </w:pPr>
      <w:r w:rsidRPr="003B24F5">
        <w:rPr>
          <w:sz w:val="28"/>
          <w:szCs w:val="28"/>
          <w:lang w:val="en-US"/>
        </w:rPr>
        <w:t>What indices are called aggregate? How are they calculated?</w:t>
      </w:r>
    </w:p>
    <w:p w:rsidR="003B24F5" w:rsidRPr="003B24F5" w:rsidRDefault="003B24F5" w:rsidP="00C6145C">
      <w:pPr>
        <w:numPr>
          <w:ilvl w:val="0"/>
          <w:numId w:val="25"/>
        </w:numPr>
        <w:rPr>
          <w:sz w:val="28"/>
          <w:szCs w:val="28"/>
          <w:lang w:val="en-US"/>
        </w:rPr>
      </w:pPr>
      <w:r w:rsidRPr="003B24F5">
        <w:rPr>
          <w:sz w:val="28"/>
          <w:szCs w:val="28"/>
          <w:lang w:val="en-US"/>
        </w:rPr>
        <w:t>Where are basic and chain indices used?</w:t>
      </w:r>
    </w:p>
    <w:p w:rsidR="003B24F5" w:rsidRPr="003B24F5" w:rsidRDefault="003B24F5" w:rsidP="00C6145C">
      <w:pPr>
        <w:numPr>
          <w:ilvl w:val="0"/>
          <w:numId w:val="25"/>
        </w:numPr>
        <w:rPr>
          <w:sz w:val="28"/>
          <w:szCs w:val="28"/>
          <w:lang w:val="en-US"/>
        </w:rPr>
      </w:pPr>
      <w:r w:rsidRPr="003B24F5">
        <w:rPr>
          <w:sz w:val="28"/>
          <w:szCs w:val="28"/>
          <w:lang w:val="en-US"/>
        </w:rPr>
        <w:t>What forms of average indices do you know?</w:t>
      </w:r>
    </w:p>
    <w:p w:rsidR="003B24F5" w:rsidRPr="003B24F5" w:rsidRDefault="003B24F5" w:rsidP="00C6145C">
      <w:pPr>
        <w:numPr>
          <w:ilvl w:val="0"/>
          <w:numId w:val="25"/>
        </w:numPr>
        <w:rPr>
          <w:sz w:val="28"/>
          <w:szCs w:val="28"/>
          <w:lang w:val="en-US"/>
        </w:rPr>
      </w:pPr>
      <w:r w:rsidRPr="003B24F5">
        <w:rPr>
          <w:sz w:val="28"/>
          <w:szCs w:val="28"/>
          <w:lang w:val="en-US"/>
        </w:rPr>
        <w:t>Describe the algorithm for applying the method of chain substitution?</w:t>
      </w:r>
    </w:p>
    <w:p w:rsidR="003B24F5" w:rsidRPr="003B24F5" w:rsidRDefault="003B24F5" w:rsidP="00C6145C">
      <w:pPr>
        <w:numPr>
          <w:ilvl w:val="0"/>
          <w:numId w:val="25"/>
        </w:numPr>
        <w:rPr>
          <w:sz w:val="28"/>
          <w:szCs w:val="28"/>
          <w:lang w:val="en-US"/>
        </w:rPr>
      </w:pPr>
      <w:r w:rsidRPr="003B24F5">
        <w:rPr>
          <w:sz w:val="28"/>
          <w:szCs w:val="28"/>
          <w:lang w:val="en-US"/>
        </w:rPr>
        <w:t xml:space="preserve">What are advantages and disadvantages the method of chain substitution </w:t>
      </w:r>
    </w:p>
    <w:p w:rsidR="00AB45F3" w:rsidRPr="00E54076" w:rsidRDefault="00AB45F3" w:rsidP="00E54076">
      <w:pPr>
        <w:pStyle w:val="22"/>
        <w:spacing w:after="0" w:line="240" w:lineRule="auto"/>
        <w:ind w:firstLine="567"/>
        <w:jc w:val="both"/>
        <w:rPr>
          <w:sz w:val="28"/>
          <w:szCs w:val="28"/>
          <w:lang w:val="en-US"/>
        </w:rPr>
      </w:pPr>
    </w:p>
    <w:p w:rsidR="006C4FF6" w:rsidRDefault="006C4FF6" w:rsidP="00E54076">
      <w:pPr>
        <w:pStyle w:val="22"/>
        <w:spacing w:after="0" w:line="240" w:lineRule="auto"/>
        <w:ind w:firstLine="567"/>
        <w:jc w:val="both"/>
        <w:rPr>
          <w:sz w:val="28"/>
          <w:szCs w:val="28"/>
          <w:lang w:val="kk-KZ"/>
        </w:rPr>
      </w:pPr>
    </w:p>
    <w:p w:rsidR="003B24F5" w:rsidRPr="00C01922" w:rsidRDefault="003B24F5" w:rsidP="003B24F5">
      <w:pPr>
        <w:pStyle w:val="a9"/>
        <w:keepNext/>
        <w:spacing w:before="0" w:after="0"/>
        <w:jc w:val="center"/>
        <w:outlineLvl w:val="8"/>
        <w:rPr>
          <w:b/>
          <w:sz w:val="28"/>
          <w:szCs w:val="28"/>
          <w:u w:val="single"/>
          <w:lang w:val="en-US" w:eastAsia="zh-CN"/>
        </w:rPr>
      </w:pPr>
      <w:r w:rsidRPr="00C01922">
        <w:rPr>
          <w:b/>
          <w:bCs/>
          <w:sz w:val="28"/>
          <w:szCs w:val="28"/>
          <w:u w:val="single"/>
          <w:lang w:val="en-US"/>
        </w:rPr>
        <w:t xml:space="preserve">Practical class </w:t>
      </w:r>
      <w:r w:rsidR="00C01922" w:rsidRPr="00C01922">
        <w:rPr>
          <w:b/>
          <w:bCs/>
          <w:sz w:val="28"/>
          <w:szCs w:val="28"/>
          <w:u w:val="single"/>
          <w:lang w:val="en-US"/>
        </w:rPr>
        <w:t>10</w:t>
      </w:r>
      <w:r w:rsidRPr="00C01922">
        <w:rPr>
          <w:b/>
          <w:bCs/>
          <w:sz w:val="28"/>
          <w:szCs w:val="28"/>
          <w:u w:val="single"/>
          <w:lang w:val="en-US"/>
        </w:rPr>
        <w:t xml:space="preserve">. </w:t>
      </w:r>
      <w:r w:rsidR="00C01922" w:rsidRPr="00C01922">
        <w:rPr>
          <w:b/>
          <w:sz w:val="28"/>
          <w:szCs w:val="28"/>
          <w:u w:val="single"/>
          <w:lang w:val="en-US"/>
        </w:rPr>
        <w:t>Methods of measuring the influence of factors in economic analysis</w:t>
      </w:r>
    </w:p>
    <w:p w:rsidR="003B24F5" w:rsidRDefault="003B24F5" w:rsidP="003B24F5">
      <w:pPr>
        <w:rPr>
          <w:lang w:val="en-US"/>
        </w:rPr>
      </w:pPr>
    </w:p>
    <w:p w:rsidR="003B24F5" w:rsidRDefault="003B24F5" w:rsidP="003B24F5">
      <w:pPr>
        <w:ind w:firstLine="567"/>
        <w:jc w:val="both"/>
        <w:rPr>
          <w:sz w:val="28"/>
          <w:szCs w:val="28"/>
          <w:lang w:val="en-US"/>
        </w:rPr>
      </w:pPr>
      <w:r>
        <w:rPr>
          <w:b/>
          <w:sz w:val="28"/>
          <w:szCs w:val="28"/>
          <w:lang w:val="en-US"/>
        </w:rPr>
        <w:t xml:space="preserve">Plan of practical classes: </w:t>
      </w:r>
      <w:r>
        <w:rPr>
          <w:sz w:val="28"/>
          <w:szCs w:val="28"/>
          <w:lang w:val="en-US"/>
        </w:rPr>
        <w:t>generation of ideas, discussion of submitted questions, implementation of practical tasks.</w:t>
      </w:r>
    </w:p>
    <w:p w:rsidR="003B24F5" w:rsidRDefault="003B24F5" w:rsidP="003B24F5">
      <w:pPr>
        <w:ind w:firstLine="567"/>
        <w:jc w:val="both"/>
        <w:rPr>
          <w:b/>
          <w:sz w:val="28"/>
          <w:szCs w:val="28"/>
          <w:lang w:val="en-US"/>
        </w:rPr>
      </w:pPr>
    </w:p>
    <w:p w:rsidR="003B24F5" w:rsidRDefault="003B24F5" w:rsidP="003B24F5">
      <w:pPr>
        <w:ind w:firstLine="567"/>
        <w:jc w:val="both"/>
        <w:rPr>
          <w:sz w:val="28"/>
          <w:szCs w:val="28"/>
          <w:lang w:val="en-US"/>
        </w:rPr>
      </w:pPr>
      <w:r w:rsidRPr="00677E96">
        <w:rPr>
          <w:b/>
          <w:sz w:val="28"/>
          <w:szCs w:val="28"/>
          <w:lang w:val="en-US"/>
        </w:rPr>
        <w:t xml:space="preserve">Aim of practical classes: </w:t>
      </w:r>
      <w:r w:rsidR="00677E96" w:rsidRPr="00677E96">
        <w:rPr>
          <w:sz w:val="28"/>
          <w:szCs w:val="28"/>
          <w:lang w:val="en-US"/>
        </w:rPr>
        <w:t>study methods of deterministic factor analysis,</w:t>
      </w:r>
      <w:r w:rsidR="00677E96">
        <w:rPr>
          <w:sz w:val="28"/>
          <w:szCs w:val="28"/>
          <w:lang w:val="en-US"/>
        </w:rPr>
        <w:t xml:space="preserve"> development of </w:t>
      </w:r>
      <w:r w:rsidR="00D8303B">
        <w:rPr>
          <w:sz w:val="28"/>
          <w:szCs w:val="28"/>
          <w:lang w:val="en-US"/>
        </w:rPr>
        <w:t>abilities</w:t>
      </w:r>
      <w:r w:rsidR="00677E96">
        <w:rPr>
          <w:sz w:val="28"/>
          <w:szCs w:val="28"/>
          <w:lang w:val="en-US"/>
        </w:rPr>
        <w:t xml:space="preserve"> of their use</w:t>
      </w:r>
    </w:p>
    <w:p w:rsidR="003B24F5" w:rsidRDefault="003B24F5" w:rsidP="003B24F5">
      <w:pPr>
        <w:ind w:firstLine="567"/>
        <w:jc w:val="both"/>
        <w:rPr>
          <w:sz w:val="28"/>
          <w:szCs w:val="28"/>
          <w:lang w:val="en-US"/>
        </w:rPr>
      </w:pPr>
    </w:p>
    <w:p w:rsidR="003B24F5" w:rsidRPr="003B24F5" w:rsidRDefault="003B24F5" w:rsidP="003B24F5">
      <w:pPr>
        <w:ind w:firstLine="567"/>
        <w:jc w:val="both"/>
        <w:rPr>
          <w:b/>
          <w:sz w:val="28"/>
          <w:szCs w:val="28"/>
          <w:lang w:val="en-US"/>
        </w:rPr>
      </w:pPr>
      <w:r w:rsidRPr="003B24F5">
        <w:rPr>
          <w:b/>
          <w:sz w:val="28"/>
          <w:szCs w:val="28"/>
          <w:lang w:val="en-US"/>
        </w:rPr>
        <w:t xml:space="preserve">Form of classes: </w:t>
      </w:r>
      <w:r w:rsidRPr="003B24F5">
        <w:rPr>
          <w:sz w:val="28"/>
          <w:szCs w:val="28"/>
          <w:lang w:val="en-US"/>
        </w:rPr>
        <w:t>"brain storming", tasks solution</w:t>
      </w:r>
    </w:p>
    <w:p w:rsidR="003B24F5" w:rsidRDefault="003B24F5" w:rsidP="003B24F5">
      <w:pPr>
        <w:ind w:left="720" w:firstLine="567"/>
        <w:jc w:val="both"/>
        <w:rPr>
          <w:b/>
          <w:i/>
          <w:sz w:val="28"/>
          <w:szCs w:val="28"/>
          <w:lang w:val="en-US"/>
        </w:rPr>
      </w:pPr>
    </w:p>
    <w:p w:rsidR="003B24F5" w:rsidRDefault="003B24F5" w:rsidP="003B24F5">
      <w:pPr>
        <w:ind w:firstLine="567"/>
        <w:jc w:val="both"/>
        <w:rPr>
          <w:b/>
          <w:sz w:val="28"/>
          <w:szCs w:val="28"/>
          <w:lang w:val="en-US"/>
        </w:rPr>
      </w:pPr>
      <w:r>
        <w:rPr>
          <w:b/>
          <w:sz w:val="28"/>
          <w:szCs w:val="28"/>
          <w:lang w:val="en-US"/>
        </w:rPr>
        <w:t>Brief theoretical information:</w:t>
      </w:r>
    </w:p>
    <w:p w:rsidR="00C01922" w:rsidRPr="00C01922" w:rsidRDefault="00C01922" w:rsidP="00C01922">
      <w:pPr>
        <w:pStyle w:val="a3"/>
        <w:spacing w:after="0"/>
        <w:ind w:left="0" w:firstLine="567"/>
        <w:jc w:val="both"/>
        <w:rPr>
          <w:sz w:val="28"/>
          <w:szCs w:val="28"/>
          <w:lang w:val="en-US"/>
        </w:rPr>
      </w:pPr>
      <w:r w:rsidRPr="00C01922">
        <w:rPr>
          <w:sz w:val="28"/>
          <w:szCs w:val="28"/>
          <w:lang w:val="en-US"/>
        </w:rPr>
        <w:t>The method of absolute differences is used only in multiplicative and mixed models.  Using it, the value of the factors influence is calculated by multiplying the absolute increase of the studied factor by the planned (basic) value of the factors that are to the right of it, and by the actual (reporting) value of the factors located to the left of it in the model.</w:t>
      </w:r>
    </w:p>
    <w:p w:rsidR="00C01922" w:rsidRPr="00C01922" w:rsidRDefault="00C01922" w:rsidP="00C01922">
      <w:pPr>
        <w:ind w:firstLine="567"/>
        <w:jc w:val="both"/>
        <w:rPr>
          <w:sz w:val="28"/>
          <w:szCs w:val="28"/>
          <w:lang w:val="en-US"/>
        </w:rPr>
      </w:pPr>
      <w:r w:rsidRPr="00C01922">
        <w:rPr>
          <w:sz w:val="28"/>
          <w:szCs w:val="28"/>
          <w:lang w:val="en-US"/>
        </w:rPr>
        <w:t xml:space="preserve">Calculation algorithm: </w:t>
      </w:r>
    </w:p>
    <w:p w:rsidR="00C01922" w:rsidRPr="00C01922" w:rsidRDefault="00C01922" w:rsidP="00C01922">
      <w:pPr>
        <w:pStyle w:val="a3"/>
        <w:spacing w:after="0"/>
        <w:ind w:left="0" w:firstLine="567"/>
        <w:jc w:val="both"/>
        <w:rPr>
          <w:sz w:val="28"/>
          <w:szCs w:val="28"/>
          <w:lang w:val="en-US"/>
        </w:rPr>
      </w:pPr>
      <w:r w:rsidRPr="00C01922">
        <w:rPr>
          <w:sz w:val="28"/>
          <w:szCs w:val="28"/>
          <w:lang w:val="en-US"/>
        </w:rPr>
        <w:t>1. Calculate the deviation of the actual revenue from the planned, i.e. absolute growth of revenue:</w:t>
      </w:r>
    </w:p>
    <w:p w:rsidR="00C01922" w:rsidRDefault="00C01922" w:rsidP="00C01922">
      <w:pPr>
        <w:pStyle w:val="a3"/>
        <w:jc w:val="center"/>
      </w:pPr>
      <m:oMathPara>
        <m:oMath>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4"/>
                </w:rPr>
                <m:t>general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TR</m:t>
              </m:r>
            </m:e>
            <m:sub>
              <m:r>
                <w:rPr>
                  <w:rFonts w:ascii="Cambria Math" w:hAnsi="Cambria Math"/>
                  <w:sz w:val="22"/>
                </w:rPr>
                <m:t>plan</m:t>
              </m:r>
            </m:sub>
          </m:sSub>
        </m:oMath>
      </m:oMathPara>
    </w:p>
    <w:p w:rsidR="00C01922" w:rsidRDefault="00C01922" w:rsidP="00C01922">
      <w:pPr>
        <w:ind w:firstLine="567"/>
        <w:jc w:val="both"/>
        <w:rPr>
          <w:sz w:val="28"/>
          <w:szCs w:val="28"/>
          <w:lang w:val="en-US"/>
        </w:rPr>
      </w:pPr>
      <w:r>
        <w:rPr>
          <w:sz w:val="28"/>
          <w:szCs w:val="28"/>
          <w:lang w:val="en-US"/>
        </w:rPr>
        <w:t xml:space="preserve">2. Calculate the absolute change: </w:t>
      </w:r>
    </w:p>
    <w:p w:rsidR="00C01922" w:rsidRDefault="00C01922" w:rsidP="00C01922">
      <w:pPr>
        <w:ind w:firstLine="567"/>
        <w:jc w:val="both"/>
        <w:rPr>
          <w:sz w:val="28"/>
          <w:szCs w:val="28"/>
          <w:lang w:val="en-US"/>
        </w:rPr>
      </w:pPr>
      <w:r>
        <w:rPr>
          <w:sz w:val="28"/>
          <w:szCs w:val="28"/>
          <w:lang w:val="en-US"/>
        </w:rPr>
        <w:t xml:space="preserve">• volume of sales: </w:t>
      </w:r>
    </w:p>
    <w:p w:rsidR="00C01922" w:rsidRDefault="00C01922" w:rsidP="00C01922">
      <w:pPr>
        <w:pStyle w:val="a3"/>
        <w:jc w:val="center"/>
        <w:rPr>
          <w:sz w:val="24"/>
          <w:szCs w:val="24"/>
          <w:lang w:val="en-US"/>
        </w:rPr>
      </w:pPr>
      <m:oMathPara>
        <m:oMath>
          <m:r>
            <w:rPr>
              <w:rFonts w:ascii="Cambria Math" w:hAnsi="Cambria Math"/>
              <w:sz w:val="24"/>
            </w:rPr>
            <m:t>∆Q=</m:t>
          </m:r>
          <m:sSub>
            <m:sSubPr>
              <m:ctrlPr>
                <w:rPr>
                  <w:rFonts w:ascii="Cambria Math" w:hAnsi="Cambria Math"/>
                  <w:i/>
                  <w:sz w:val="24"/>
                  <w:szCs w:val="24"/>
                </w:rPr>
              </m:ctrlPr>
            </m:sSubPr>
            <m:e>
              <m:r>
                <w:rPr>
                  <w:rFonts w:ascii="Cambria Math" w:hAnsi="Cambria Math"/>
                  <w:sz w:val="24"/>
                </w:rPr>
                <m:t>Q</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Q</m:t>
              </m:r>
            </m:e>
            <m:sub>
              <m:r>
                <w:rPr>
                  <w:rFonts w:ascii="Cambria Math" w:hAnsi="Cambria Math"/>
                  <w:sz w:val="24"/>
                </w:rPr>
                <m:t>plan</m:t>
              </m:r>
            </m:sub>
          </m:sSub>
        </m:oMath>
      </m:oMathPara>
    </w:p>
    <w:p w:rsidR="00C01922" w:rsidRDefault="00C01922" w:rsidP="00C01922">
      <w:pPr>
        <w:ind w:firstLine="567"/>
        <w:jc w:val="both"/>
        <w:rPr>
          <w:sz w:val="28"/>
          <w:szCs w:val="28"/>
          <w:lang w:val="en-US"/>
        </w:rPr>
      </w:pPr>
      <w:r>
        <w:rPr>
          <w:sz w:val="28"/>
          <w:szCs w:val="28"/>
          <w:lang w:val="en-US"/>
        </w:rPr>
        <w:t xml:space="preserve">• prices: </w:t>
      </w:r>
    </w:p>
    <w:p w:rsidR="00C01922" w:rsidRDefault="00C01922" w:rsidP="00C01922">
      <w:pPr>
        <w:pStyle w:val="a3"/>
        <w:jc w:val="center"/>
        <w:rPr>
          <w:sz w:val="24"/>
          <w:szCs w:val="24"/>
          <w:lang w:val="en-US"/>
        </w:rPr>
      </w:pPr>
      <m:oMathPara>
        <m:oMath>
          <m:r>
            <w:rPr>
              <w:rFonts w:ascii="Cambria Math" w:hAnsi="Cambria Math"/>
              <w:sz w:val="24"/>
            </w:rPr>
            <m:t>∆P=</m:t>
          </m:r>
          <m:sSub>
            <m:sSubPr>
              <m:ctrlPr>
                <w:rPr>
                  <w:rFonts w:ascii="Cambria Math" w:hAnsi="Cambria Math"/>
                  <w:i/>
                  <w:sz w:val="24"/>
                  <w:szCs w:val="24"/>
                </w:rPr>
              </m:ctrlPr>
            </m:sSubPr>
            <m:e>
              <m:r>
                <w:rPr>
                  <w:rFonts w:ascii="Cambria Math" w:hAnsi="Cambria Math"/>
                  <w:sz w:val="24"/>
                </w:rPr>
                <m:t>P</m:t>
              </m:r>
            </m:e>
            <m:sub>
              <m:r>
                <w:rPr>
                  <w:rFonts w:ascii="Cambria Math" w:hAnsi="Cambria Math"/>
                  <w:sz w:val="24"/>
                </w:rPr>
                <m:t>actual</m:t>
              </m:r>
            </m:sub>
          </m:sSub>
          <m:r>
            <w:rPr>
              <w:rFonts w:ascii="Cambria Math" w:hAnsi="Cambria Math"/>
              <w:sz w:val="24"/>
            </w:rPr>
            <m:t>-</m:t>
          </m:r>
          <m:sSub>
            <m:sSubPr>
              <m:ctrlPr>
                <w:rPr>
                  <w:rFonts w:ascii="Cambria Math" w:hAnsi="Cambria Math"/>
                  <w:i/>
                  <w:sz w:val="24"/>
                  <w:szCs w:val="24"/>
                </w:rPr>
              </m:ctrlPr>
            </m:sSubPr>
            <m:e>
              <m:r>
                <w:rPr>
                  <w:rFonts w:ascii="Cambria Math" w:hAnsi="Cambria Math"/>
                  <w:sz w:val="24"/>
                </w:rPr>
                <m:t>P</m:t>
              </m:r>
            </m:e>
            <m:sub>
              <m:r>
                <w:rPr>
                  <w:rFonts w:ascii="Cambria Math" w:hAnsi="Cambria Math"/>
                  <w:sz w:val="24"/>
                </w:rPr>
                <m:t>plan</m:t>
              </m:r>
            </m:sub>
          </m:sSub>
        </m:oMath>
      </m:oMathPara>
    </w:p>
    <w:p w:rsidR="00C01922" w:rsidRPr="00C01922" w:rsidRDefault="00C01922" w:rsidP="00C01922">
      <w:pPr>
        <w:pStyle w:val="a3"/>
        <w:spacing w:after="0"/>
        <w:ind w:left="0" w:firstLine="567"/>
        <w:jc w:val="both"/>
        <w:rPr>
          <w:sz w:val="28"/>
          <w:szCs w:val="28"/>
          <w:lang w:val="en-US"/>
        </w:rPr>
      </w:pPr>
      <w:r w:rsidRPr="00C01922">
        <w:rPr>
          <w:sz w:val="28"/>
          <w:szCs w:val="28"/>
          <w:lang w:val="en-US"/>
        </w:rPr>
        <w:t xml:space="preserve">3. Calculate the change in revenue due to: </w:t>
      </w:r>
    </w:p>
    <w:p w:rsidR="00C01922" w:rsidRPr="00C01922" w:rsidRDefault="00C01922" w:rsidP="00C01922">
      <w:pPr>
        <w:ind w:firstLine="567"/>
        <w:jc w:val="both"/>
        <w:rPr>
          <w:sz w:val="28"/>
          <w:szCs w:val="28"/>
          <w:lang w:val="en-US"/>
        </w:rPr>
      </w:pPr>
      <w:r w:rsidRPr="00C01922">
        <w:rPr>
          <w:sz w:val="28"/>
          <w:szCs w:val="28"/>
          <w:lang w:val="en-US"/>
        </w:rPr>
        <w:t xml:space="preserve">- changes in the number of sold products: </w:t>
      </w:r>
    </w:p>
    <w:p w:rsidR="00C01922" w:rsidRPr="00C01922" w:rsidRDefault="00C01922" w:rsidP="00C01922">
      <w:pPr>
        <w:pStyle w:val="a3"/>
        <w:spacing w:after="0"/>
        <w:jc w:val="center"/>
        <w:rPr>
          <w:sz w:val="24"/>
          <w:szCs w:val="28"/>
          <w:lang w:val="en-US"/>
        </w:rPr>
      </w:pPr>
      <m:oMathPara>
        <m:oMath>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TR</m:t>
              </m:r>
            </m:e>
            <m:sub>
              <m:r>
                <w:rPr>
                  <w:rFonts w:ascii="Cambria Math" w:hAnsi="Cambria Math"/>
                  <w:sz w:val="24"/>
                  <w:szCs w:val="28"/>
                </w:rPr>
                <m:t>Q</m:t>
              </m:r>
            </m:sub>
          </m:sSub>
          <m:r>
            <w:rPr>
              <w:rFonts w:ascii="Cambria Math" w:hAnsi="Cambria Math"/>
              <w:sz w:val="24"/>
              <w:szCs w:val="28"/>
            </w:rPr>
            <m:t>=∆Q×</m:t>
          </m:r>
          <m:sSub>
            <m:sSubPr>
              <m:ctrlPr>
                <w:rPr>
                  <w:rFonts w:ascii="Cambria Math" w:hAnsi="Cambria Math"/>
                  <w:i/>
                  <w:sz w:val="24"/>
                  <w:szCs w:val="28"/>
                </w:rPr>
              </m:ctrlPr>
            </m:sSubPr>
            <m:e>
              <m:r>
                <w:rPr>
                  <w:rFonts w:ascii="Cambria Math" w:hAnsi="Cambria Math"/>
                  <w:sz w:val="24"/>
                  <w:szCs w:val="28"/>
                </w:rPr>
                <m:t>P</m:t>
              </m:r>
            </m:e>
            <m:sub>
              <m:r>
                <w:rPr>
                  <w:rFonts w:ascii="Cambria Math" w:hAnsi="Cambria Math"/>
                  <w:sz w:val="24"/>
                  <w:szCs w:val="28"/>
                </w:rPr>
                <m:t>plan</m:t>
              </m:r>
            </m:sub>
          </m:sSub>
        </m:oMath>
      </m:oMathPara>
    </w:p>
    <w:p w:rsidR="00C01922" w:rsidRDefault="00C01922" w:rsidP="00C01922">
      <w:pPr>
        <w:ind w:firstLine="567"/>
        <w:jc w:val="center"/>
        <w:rPr>
          <w:sz w:val="28"/>
          <w:szCs w:val="28"/>
          <w:lang w:val="en-US"/>
        </w:rPr>
      </w:pPr>
    </w:p>
    <w:p w:rsidR="00C01922" w:rsidRDefault="00C01922" w:rsidP="00C01922">
      <w:pPr>
        <w:ind w:firstLine="567"/>
        <w:jc w:val="both"/>
        <w:rPr>
          <w:sz w:val="28"/>
          <w:szCs w:val="28"/>
          <w:lang w:val="en-US"/>
        </w:rPr>
      </w:pPr>
      <w:r>
        <w:rPr>
          <w:sz w:val="28"/>
          <w:szCs w:val="28"/>
          <w:lang w:val="en-US"/>
        </w:rPr>
        <w:t xml:space="preserve">- sales price changes: </w:t>
      </w:r>
    </w:p>
    <w:p w:rsidR="00C01922" w:rsidRPr="00C01922" w:rsidRDefault="00C01922" w:rsidP="00C01922">
      <w:pPr>
        <w:pStyle w:val="a3"/>
        <w:spacing w:after="0"/>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actual</m:t>
              </m:r>
            </m:sub>
          </m:sSub>
          <m:r>
            <w:rPr>
              <w:rFonts w:ascii="Cambria Math" w:hAnsi="Cambria Math"/>
              <w:sz w:val="24"/>
              <w:szCs w:val="24"/>
            </w:rPr>
            <m:t>×∆P</m:t>
          </m:r>
        </m:oMath>
      </m:oMathPara>
    </w:p>
    <w:p w:rsidR="00C01922" w:rsidRDefault="00C01922" w:rsidP="00C01922">
      <w:pPr>
        <w:ind w:firstLine="567"/>
        <w:jc w:val="both"/>
        <w:rPr>
          <w:sz w:val="28"/>
          <w:szCs w:val="28"/>
          <w:lang w:val="en-US"/>
        </w:rPr>
      </w:pPr>
      <w:r>
        <w:rPr>
          <w:sz w:val="28"/>
          <w:szCs w:val="28"/>
          <w:lang w:val="en-US"/>
        </w:rPr>
        <w:t>4. Check the calculations</w:t>
      </w:r>
    </w:p>
    <w:p w:rsidR="00C01922" w:rsidRPr="00C01922" w:rsidRDefault="00C01922" w:rsidP="00C01922">
      <w:pPr>
        <w:pStyle w:val="a3"/>
        <w:spacing w:after="0"/>
        <w:ind w:left="567"/>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general</m:t>
              </m:r>
            </m:sub>
          </m:sSub>
        </m:oMath>
      </m:oMathPara>
    </w:p>
    <w:p w:rsidR="00C01922" w:rsidRPr="007E13BC" w:rsidRDefault="00C01922" w:rsidP="007E13BC">
      <w:pPr>
        <w:ind w:firstLine="567"/>
        <w:jc w:val="both"/>
        <w:rPr>
          <w:sz w:val="28"/>
          <w:szCs w:val="28"/>
          <w:lang w:val="en-US"/>
        </w:rPr>
      </w:pPr>
      <w:r w:rsidRPr="007E13BC">
        <w:rPr>
          <w:sz w:val="28"/>
          <w:szCs w:val="28"/>
          <w:lang w:val="en-US"/>
        </w:rPr>
        <w:t xml:space="preserve">The method of relative differences is used in the same models as the method of absolute differences. It is much simpler than chain substitutions, that makes it more efficient, especially when you need to calculate the impact of more than 8 factors. </w:t>
      </w:r>
    </w:p>
    <w:p w:rsidR="00C01922" w:rsidRPr="007E13BC" w:rsidRDefault="00C01922" w:rsidP="007E13BC">
      <w:pPr>
        <w:ind w:firstLine="567"/>
        <w:jc w:val="both"/>
        <w:rPr>
          <w:sz w:val="28"/>
          <w:szCs w:val="28"/>
          <w:lang w:val="en-US"/>
        </w:rPr>
      </w:pPr>
      <w:r w:rsidRPr="007E13BC">
        <w:rPr>
          <w:sz w:val="28"/>
          <w:szCs w:val="28"/>
          <w:lang w:val="en-US"/>
        </w:rPr>
        <w:t xml:space="preserve">Calculation algorithm: </w:t>
      </w:r>
    </w:p>
    <w:p w:rsidR="00C01922" w:rsidRPr="007E13BC" w:rsidRDefault="00C01922" w:rsidP="007E13BC">
      <w:pPr>
        <w:ind w:firstLine="567"/>
        <w:jc w:val="both"/>
        <w:rPr>
          <w:sz w:val="28"/>
          <w:szCs w:val="28"/>
          <w:lang w:val="en-US"/>
        </w:rPr>
      </w:pPr>
      <w:r w:rsidRPr="007E13BC">
        <w:rPr>
          <w:sz w:val="28"/>
          <w:szCs w:val="28"/>
          <w:lang w:val="en-US"/>
        </w:rPr>
        <w:t>1. Change in revenue due to the number of sold products:</w:t>
      </w:r>
    </w:p>
    <w:p w:rsidR="00C01922" w:rsidRPr="007E13BC" w:rsidRDefault="00C01922" w:rsidP="00C01922">
      <w:pPr>
        <w:pStyle w:val="a3"/>
        <w:spacing w:after="0"/>
        <w:jc w:val="center"/>
        <w:rPr>
          <w:sz w:val="24"/>
          <w:szCs w:val="24"/>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plan</m:t>
                  </m:r>
                </m:sub>
              </m:sSub>
              <m:r>
                <w:rPr>
                  <w:rFonts w:ascii="Cambria Math" w:hAnsi="Cambria Math"/>
                  <w:sz w:val="24"/>
                  <w:szCs w:val="24"/>
                </w:rPr>
                <m:t>×∆Q(%)</m:t>
              </m:r>
            </m:num>
            <m:den>
              <m:r>
                <w:rPr>
                  <w:rFonts w:ascii="Cambria Math" w:hAnsi="Cambria Math"/>
                  <w:sz w:val="24"/>
                  <w:szCs w:val="24"/>
                </w:rPr>
                <m:t>100</m:t>
              </m:r>
            </m:den>
          </m:f>
        </m:oMath>
      </m:oMathPara>
    </w:p>
    <w:p w:rsidR="00C01922" w:rsidRPr="007E13BC" w:rsidRDefault="00C01922" w:rsidP="00C01922">
      <w:pPr>
        <w:pStyle w:val="a3"/>
        <w:spacing w:after="0"/>
        <w:jc w:val="center"/>
        <w:rPr>
          <w:sz w:val="24"/>
          <w:szCs w:val="24"/>
        </w:rPr>
      </w:pPr>
      <m:oMathPara>
        <m:oMath>
          <m:r>
            <w:rPr>
              <w:rFonts w:ascii="Cambria Math" w:hAnsi="Cambria Math"/>
              <w:sz w:val="24"/>
              <w:szCs w:val="24"/>
            </w:rPr>
            <m:t>∆Q(%)=</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actual</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plan</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plan</m:t>
                  </m:r>
                </m:sub>
              </m:sSub>
            </m:den>
          </m:f>
          <m:r>
            <w:rPr>
              <w:rFonts w:ascii="Cambria Math" w:hAnsi="Cambria Math"/>
              <w:sz w:val="24"/>
              <w:szCs w:val="24"/>
            </w:rPr>
            <m:t>×100</m:t>
          </m:r>
        </m:oMath>
      </m:oMathPara>
    </w:p>
    <w:p w:rsidR="00C01922" w:rsidRPr="007E13BC" w:rsidRDefault="00C01922" w:rsidP="007E13BC">
      <w:pPr>
        <w:pStyle w:val="a3"/>
        <w:spacing w:after="0"/>
        <w:ind w:left="0" w:firstLine="567"/>
        <w:jc w:val="both"/>
        <w:rPr>
          <w:sz w:val="28"/>
          <w:szCs w:val="28"/>
          <w:lang w:val="en-US"/>
        </w:rPr>
      </w:pPr>
      <w:r w:rsidRPr="007E13BC">
        <w:rPr>
          <w:sz w:val="28"/>
          <w:szCs w:val="28"/>
          <w:lang w:val="en-US"/>
        </w:rPr>
        <w:t>2. Change in revenue due to sales price:</w:t>
      </w:r>
    </w:p>
    <w:p w:rsidR="00C01922" w:rsidRPr="007E13BC" w:rsidRDefault="00C01922" w:rsidP="00C01922">
      <w:pPr>
        <w:pStyle w:val="a3"/>
        <w:spacing w:after="0"/>
        <w:jc w:val="center"/>
        <w:rPr>
          <w:sz w:val="24"/>
          <w:szCs w:val="24"/>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plan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)×∆P(%)</m:t>
              </m:r>
            </m:num>
            <m:den>
              <m:r>
                <w:rPr>
                  <w:rFonts w:ascii="Cambria Math" w:hAnsi="Cambria Math"/>
                  <w:sz w:val="24"/>
                  <w:szCs w:val="24"/>
                </w:rPr>
                <m:t>100</m:t>
              </m:r>
            </m:den>
          </m:f>
        </m:oMath>
      </m:oMathPara>
    </w:p>
    <w:p w:rsidR="00C01922" w:rsidRPr="007E13BC" w:rsidRDefault="00C01922" w:rsidP="00C01922">
      <w:pPr>
        <w:pStyle w:val="a3"/>
        <w:spacing w:after="0"/>
        <w:jc w:val="center"/>
        <w:rPr>
          <w:sz w:val="24"/>
          <w:szCs w:val="24"/>
        </w:rPr>
      </w:pPr>
      <m:oMathPara>
        <m:oMath>
          <m:r>
            <w:rPr>
              <w:rFonts w:ascii="Cambria Math" w:hAnsi="Cambria Math"/>
              <w:sz w:val="24"/>
              <w:szCs w:val="24"/>
            </w:rPr>
            <m:t>∆P(%)=</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actual</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plan</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plan</m:t>
                  </m:r>
                </m:sub>
              </m:sSub>
            </m:den>
          </m:f>
          <m:r>
            <w:rPr>
              <w:rFonts w:ascii="Cambria Math" w:hAnsi="Cambria Math"/>
              <w:sz w:val="24"/>
              <w:szCs w:val="24"/>
            </w:rPr>
            <m:t>×100</m:t>
          </m:r>
        </m:oMath>
      </m:oMathPara>
    </w:p>
    <w:p w:rsidR="00C01922" w:rsidRPr="007E13BC" w:rsidRDefault="00C01922" w:rsidP="007E13BC">
      <w:pPr>
        <w:pStyle w:val="a3"/>
        <w:spacing w:after="0"/>
        <w:ind w:left="0" w:firstLine="567"/>
        <w:jc w:val="both"/>
        <w:rPr>
          <w:sz w:val="28"/>
          <w:szCs w:val="28"/>
          <w:lang w:val="en-US"/>
        </w:rPr>
      </w:pPr>
      <w:r w:rsidRPr="007E13BC">
        <w:rPr>
          <w:sz w:val="28"/>
          <w:szCs w:val="28"/>
          <w:lang w:val="en-US"/>
        </w:rPr>
        <w:t>3. Influence of third, fourth factors and etc. (if they exist) decides similar to the second stage on addition change of result due to influence of the factors second, third, etc</w:t>
      </w:r>
      <w:r w:rsidR="007E13BC">
        <w:rPr>
          <w:sz w:val="28"/>
          <w:szCs w:val="28"/>
          <w:lang w:val="en-US"/>
        </w:rPr>
        <w:t>.</w:t>
      </w:r>
      <w:r w:rsidRPr="007E13BC">
        <w:rPr>
          <w:sz w:val="28"/>
          <w:szCs w:val="28"/>
          <w:lang w:val="en-US"/>
        </w:rPr>
        <w:t xml:space="preserve"> to the sum.</w:t>
      </w:r>
    </w:p>
    <w:p w:rsidR="00C01922" w:rsidRPr="007E13BC" w:rsidRDefault="00C01922" w:rsidP="007E13BC">
      <w:pPr>
        <w:ind w:firstLine="567"/>
        <w:jc w:val="both"/>
        <w:rPr>
          <w:sz w:val="28"/>
          <w:szCs w:val="28"/>
          <w:lang w:val="en-US"/>
        </w:rPr>
      </w:pPr>
      <w:r w:rsidRPr="007E13BC">
        <w:rPr>
          <w:sz w:val="28"/>
          <w:szCs w:val="28"/>
          <w:lang w:val="en-US"/>
        </w:rPr>
        <w:t>4. Check the calculations</w:t>
      </w:r>
    </w:p>
    <w:p w:rsidR="00C01922" w:rsidRPr="007E13BC" w:rsidRDefault="00C01922" w:rsidP="00C01922">
      <w:pPr>
        <w:pStyle w:val="a3"/>
        <w:spacing w:after="0"/>
        <w:ind w:left="567"/>
        <w:jc w:val="center"/>
        <w:rPr>
          <w:sz w:val="24"/>
          <w:szCs w:val="24"/>
          <w:lang w:val="en-US"/>
        </w:rPr>
      </w:pPr>
      <m:oMathPara>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Q</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r>
                <w:rPr>
                  <w:rFonts w:ascii="Cambria Math" w:hAnsi="Cambria Math"/>
                  <w:sz w:val="24"/>
                  <w:szCs w:val="24"/>
                </w:rPr>
                <m:t>R</m:t>
              </m:r>
            </m:e>
            <m:sub>
              <m:r>
                <w:rPr>
                  <w:rFonts w:ascii="Cambria Math" w:hAnsi="Cambria Math"/>
                  <w:sz w:val="24"/>
                  <w:szCs w:val="24"/>
                </w:rPr>
                <m:t>P</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TR</m:t>
              </m:r>
            </m:e>
            <m:sub>
              <m:r>
                <w:rPr>
                  <w:rFonts w:ascii="Cambria Math" w:hAnsi="Cambria Math"/>
                  <w:sz w:val="24"/>
                  <w:szCs w:val="24"/>
                </w:rPr>
                <m:t>general</m:t>
              </m:r>
            </m:sub>
          </m:sSub>
        </m:oMath>
      </m:oMathPara>
    </w:p>
    <w:p w:rsidR="00C01922" w:rsidRDefault="00C01922" w:rsidP="003B24F5">
      <w:pPr>
        <w:ind w:firstLine="567"/>
        <w:jc w:val="both"/>
        <w:rPr>
          <w:b/>
          <w:sz w:val="28"/>
          <w:szCs w:val="28"/>
          <w:lang w:val="en-US"/>
        </w:rPr>
      </w:pPr>
    </w:p>
    <w:p w:rsidR="003B24F5" w:rsidRPr="00C01922" w:rsidRDefault="003B24F5" w:rsidP="00C01922">
      <w:pPr>
        <w:pStyle w:val="a9"/>
        <w:keepNext/>
        <w:spacing w:before="0" w:after="0"/>
        <w:ind w:firstLine="567"/>
        <w:outlineLvl w:val="6"/>
        <w:rPr>
          <w:b/>
          <w:bCs/>
          <w:sz w:val="28"/>
          <w:szCs w:val="28"/>
          <w:lang w:val="en-US"/>
        </w:rPr>
      </w:pPr>
      <w:r w:rsidRPr="00C01922">
        <w:rPr>
          <w:b/>
          <w:bCs/>
          <w:sz w:val="28"/>
          <w:szCs w:val="28"/>
          <w:lang w:val="en-US"/>
        </w:rPr>
        <w:t>List and types of tasks to perform in the classroom</w:t>
      </w:r>
    </w:p>
    <w:p w:rsidR="003B24F5" w:rsidRPr="00C01922" w:rsidRDefault="003B24F5" w:rsidP="00C01922">
      <w:pPr>
        <w:ind w:firstLine="567"/>
        <w:jc w:val="both"/>
        <w:rPr>
          <w:sz w:val="28"/>
          <w:szCs w:val="28"/>
          <w:lang w:val="en-US"/>
        </w:rPr>
      </w:pPr>
      <w:r w:rsidRPr="00C01922">
        <w:rPr>
          <w:b/>
          <w:sz w:val="28"/>
          <w:szCs w:val="28"/>
          <w:lang w:val="en-US"/>
        </w:rPr>
        <w:t>Questions for discussion:</w:t>
      </w:r>
    </w:p>
    <w:p w:rsidR="00C01922" w:rsidRPr="00C01922" w:rsidRDefault="00C01922" w:rsidP="00C01922">
      <w:pPr>
        <w:framePr w:hSpace="180" w:wrap="around" w:vAnchor="text" w:hAnchor="text" w:y="1"/>
        <w:rPr>
          <w:sz w:val="28"/>
          <w:lang w:val="en-US"/>
        </w:rPr>
      </w:pPr>
      <w:r w:rsidRPr="00C01922">
        <w:rPr>
          <w:color w:val="000000"/>
          <w:sz w:val="28"/>
          <w:lang w:val="en-US"/>
        </w:rPr>
        <w:t xml:space="preserve">1.Method of </w:t>
      </w:r>
      <w:r w:rsidRPr="00C01922">
        <w:rPr>
          <w:sz w:val="28"/>
          <w:lang w:val="en-US"/>
        </w:rPr>
        <w:t>absolute and relative differences</w:t>
      </w:r>
    </w:p>
    <w:p w:rsidR="00C01922" w:rsidRPr="00C01922" w:rsidRDefault="00C01922" w:rsidP="00C01922">
      <w:pPr>
        <w:framePr w:hSpace="180" w:wrap="around" w:vAnchor="text" w:hAnchor="text" w:y="1"/>
        <w:rPr>
          <w:color w:val="000000"/>
          <w:sz w:val="28"/>
          <w:lang w:val="en-US"/>
        </w:rPr>
      </w:pPr>
      <w:r w:rsidRPr="00C01922">
        <w:rPr>
          <w:color w:val="000000"/>
          <w:sz w:val="28"/>
          <w:lang w:val="en-US"/>
        </w:rPr>
        <w:t xml:space="preserve">2.Method of proportional division and Integral method </w:t>
      </w:r>
    </w:p>
    <w:p w:rsidR="003B24F5" w:rsidRPr="00F940C8" w:rsidRDefault="003B24F5" w:rsidP="00C01922">
      <w:pPr>
        <w:pStyle w:val="a9"/>
        <w:spacing w:before="0" w:after="0"/>
        <w:ind w:firstLine="540"/>
        <w:rPr>
          <w:b/>
          <w:sz w:val="28"/>
          <w:szCs w:val="28"/>
          <w:lang w:val="en-US"/>
        </w:rPr>
      </w:pPr>
      <w:r w:rsidRPr="00F940C8">
        <w:rPr>
          <w:b/>
          <w:bCs/>
          <w:sz w:val="28"/>
          <w:szCs w:val="28"/>
          <w:lang w:val="en-US"/>
        </w:rPr>
        <w:t>Tasks:</w:t>
      </w:r>
    </w:p>
    <w:p w:rsidR="003B24F5" w:rsidRDefault="00F940C8" w:rsidP="00F940C8">
      <w:pPr>
        <w:tabs>
          <w:tab w:val="left" w:pos="993"/>
        </w:tabs>
        <w:ind w:firstLine="567"/>
        <w:jc w:val="both"/>
        <w:rPr>
          <w:sz w:val="28"/>
          <w:szCs w:val="28"/>
          <w:lang w:val="en-US"/>
        </w:rPr>
      </w:pPr>
      <w:r w:rsidRPr="00F940C8">
        <w:rPr>
          <w:sz w:val="28"/>
          <w:szCs w:val="28"/>
          <w:lang w:val="en-US"/>
        </w:rPr>
        <w:t>1.</w:t>
      </w:r>
      <w:r w:rsidRPr="00F940C8">
        <w:rPr>
          <w:sz w:val="28"/>
          <w:szCs w:val="28"/>
          <w:lang w:val="en-US"/>
        </w:rPr>
        <w:tab/>
        <w:t xml:space="preserve">Based on the data </w:t>
      </w:r>
      <w:r w:rsidR="008230BB">
        <w:rPr>
          <w:sz w:val="28"/>
          <w:szCs w:val="28"/>
          <w:lang w:val="en-US"/>
        </w:rPr>
        <w:t>represented in the table</w:t>
      </w:r>
      <w:r w:rsidRPr="00F940C8">
        <w:rPr>
          <w:sz w:val="28"/>
          <w:szCs w:val="28"/>
          <w:lang w:val="en-US"/>
        </w:rPr>
        <w:t xml:space="preserve"> write down the factor model of the </w:t>
      </w:r>
      <w:r w:rsidR="008230BB">
        <w:rPr>
          <w:sz w:val="28"/>
          <w:szCs w:val="28"/>
          <w:lang w:val="en-US"/>
        </w:rPr>
        <w:t>wages fund</w:t>
      </w:r>
      <w:r w:rsidRPr="00F940C8">
        <w:rPr>
          <w:sz w:val="28"/>
          <w:szCs w:val="28"/>
          <w:lang w:val="en-US"/>
        </w:rPr>
        <w:t xml:space="preserve"> and calculate the impact of factors on </w:t>
      </w:r>
      <w:r w:rsidR="008230BB">
        <w:rPr>
          <w:sz w:val="28"/>
          <w:szCs w:val="28"/>
          <w:lang w:val="en-US"/>
        </w:rPr>
        <w:t>its</w:t>
      </w:r>
      <w:r w:rsidRPr="00F940C8">
        <w:rPr>
          <w:sz w:val="28"/>
          <w:szCs w:val="28"/>
          <w:lang w:val="en-US"/>
        </w:rPr>
        <w:t xml:space="preserve"> change </w:t>
      </w:r>
      <w:r w:rsidR="008230BB">
        <w:rPr>
          <w:sz w:val="28"/>
          <w:szCs w:val="28"/>
          <w:lang w:val="en-US"/>
        </w:rPr>
        <w:t>by</w:t>
      </w:r>
      <w:r w:rsidRPr="00F940C8">
        <w:rPr>
          <w:sz w:val="28"/>
          <w:szCs w:val="28"/>
          <w:lang w:val="en-US"/>
        </w:rPr>
        <w:t xml:space="preserve"> all possible ways.</w:t>
      </w:r>
    </w:p>
    <w:tbl>
      <w:tblPr>
        <w:tblW w:w="0" w:type="auto"/>
        <w:tblLayout w:type="fixed"/>
        <w:tblCellMar>
          <w:left w:w="10" w:type="dxa"/>
          <w:right w:w="10" w:type="dxa"/>
        </w:tblCellMar>
        <w:tblLook w:val="00A0"/>
      </w:tblPr>
      <w:tblGrid>
        <w:gridCol w:w="3964"/>
        <w:gridCol w:w="1618"/>
        <w:gridCol w:w="1926"/>
      </w:tblGrid>
      <w:tr w:rsidR="008230BB" w:rsidRPr="008230BB" w:rsidTr="008230BB">
        <w:trPr>
          <w:trHeight w:val="298"/>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ind w:left="1080"/>
              <w:jc w:val="left"/>
              <w:rPr>
                <w:rFonts w:ascii="Times New Roman" w:hAnsi="Times New Roman" w:cs="Times New Roman"/>
                <w:sz w:val="24"/>
                <w:szCs w:val="24"/>
                <w:lang w:val="en-US"/>
              </w:rPr>
            </w:pPr>
            <w:r>
              <w:rPr>
                <w:rFonts w:ascii="Times New Roman" w:hAnsi="Times New Roman" w:cs="Times New Roman"/>
                <w:sz w:val="24"/>
                <w:szCs w:val="24"/>
                <w:lang w:val="en-US"/>
              </w:rPr>
              <w:t>Indicator</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Past period</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Reporting period</w:t>
            </w:r>
          </w:p>
        </w:tc>
      </w:tr>
      <w:tr w:rsidR="008230BB" w:rsidRPr="008230BB" w:rsidTr="008230BB">
        <w:trPr>
          <w:trHeight w:val="288"/>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V</w:t>
            </w:r>
            <w:r w:rsidRPr="008230BB">
              <w:rPr>
                <w:rStyle w:val="212"/>
                <w:rFonts w:ascii="Times New Roman" w:hAnsi="Times New Roman" w:cs="Times New Roman"/>
                <w:sz w:val="24"/>
                <w:szCs w:val="24"/>
                <w:lang w:val="en-US"/>
              </w:rPr>
              <w:t>olume of production</w:t>
            </w:r>
            <w:r w:rsidRPr="008230BB">
              <w:rPr>
                <w:rStyle w:val="212"/>
                <w:rFonts w:ascii="Times New Roman" w:hAnsi="Times New Roman" w:cs="Times New Roman"/>
                <w:sz w:val="24"/>
                <w:szCs w:val="24"/>
              </w:rPr>
              <w:t xml:space="preserve">, </w:t>
            </w:r>
            <w:r>
              <w:rPr>
                <w:rStyle w:val="212"/>
                <w:rFonts w:ascii="Times New Roman" w:hAnsi="Times New Roman" w:cs="Times New Roman"/>
                <w:sz w:val="24"/>
                <w:szCs w:val="24"/>
                <w:lang w:val="en-US"/>
              </w:rPr>
              <w:t>units</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8230BB">
              <w:rPr>
                <w:rStyle w:val="212"/>
                <w:rFonts w:ascii="Times New Roman" w:hAnsi="Times New Roman" w:cs="Times New Roman"/>
                <w:sz w:val="24"/>
                <w:szCs w:val="24"/>
              </w:rPr>
              <w:t>5000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8230BB">
              <w:rPr>
                <w:rStyle w:val="212"/>
                <w:rFonts w:ascii="Times New Roman" w:hAnsi="Times New Roman" w:cs="Times New Roman"/>
                <w:sz w:val="24"/>
                <w:szCs w:val="24"/>
              </w:rPr>
              <w:t>4500</w:t>
            </w:r>
          </w:p>
        </w:tc>
      </w:tr>
      <w:tr w:rsidR="008230BB" w:rsidRPr="008230BB" w:rsidTr="008230BB">
        <w:trPr>
          <w:trHeight w:val="283"/>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Labor intensity</w:t>
            </w:r>
            <w:r w:rsidRPr="008230BB">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person-hours</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42</w:t>
            </w:r>
          </w:p>
        </w:tc>
      </w:tr>
      <w:tr w:rsidR="008230BB" w:rsidRPr="008230BB" w:rsidTr="008230BB">
        <w:trPr>
          <w:trHeight w:val="283"/>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A22AE9" w:rsidRDefault="00A22AE9" w:rsidP="00A22AE9">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Wage</w:t>
            </w:r>
            <w:r w:rsidRPr="00A22AE9">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per</w:t>
            </w:r>
            <w:r w:rsidR="008230BB" w:rsidRPr="00A22AE9">
              <w:rPr>
                <w:rStyle w:val="212"/>
                <w:rFonts w:ascii="Times New Roman" w:hAnsi="Times New Roman" w:cs="Times New Roman"/>
                <w:sz w:val="24"/>
                <w:szCs w:val="24"/>
                <w:lang w:val="en-US"/>
              </w:rPr>
              <w:t xml:space="preserve"> 1 </w:t>
            </w:r>
            <w:r>
              <w:rPr>
                <w:rStyle w:val="10"/>
                <w:sz w:val="24"/>
                <w:szCs w:val="24"/>
                <w:lang w:val="en-US"/>
              </w:rPr>
              <w:t xml:space="preserve"> </w:t>
            </w:r>
            <w:r w:rsidRPr="00A22AE9">
              <w:rPr>
                <w:rStyle w:val="212"/>
                <w:rFonts w:ascii="Times New Roman" w:hAnsi="Times New Roman" w:cs="Times New Roman"/>
                <w:sz w:val="24"/>
                <w:szCs w:val="24"/>
                <w:lang w:val="en-US"/>
              </w:rPr>
              <w:t>person-hour</w:t>
            </w:r>
            <w:r w:rsidR="008230BB" w:rsidRPr="00A22AE9">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c.m.u.</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20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25</w:t>
            </w:r>
          </w:p>
        </w:tc>
      </w:tr>
      <w:tr w:rsidR="008230BB" w:rsidRPr="008230BB" w:rsidTr="008230BB">
        <w:trPr>
          <w:trHeight w:val="302"/>
        </w:trPr>
        <w:tc>
          <w:tcPr>
            <w:tcW w:w="3964"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A22AE9" w:rsidRDefault="00A22AE9" w:rsidP="00A22AE9">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Style w:val="212"/>
                <w:rFonts w:ascii="Times New Roman" w:hAnsi="Times New Roman" w:cs="Times New Roman"/>
                <w:sz w:val="24"/>
                <w:szCs w:val="24"/>
                <w:lang w:val="en-US"/>
              </w:rPr>
              <w:t>Wages fund</w:t>
            </w:r>
            <w:r w:rsidR="008230BB" w:rsidRPr="008230BB">
              <w:rPr>
                <w:rStyle w:val="212"/>
                <w:rFonts w:ascii="Times New Roman" w:hAnsi="Times New Roman" w:cs="Times New Roman"/>
                <w:sz w:val="24"/>
                <w:szCs w:val="24"/>
                <w:lang w:val="en-US"/>
              </w:rPr>
              <w:t xml:space="preserve">, </w:t>
            </w:r>
            <w:r>
              <w:rPr>
                <w:rStyle w:val="212"/>
                <w:rFonts w:ascii="Times New Roman" w:hAnsi="Times New Roman" w:cs="Times New Roman"/>
                <w:sz w:val="24"/>
                <w:szCs w:val="24"/>
                <w:lang w:val="en-US"/>
              </w:rPr>
              <w:t>thous.c.m.u.</w:t>
            </w:r>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4000</w:t>
            </w:r>
          </w:p>
        </w:tc>
        <w:tc>
          <w:tcPr>
            <w:tcW w:w="1926" w:type="dxa"/>
            <w:tcBorders>
              <w:top w:val="single" w:sz="4" w:space="0" w:color="auto"/>
              <w:left w:val="single" w:sz="4" w:space="0" w:color="auto"/>
              <w:bottom w:val="single" w:sz="4" w:space="0" w:color="auto"/>
              <w:right w:val="single" w:sz="4" w:space="0" w:color="auto"/>
            </w:tcBorders>
            <w:shd w:val="clear" w:color="auto" w:fill="FFFFFF"/>
            <w:hideMark/>
          </w:tcPr>
          <w:p w:rsidR="008230BB" w:rsidRPr="008230BB" w:rsidRDefault="008230BB" w:rsidP="008230B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8230BB">
              <w:rPr>
                <w:rStyle w:val="212"/>
                <w:rFonts w:ascii="Times New Roman" w:hAnsi="Times New Roman" w:cs="Times New Roman"/>
                <w:sz w:val="24"/>
                <w:szCs w:val="24"/>
                <w:lang w:val="en-US"/>
              </w:rPr>
              <w:t>4725</w:t>
            </w:r>
          </w:p>
        </w:tc>
      </w:tr>
    </w:tbl>
    <w:p w:rsidR="008230BB" w:rsidRDefault="008230BB" w:rsidP="00A22AE9">
      <w:pPr>
        <w:tabs>
          <w:tab w:val="left" w:pos="993"/>
        </w:tabs>
        <w:ind w:firstLine="567"/>
        <w:jc w:val="both"/>
        <w:rPr>
          <w:sz w:val="28"/>
          <w:szCs w:val="28"/>
          <w:highlight w:val="yellow"/>
          <w:lang w:val="en-US"/>
        </w:rPr>
      </w:pPr>
    </w:p>
    <w:p w:rsidR="00A22AE9" w:rsidRDefault="00A22AE9" w:rsidP="00A22AE9">
      <w:pPr>
        <w:tabs>
          <w:tab w:val="left" w:pos="993"/>
        </w:tabs>
        <w:ind w:firstLine="567"/>
        <w:jc w:val="both"/>
        <w:rPr>
          <w:sz w:val="28"/>
          <w:szCs w:val="28"/>
          <w:lang w:val="en-US"/>
        </w:rPr>
      </w:pPr>
      <w:r w:rsidRPr="00A22AE9">
        <w:rPr>
          <w:sz w:val="28"/>
          <w:szCs w:val="28"/>
          <w:lang w:val="en-US"/>
        </w:rPr>
        <w:t>2</w:t>
      </w:r>
      <w:r>
        <w:rPr>
          <w:sz w:val="28"/>
          <w:szCs w:val="28"/>
          <w:lang w:val="en-US"/>
        </w:rPr>
        <w:t>. Calculate the impact of factors on profit change using methods of chain substitutions, absolute and relative di</w:t>
      </w:r>
      <w:r w:rsidR="009E1F6F">
        <w:rPr>
          <w:sz w:val="28"/>
          <w:szCs w:val="28"/>
          <w:lang w:val="en-US"/>
        </w:rPr>
        <w:t>fferences.</w:t>
      </w:r>
    </w:p>
    <w:tbl>
      <w:tblPr>
        <w:tblStyle w:val="af0"/>
        <w:tblW w:w="9779" w:type="dxa"/>
        <w:jc w:val="center"/>
        <w:tblLook w:val="04A0"/>
      </w:tblPr>
      <w:tblGrid>
        <w:gridCol w:w="3397"/>
        <w:gridCol w:w="1585"/>
        <w:gridCol w:w="1616"/>
        <w:gridCol w:w="1646"/>
        <w:gridCol w:w="1535"/>
      </w:tblGrid>
      <w:tr w:rsidR="009E1F6F" w:rsidRPr="009E1F6F" w:rsidTr="009E1F6F">
        <w:trPr>
          <w:jc w:val="center"/>
        </w:trPr>
        <w:tc>
          <w:tcPr>
            <w:tcW w:w="3397" w:type="dxa"/>
            <w:vMerge w:val="restart"/>
          </w:tcPr>
          <w:p w:rsidR="009E1F6F" w:rsidRPr="009E1F6F" w:rsidRDefault="009E1F6F" w:rsidP="009E1F6F">
            <w:pPr>
              <w:tabs>
                <w:tab w:val="left" w:pos="993"/>
              </w:tabs>
              <w:jc w:val="center"/>
              <w:rPr>
                <w:sz w:val="24"/>
                <w:szCs w:val="24"/>
                <w:lang w:val="en-US"/>
              </w:rPr>
            </w:pPr>
            <w:r w:rsidRPr="009E1F6F">
              <w:rPr>
                <w:sz w:val="24"/>
                <w:szCs w:val="24"/>
                <w:lang w:val="en-US"/>
              </w:rPr>
              <w:t>I</w:t>
            </w:r>
            <w:r>
              <w:rPr>
                <w:sz w:val="24"/>
                <w:szCs w:val="24"/>
                <w:lang w:val="en-US"/>
              </w:rPr>
              <w:t>ndicator</w:t>
            </w:r>
          </w:p>
        </w:tc>
        <w:tc>
          <w:tcPr>
            <w:tcW w:w="1585" w:type="dxa"/>
            <w:vMerge w:val="restart"/>
          </w:tcPr>
          <w:p w:rsidR="009E1F6F" w:rsidRPr="009E1F6F" w:rsidRDefault="009E1F6F" w:rsidP="009E1F6F">
            <w:pPr>
              <w:tabs>
                <w:tab w:val="left" w:pos="993"/>
              </w:tabs>
              <w:jc w:val="center"/>
              <w:rPr>
                <w:sz w:val="24"/>
                <w:szCs w:val="24"/>
                <w:lang w:val="en-US"/>
              </w:rPr>
            </w:pPr>
            <w:r>
              <w:rPr>
                <w:sz w:val="24"/>
                <w:szCs w:val="24"/>
                <w:lang w:val="en-US"/>
              </w:rPr>
              <w:t xml:space="preserve">Planned </w:t>
            </w:r>
          </w:p>
        </w:tc>
        <w:tc>
          <w:tcPr>
            <w:tcW w:w="1616" w:type="dxa"/>
            <w:vMerge w:val="restart"/>
          </w:tcPr>
          <w:p w:rsidR="009E1F6F" w:rsidRPr="009E1F6F" w:rsidRDefault="009E1F6F" w:rsidP="009E1F6F">
            <w:pPr>
              <w:tabs>
                <w:tab w:val="left" w:pos="993"/>
              </w:tabs>
              <w:jc w:val="center"/>
              <w:rPr>
                <w:sz w:val="24"/>
                <w:szCs w:val="24"/>
                <w:lang w:val="en-US"/>
              </w:rPr>
            </w:pPr>
            <w:r>
              <w:rPr>
                <w:sz w:val="24"/>
                <w:szCs w:val="24"/>
                <w:lang w:val="en-US"/>
              </w:rPr>
              <w:t>Actually</w:t>
            </w:r>
          </w:p>
        </w:tc>
        <w:tc>
          <w:tcPr>
            <w:tcW w:w="3181" w:type="dxa"/>
            <w:gridSpan w:val="2"/>
          </w:tcPr>
          <w:p w:rsidR="009E1F6F" w:rsidRPr="009E1F6F" w:rsidRDefault="009E1F6F" w:rsidP="009E1F6F">
            <w:pPr>
              <w:tabs>
                <w:tab w:val="left" w:pos="993"/>
              </w:tabs>
              <w:jc w:val="center"/>
              <w:rPr>
                <w:sz w:val="24"/>
                <w:szCs w:val="24"/>
                <w:lang w:val="en-US"/>
              </w:rPr>
            </w:pPr>
            <w:r>
              <w:rPr>
                <w:sz w:val="24"/>
                <w:szCs w:val="24"/>
                <w:lang w:val="en-US"/>
              </w:rPr>
              <w:t xml:space="preserve">Growth </w:t>
            </w:r>
          </w:p>
        </w:tc>
      </w:tr>
      <w:tr w:rsidR="009E1F6F" w:rsidRPr="009E1F6F" w:rsidTr="009E1F6F">
        <w:trPr>
          <w:jc w:val="center"/>
        </w:trPr>
        <w:tc>
          <w:tcPr>
            <w:tcW w:w="3397" w:type="dxa"/>
            <w:vMerge/>
          </w:tcPr>
          <w:p w:rsidR="009E1F6F" w:rsidRPr="009E1F6F" w:rsidRDefault="009E1F6F" w:rsidP="009E1F6F">
            <w:pPr>
              <w:tabs>
                <w:tab w:val="left" w:pos="993"/>
              </w:tabs>
              <w:jc w:val="both"/>
              <w:rPr>
                <w:sz w:val="24"/>
                <w:szCs w:val="24"/>
                <w:lang w:val="en-US"/>
              </w:rPr>
            </w:pPr>
          </w:p>
        </w:tc>
        <w:tc>
          <w:tcPr>
            <w:tcW w:w="1585" w:type="dxa"/>
            <w:vMerge/>
          </w:tcPr>
          <w:p w:rsidR="009E1F6F" w:rsidRPr="009E1F6F" w:rsidRDefault="009E1F6F" w:rsidP="009E1F6F">
            <w:pPr>
              <w:tabs>
                <w:tab w:val="left" w:pos="993"/>
              </w:tabs>
              <w:jc w:val="both"/>
              <w:rPr>
                <w:sz w:val="24"/>
                <w:szCs w:val="24"/>
                <w:lang w:val="en-US"/>
              </w:rPr>
            </w:pPr>
          </w:p>
        </w:tc>
        <w:tc>
          <w:tcPr>
            <w:tcW w:w="1616" w:type="dxa"/>
            <w:vMerge/>
          </w:tcPr>
          <w:p w:rsidR="009E1F6F" w:rsidRPr="009E1F6F" w:rsidRDefault="009E1F6F" w:rsidP="009E1F6F">
            <w:pPr>
              <w:tabs>
                <w:tab w:val="left" w:pos="993"/>
              </w:tabs>
              <w:jc w:val="both"/>
              <w:rPr>
                <w:sz w:val="24"/>
                <w:szCs w:val="24"/>
                <w:lang w:val="en-US"/>
              </w:rPr>
            </w:pPr>
          </w:p>
        </w:tc>
        <w:tc>
          <w:tcPr>
            <w:tcW w:w="1646" w:type="dxa"/>
          </w:tcPr>
          <w:p w:rsidR="009E1F6F" w:rsidRPr="009E1F6F" w:rsidRDefault="009E1F6F" w:rsidP="009E1F6F">
            <w:pPr>
              <w:tabs>
                <w:tab w:val="left" w:pos="993"/>
              </w:tabs>
              <w:jc w:val="center"/>
              <w:rPr>
                <w:sz w:val="24"/>
                <w:szCs w:val="24"/>
                <w:lang w:val="en-US"/>
              </w:rPr>
            </w:pPr>
            <w:r>
              <w:rPr>
                <w:sz w:val="24"/>
                <w:szCs w:val="24"/>
                <w:lang w:val="en-US"/>
              </w:rPr>
              <w:t>absolute</w:t>
            </w:r>
          </w:p>
        </w:tc>
        <w:tc>
          <w:tcPr>
            <w:tcW w:w="1535" w:type="dxa"/>
          </w:tcPr>
          <w:p w:rsidR="009E1F6F" w:rsidRPr="009E1F6F" w:rsidRDefault="009E1F6F" w:rsidP="009E1F6F">
            <w:pPr>
              <w:tabs>
                <w:tab w:val="left" w:pos="993"/>
              </w:tabs>
              <w:jc w:val="center"/>
              <w:rPr>
                <w:sz w:val="24"/>
                <w:szCs w:val="24"/>
                <w:lang w:val="en-US"/>
              </w:rPr>
            </w:pPr>
            <w:r>
              <w:rPr>
                <w:sz w:val="24"/>
                <w:szCs w:val="24"/>
                <w:lang w:val="en-US"/>
              </w:rPr>
              <w:t>relative</w:t>
            </w:r>
          </w:p>
        </w:tc>
      </w:tr>
      <w:tr w:rsidR="009E1F6F" w:rsidRPr="009E1F6F" w:rsidTr="009E1F6F">
        <w:trPr>
          <w:jc w:val="center"/>
        </w:trPr>
        <w:tc>
          <w:tcPr>
            <w:tcW w:w="3397" w:type="dxa"/>
          </w:tcPr>
          <w:p w:rsidR="009E1F6F" w:rsidRPr="009E1F6F" w:rsidRDefault="009E1F6F" w:rsidP="009E1F6F">
            <w:pPr>
              <w:tabs>
                <w:tab w:val="left" w:pos="993"/>
              </w:tabs>
              <w:jc w:val="both"/>
              <w:rPr>
                <w:sz w:val="24"/>
                <w:szCs w:val="24"/>
                <w:lang w:val="en-US"/>
              </w:rPr>
            </w:pPr>
            <w:r>
              <w:rPr>
                <w:sz w:val="24"/>
                <w:szCs w:val="24"/>
                <w:lang w:val="en-US"/>
              </w:rPr>
              <w:t xml:space="preserve">1.Sold, </w:t>
            </w:r>
            <w:r w:rsidR="00D8303B">
              <w:rPr>
                <w:sz w:val="24"/>
                <w:szCs w:val="24"/>
                <w:lang w:val="en-US"/>
              </w:rPr>
              <w:t>thous.</w:t>
            </w:r>
            <w:r>
              <w:rPr>
                <w:sz w:val="24"/>
                <w:szCs w:val="24"/>
                <w:lang w:val="en-US"/>
              </w:rPr>
              <w:t>units</w:t>
            </w:r>
          </w:p>
        </w:tc>
        <w:tc>
          <w:tcPr>
            <w:tcW w:w="1585" w:type="dxa"/>
          </w:tcPr>
          <w:p w:rsidR="009E1F6F" w:rsidRPr="009E1F6F" w:rsidRDefault="009E1F6F" w:rsidP="009E1F6F">
            <w:pPr>
              <w:tabs>
                <w:tab w:val="left" w:pos="993"/>
              </w:tabs>
              <w:jc w:val="center"/>
              <w:rPr>
                <w:sz w:val="24"/>
                <w:szCs w:val="24"/>
                <w:lang w:val="en-US"/>
              </w:rPr>
            </w:pPr>
            <w:r>
              <w:rPr>
                <w:sz w:val="24"/>
                <w:szCs w:val="24"/>
                <w:lang w:val="en-US"/>
              </w:rPr>
              <w:t>10</w:t>
            </w:r>
          </w:p>
        </w:tc>
        <w:tc>
          <w:tcPr>
            <w:tcW w:w="1616" w:type="dxa"/>
          </w:tcPr>
          <w:p w:rsidR="009E1F6F" w:rsidRPr="009E1F6F" w:rsidRDefault="009E1F6F" w:rsidP="009E1F6F">
            <w:pPr>
              <w:tabs>
                <w:tab w:val="left" w:pos="993"/>
              </w:tabs>
              <w:jc w:val="center"/>
              <w:rPr>
                <w:sz w:val="24"/>
                <w:szCs w:val="24"/>
                <w:lang w:val="en-US"/>
              </w:rPr>
            </w:pPr>
            <w:r>
              <w:rPr>
                <w:sz w:val="24"/>
                <w:szCs w:val="24"/>
                <w:lang w:val="en-US"/>
              </w:rPr>
              <w:t>8</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9E1F6F" w:rsidRPr="009E1F6F" w:rsidTr="009E1F6F">
        <w:trPr>
          <w:jc w:val="center"/>
        </w:trPr>
        <w:tc>
          <w:tcPr>
            <w:tcW w:w="3397" w:type="dxa"/>
          </w:tcPr>
          <w:p w:rsidR="009E1F6F" w:rsidRPr="009E1F6F" w:rsidRDefault="009E1F6F" w:rsidP="00D8303B">
            <w:pPr>
              <w:tabs>
                <w:tab w:val="left" w:pos="993"/>
              </w:tabs>
              <w:jc w:val="both"/>
              <w:rPr>
                <w:sz w:val="24"/>
                <w:szCs w:val="24"/>
                <w:lang w:val="en-US"/>
              </w:rPr>
            </w:pPr>
            <w:r>
              <w:rPr>
                <w:sz w:val="24"/>
                <w:szCs w:val="24"/>
                <w:lang w:val="en-US"/>
              </w:rPr>
              <w:t xml:space="preserve">2. </w:t>
            </w:r>
            <w:r w:rsidR="00D8303B">
              <w:rPr>
                <w:sz w:val="24"/>
                <w:szCs w:val="24"/>
                <w:lang w:val="en-US"/>
              </w:rPr>
              <w:t>P</w:t>
            </w:r>
            <w:r>
              <w:rPr>
                <w:sz w:val="24"/>
                <w:szCs w:val="24"/>
                <w:lang w:val="en-US"/>
              </w:rPr>
              <w:t xml:space="preserve">rice per unit, </w:t>
            </w:r>
            <w:r w:rsidR="00D8303B">
              <w:rPr>
                <w:sz w:val="24"/>
                <w:szCs w:val="24"/>
                <w:lang w:val="en-US"/>
              </w:rPr>
              <w:t>$</w:t>
            </w:r>
          </w:p>
        </w:tc>
        <w:tc>
          <w:tcPr>
            <w:tcW w:w="1585" w:type="dxa"/>
          </w:tcPr>
          <w:p w:rsidR="009E1F6F" w:rsidRPr="009E1F6F" w:rsidRDefault="009E1F6F" w:rsidP="009E1F6F">
            <w:pPr>
              <w:tabs>
                <w:tab w:val="left" w:pos="993"/>
              </w:tabs>
              <w:jc w:val="center"/>
              <w:rPr>
                <w:sz w:val="24"/>
                <w:szCs w:val="24"/>
                <w:lang w:val="en-US"/>
              </w:rPr>
            </w:pPr>
            <w:r>
              <w:rPr>
                <w:sz w:val="24"/>
                <w:szCs w:val="24"/>
                <w:lang w:val="en-US"/>
              </w:rPr>
              <w:t>10</w:t>
            </w:r>
          </w:p>
        </w:tc>
        <w:tc>
          <w:tcPr>
            <w:tcW w:w="1616" w:type="dxa"/>
          </w:tcPr>
          <w:p w:rsidR="009E1F6F" w:rsidRPr="009E1F6F" w:rsidRDefault="009E1F6F" w:rsidP="009E1F6F">
            <w:pPr>
              <w:tabs>
                <w:tab w:val="left" w:pos="993"/>
              </w:tabs>
              <w:jc w:val="center"/>
              <w:rPr>
                <w:sz w:val="24"/>
                <w:szCs w:val="24"/>
                <w:lang w:val="en-US"/>
              </w:rPr>
            </w:pPr>
            <w:r>
              <w:rPr>
                <w:sz w:val="24"/>
                <w:szCs w:val="24"/>
                <w:lang w:val="en-US"/>
              </w:rPr>
              <w:t>12</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9E1F6F" w:rsidRPr="009E1F6F" w:rsidTr="009E1F6F">
        <w:trPr>
          <w:jc w:val="center"/>
        </w:trPr>
        <w:tc>
          <w:tcPr>
            <w:tcW w:w="3397" w:type="dxa"/>
          </w:tcPr>
          <w:p w:rsidR="009E1F6F" w:rsidRPr="009E1F6F" w:rsidRDefault="00D8303B" w:rsidP="009E1F6F">
            <w:pPr>
              <w:tabs>
                <w:tab w:val="left" w:pos="993"/>
              </w:tabs>
              <w:jc w:val="both"/>
              <w:rPr>
                <w:sz w:val="24"/>
                <w:szCs w:val="24"/>
                <w:lang w:val="en-US"/>
              </w:rPr>
            </w:pPr>
            <w:r>
              <w:rPr>
                <w:sz w:val="24"/>
                <w:szCs w:val="24"/>
                <w:lang w:val="en-US"/>
              </w:rPr>
              <w:t>3. Prime cost per unit, $</w:t>
            </w:r>
          </w:p>
        </w:tc>
        <w:tc>
          <w:tcPr>
            <w:tcW w:w="1585" w:type="dxa"/>
          </w:tcPr>
          <w:p w:rsidR="009E1F6F" w:rsidRPr="009E1F6F" w:rsidRDefault="00D8303B" w:rsidP="009E1F6F">
            <w:pPr>
              <w:tabs>
                <w:tab w:val="left" w:pos="993"/>
              </w:tabs>
              <w:jc w:val="center"/>
              <w:rPr>
                <w:sz w:val="24"/>
                <w:szCs w:val="24"/>
                <w:lang w:val="en-US"/>
              </w:rPr>
            </w:pPr>
            <w:r>
              <w:rPr>
                <w:sz w:val="24"/>
                <w:szCs w:val="24"/>
                <w:lang w:val="en-US"/>
              </w:rPr>
              <w:t>8</w:t>
            </w:r>
          </w:p>
        </w:tc>
        <w:tc>
          <w:tcPr>
            <w:tcW w:w="1616" w:type="dxa"/>
          </w:tcPr>
          <w:p w:rsidR="009E1F6F" w:rsidRPr="009E1F6F" w:rsidRDefault="00D8303B" w:rsidP="009E1F6F">
            <w:pPr>
              <w:tabs>
                <w:tab w:val="left" w:pos="993"/>
              </w:tabs>
              <w:jc w:val="center"/>
              <w:rPr>
                <w:sz w:val="24"/>
                <w:szCs w:val="24"/>
                <w:lang w:val="en-US"/>
              </w:rPr>
            </w:pPr>
            <w:r>
              <w:rPr>
                <w:sz w:val="24"/>
                <w:szCs w:val="24"/>
                <w:lang w:val="en-US"/>
              </w:rPr>
              <w:t>9</w:t>
            </w:r>
          </w:p>
        </w:tc>
        <w:tc>
          <w:tcPr>
            <w:tcW w:w="1646" w:type="dxa"/>
          </w:tcPr>
          <w:p w:rsidR="009E1F6F" w:rsidRPr="009E1F6F" w:rsidRDefault="009E1F6F" w:rsidP="009E1F6F">
            <w:pPr>
              <w:tabs>
                <w:tab w:val="left" w:pos="993"/>
              </w:tabs>
              <w:jc w:val="center"/>
              <w:rPr>
                <w:sz w:val="24"/>
                <w:szCs w:val="24"/>
                <w:lang w:val="en-US"/>
              </w:rPr>
            </w:pPr>
          </w:p>
        </w:tc>
        <w:tc>
          <w:tcPr>
            <w:tcW w:w="1535" w:type="dxa"/>
          </w:tcPr>
          <w:p w:rsidR="009E1F6F" w:rsidRPr="009E1F6F" w:rsidRDefault="009E1F6F" w:rsidP="009E1F6F">
            <w:pPr>
              <w:tabs>
                <w:tab w:val="left" w:pos="993"/>
              </w:tabs>
              <w:jc w:val="center"/>
              <w:rPr>
                <w:sz w:val="24"/>
                <w:szCs w:val="24"/>
                <w:lang w:val="en-US"/>
              </w:rPr>
            </w:pPr>
          </w:p>
        </w:tc>
      </w:tr>
      <w:tr w:rsidR="00D8303B" w:rsidRPr="009E1F6F" w:rsidTr="009E1F6F">
        <w:trPr>
          <w:jc w:val="center"/>
        </w:trPr>
        <w:tc>
          <w:tcPr>
            <w:tcW w:w="3397" w:type="dxa"/>
          </w:tcPr>
          <w:p w:rsidR="00D8303B" w:rsidRPr="009E1F6F" w:rsidRDefault="00D8303B" w:rsidP="00D8303B">
            <w:pPr>
              <w:tabs>
                <w:tab w:val="left" w:pos="993"/>
              </w:tabs>
              <w:jc w:val="both"/>
              <w:rPr>
                <w:sz w:val="24"/>
                <w:szCs w:val="24"/>
                <w:lang w:val="en-US"/>
              </w:rPr>
            </w:pPr>
            <w:r>
              <w:rPr>
                <w:sz w:val="24"/>
                <w:szCs w:val="24"/>
                <w:lang w:val="en-US"/>
              </w:rPr>
              <w:t>4. Profit,.$</w:t>
            </w:r>
          </w:p>
        </w:tc>
        <w:tc>
          <w:tcPr>
            <w:tcW w:w="1585" w:type="dxa"/>
          </w:tcPr>
          <w:p w:rsidR="00D8303B" w:rsidRPr="009E1F6F" w:rsidRDefault="00D8303B" w:rsidP="009E1F6F">
            <w:pPr>
              <w:tabs>
                <w:tab w:val="left" w:pos="993"/>
              </w:tabs>
              <w:jc w:val="center"/>
              <w:rPr>
                <w:sz w:val="24"/>
                <w:szCs w:val="24"/>
                <w:lang w:val="en-US"/>
              </w:rPr>
            </w:pPr>
          </w:p>
        </w:tc>
        <w:tc>
          <w:tcPr>
            <w:tcW w:w="1616" w:type="dxa"/>
          </w:tcPr>
          <w:p w:rsidR="00D8303B" w:rsidRPr="009E1F6F" w:rsidRDefault="00D8303B" w:rsidP="009E1F6F">
            <w:pPr>
              <w:tabs>
                <w:tab w:val="left" w:pos="993"/>
              </w:tabs>
              <w:jc w:val="center"/>
              <w:rPr>
                <w:sz w:val="24"/>
                <w:szCs w:val="24"/>
                <w:lang w:val="en-US"/>
              </w:rPr>
            </w:pPr>
          </w:p>
        </w:tc>
        <w:tc>
          <w:tcPr>
            <w:tcW w:w="1646" w:type="dxa"/>
          </w:tcPr>
          <w:p w:rsidR="00D8303B" w:rsidRPr="009E1F6F" w:rsidRDefault="00D8303B" w:rsidP="009E1F6F">
            <w:pPr>
              <w:tabs>
                <w:tab w:val="left" w:pos="993"/>
              </w:tabs>
              <w:jc w:val="center"/>
              <w:rPr>
                <w:sz w:val="24"/>
                <w:szCs w:val="24"/>
                <w:lang w:val="en-US"/>
              </w:rPr>
            </w:pPr>
          </w:p>
        </w:tc>
        <w:tc>
          <w:tcPr>
            <w:tcW w:w="1535" w:type="dxa"/>
          </w:tcPr>
          <w:p w:rsidR="00D8303B" w:rsidRPr="009E1F6F" w:rsidRDefault="00D8303B" w:rsidP="009E1F6F">
            <w:pPr>
              <w:tabs>
                <w:tab w:val="left" w:pos="993"/>
              </w:tabs>
              <w:jc w:val="center"/>
              <w:rPr>
                <w:sz w:val="24"/>
                <w:szCs w:val="24"/>
                <w:lang w:val="en-US"/>
              </w:rPr>
            </w:pPr>
          </w:p>
        </w:tc>
      </w:tr>
    </w:tbl>
    <w:p w:rsidR="009E1F6F" w:rsidRPr="00A22AE9" w:rsidRDefault="009E1F6F" w:rsidP="009E1F6F">
      <w:pPr>
        <w:tabs>
          <w:tab w:val="left" w:pos="993"/>
        </w:tabs>
        <w:jc w:val="both"/>
        <w:rPr>
          <w:sz w:val="28"/>
          <w:szCs w:val="28"/>
          <w:lang w:val="en-US"/>
        </w:rPr>
      </w:pPr>
    </w:p>
    <w:p w:rsidR="003B24F5" w:rsidRPr="007E13BC" w:rsidRDefault="003B24F5" w:rsidP="007E13BC">
      <w:pPr>
        <w:pStyle w:val="a9"/>
        <w:spacing w:before="0" w:after="0"/>
        <w:ind w:firstLine="567"/>
        <w:rPr>
          <w:b/>
          <w:sz w:val="28"/>
          <w:szCs w:val="28"/>
          <w:lang w:val="en-US"/>
        </w:rPr>
      </w:pPr>
      <w:r w:rsidRPr="007E13BC">
        <w:rPr>
          <w:b/>
          <w:sz w:val="28"/>
          <w:szCs w:val="28"/>
          <w:lang w:val="en-US"/>
        </w:rPr>
        <w:t>List and types of home tasks</w:t>
      </w:r>
    </w:p>
    <w:p w:rsidR="007E13BC" w:rsidRPr="007E13BC" w:rsidRDefault="007E13BC" w:rsidP="00C6145C">
      <w:pPr>
        <w:numPr>
          <w:ilvl w:val="0"/>
          <w:numId w:val="26"/>
        </w:numPr>
        <w:tabs>
          <w:tab w:val="left" w:pos="240"/>
          <w:tab w:val="left" w:pos="993"/>
        </w:tabs>
        <w:ind w:left="16" w:firstLine="551"/>
        <w:jc w:val="both"/>
        <w:rPr>
          <w:sz w:val="28"/>
          <w:szCs w:val="28"/>
          <w:lang w:val="en-US" w:eastAsia="en-US"/>
        </w:rPr>
      </w:pPr>
      <w:r w:rsidRPr="007E13BC">
        <w:rPr>
          <w:sz w:val="28"/>
          <w:szCs w:val="28"/>
          <w:lang w:val="en-US"/>
        </w:rPr>
        <w:t>Build the algorithms for calculating the influence of factors in this mode in different types of models</w:t>
      </w:r>
    </w:p>
    <w:p w:rsidR="007E13BC" w:rsidRDefault="007E13BC" w:rsidP="00C6145C">
      <w:pPr>
        <w:pStyle w:val="22"/>
        <w:numPr>
          <w:ilvl w:val="0"/>
          <w:numId w:val="26"/>
        </w:numPr>
        <w:tabs>
          <w:tab w:val="left" w:pos="993"/>
        </w:tabs>
        <w:spacing w:after="0" w:line="240" w:lineRule="auto"/>
        <w:ind w:left="16" w:firstLine="551"/>
        <w:jc w:val="both"/>
        <w:rPr>
          <w:sz w:val="28"/>
          <w:szCs w:val="28"/>
          <w:lang w:val="en-US"/>
        </w:rPr>
      </w:pPr>
      <w:r w:rsidRPr="007E13BC">
        <w:rPr>
          <w:sz w:val="28"/>
          <w:szCs w:val="28"/>
          <w:lang w:val="en-US"/>
        </w:rPr>
        <w:t>Expand the method of logarithm in the analysis of economic activity</w:t>
      </w:r>
    </w:p>
    <w:p w:rsidR="007E13BC" w:rsidRPr="007E13BC" w:rsidRDefault="007E13BC" w:rsidP="007E13BC">
      <w:pPr>
        <w:pStyle w:val="22"/>
        <w:spacing w:after="0" w:line="240" w:lineRule="auto"/>
        <w:ind w:left="720"/>
        <w:jc w:val="both"/>
        <w:rPr>
          <w:sz w:val="28"/>
          <w:szCs w:val="28"/>
          <w:lang w:val="en-US"/>
        </w:rPr>
      </w:pPr>
    </w:p>
    <w:p w:rsidR="003B24F5" w:rsidRDefault="003B24F5" w:rsidP="007E13BC">
      <w:pPr>
        <w:pStyle w:val="11"/>
        <w:ind w:firstLine="567"/>
        <w:jc w:val="both"/>
        <w:rPr>
          <w:rFonts w:ascii="Times New Roman" w:hAnsi="Times New Roman" w:cs="Times New Roman"/>
          <w:b/>
          <w:sz w:val="28"/>
          <w:szCs w:val="28"/>
          <w:lang w:val="en-US"/>
        </w:rPr>
      </w:pPr>
      <w:r w:rsidRPr="007E13BC">
        <w:rPr>
          <w:rFonts w:ascii="Times New Roman" w:hAnsi="Times New Roman" w:cs="Times New Roman"/>
          <w:b/>
          <w:sz w:val="28"/>
          <w:szCs w:val="28"/>
          <w:lang w:val="en-US"/>
        </w:rPr>
        <w:t>Control questions</w:t>
      </w:r>
    </w:p>
    <w:p w:rsidR="007E13BC" w:rsidRPr="007E13BC" w:rsidRDefault="007E13BC" w:rsidP="00C6145C">
      <w:pPr>
        <w:numPr>
          <w:ilvl w:val="0"/>
          <w:numId w:val="27"/>
        </w:numPr>
        <w:rPr>
          <w:sz w:val="28"/>
          <w:szCs w:val="28"/>
          <w:lang w:val="en-US" w:eastAsia="ru-RU"/>
        </w:rPr>
      </w:pPr>
      <w:r w:rsidRPr="007E13BC">
        <w:rPr>
          <w:sz w:val="28"/>
          <w:szCs w:val="28"/>
          <w:lang w:val="en-US"/>
        </w:rPr>
        <w:t>Describe the algorithm for applying the method of absolute and relative differences?</w:t>
      </w:r>
    </w:p>
    <w:p w:rsidR="007E13BC" w:rsidRPr="007E13BC" w:rsidRDefault="007E13BC" w:rsidP="00C6145C">
      <w:pPr>
        <w:numPr>
          <w:ilvl w:val="0"/>
          <w:numId w:val="27"/>
        </w:numPr>
        <w:rPr>
          <w:sz w:val="28"/>
          <w:szCs w:val="28"/>
          <w:lang w:val="en-US"/>
        </w:rPr>
      </w:pPr>
      <w:r w:rsidRPr="007E13BC">
        <w:rPr>
          <w:sz w:val="28"/>
          <w:szCs w:val="28"/>
          <w:lang w:val="en-US"/>
        </w:rPr>
        <w:t>Where are this methods used?</w:t>
      </w:r>
    </w:p>
    <w:p w:rsidR="007E13BC" w:rsidRPr="007E13BC" w:rsidRDefault="007E13BC" w:rsidP="00C6145C">
      <w:pPr>
        <w:numPr>
          <w:ilvl w:val="0"/>
          <w:numId w:val="27"/>
        </w:numPr>
        <w:rPr>
          <w:sz w:val="28"/>
          <w:szCs w:val="28"/>
          <w:lang w:val="en-US"/>
        </w:rPr>
      </w:pPr>
      <w:r w:rsidRPr="007E13BC">
        <w:rPr>
          <w:sz w:val="28"/>
          <w:szCs w:val="28"/>
          <w:lang w:val="en-US"/>
        </w:rPr>
        <w:t>Describe the algorithm for applying the method of proportion division?</w:t>
      </w:r>
    </w:p>
    <w:p w:rsidR="007E13BC" w:rsidRDefault="007E13BC" w:rsidP="00C6145C">
      <w:pPr>
        <w:numPr>
          <w:ilvl w:val="0"/>
          <w:numId w:val="27"/>
        </w:numPr>
        <w:rPr>
          <w:sz w:val="28"/>
          <w:szCs w:val="28"/>
          <w:lang w:val="en-US"/>
        </w:rPr>
      </w:pPr>
      <w:r w:rsidRPr="007E13BC">
        <w:rPr>
          <w:sz w:val="28"/>
          <w:szCs w:val="28"/>
          <w:lang w:val="en-US"/>
        </w:rPr>
        <w:t xml:space="preserve">What are advantages and disadvantages of integral method? </w:t>
      </w:r>
    </w:p>
    <w:p w:rsidR="00B147FD" w:rsidRDefault="00B147FD" w:rsidP="00B147FD">
      <w:pPr>
        <w:rPr>
          <w:sz w:val="28"/>
          <w:szCs w:val="28"/>
          <w:lang w:val="en-US"/>
        </w:rPr>
      </w:pPr>
    </w:p>
    <w:p w:rsidR="00B147FD" w:rsidRDefault="00B147FD" w:rsidP="00B147FD">
      <w:pPr>
        <w:rPr>
          <w:sz w:val="28"/>
          <w:szCs w:val="28"/>
          <w:lang w:val="en-US"/>
        </w:rPr>
      </w:pPr>
    </w:p>
    <w:p w:rsidR="00E601EE" w:rsidRPr="00E601EE" w:rsidRDefault="00B147FD" w:rsidP="00E601EE">
      <w:pPr>
        <w:jc w:val="center"/>
        <w:rPr>
          <w:b/>
          <w:sz w:val="28"/>
          <w:szCs w:val="28"/>
          <w:u w:val="single"/>
          <w:lang w:val="en-US" w:eastAsia="en-US"/>
        </w:rPr>
      </w:pPr>
      <w:r w:rsidRPr="00E601EE">
        <w:rPr>
          <w:b/>
          <w:bCs/>
          <w:sz w:val="28"/>
          <w:szCs w:val="28"/>
          <w:u w:val="single"/>
          <w:lang w:val="en-US"/>
        </w:rPr>
        <w:t xml:space="preserve">Practical class 11. </w:t>
      </w:r>
      <w:r w:rsidR="00E601EE" w:rsidRPr="00E601EE">
        <w:rPr>
          <w:b/>
          <w:sz w:val="28"/>
          <w:szCs w:val="28"/>
          <w:u w:val="single"/>
          <w:lang w:val="en-US"/>
        </w:rPr>
        <w:t>Analysis of variance</w:t>
      </w:r>
    </w:p>
    <w:p w:rsidR="00B147FD" w:rsidRPr="00B147FD" w:rsidRDefault="00B147FD" w:rsidP="00B147FD">
      <w:pPr>
        <w:pStyle w:val="a9"/>
        <w:keepNext/>
        <w:spacing w:before="0" w:after="0"/>
        <w:jc w:val="center"/>
        <w:outlineLvl w:val="8"/>
        <w:rPr>
          <w:b/>
          <w:sz w:val="28"/>
          <w:szCs w:val="28"/>
          <w:u w:val="single"/>
          <w:lang w:val="en-US" w:eastAsia="zh-CN"/>
        </w:rPr>
      </w:pPr>
    </w:p>
    <w:p w:rsidR="00B147FD" w:rsidRPr="00B147FD" w:rsidRDefault="00B147FD" w:rsidP="00B147FD">
      <w:pPr>
        <w:ind w:firstLine="567"/>
        <w:jc w:val="both"/>
        <w:rPr>
          <w:sz w:val="28"/>
          <w:szCs w:val="28"/>
          <w:lang w:val="en-US"/>
        </w:rPr>
      </w:pPr>
      <w:r w:rsidRPr="00B147FD">
        <w:rPr>
          <w:b/>
          <w:sz w:val="28"/>
          <w:szCs w:val="28"/>
          <w:lang w:val="en-US"/>
        </w:rPr>
        <w:t xml:space="preserve">Plan of practical classes: </w:t>
      </w:r>
      <w:r>
        <w:rPr>
          <w:sz w:val="28"/>
          <w:szCs w:val="28"/>
          <w:lang w:val="en-US"/>
        </w:rPr>
        <w:t xml:space="preserve">checking homework, </w:t>
      </w:r>
      <w:r w:rsidR="00E601EE">
        <w:rPr>
          <w:sz w:val="28"/>
          <w:szCs w:val="28"/>
          <w:lang w:val="en-US"/>
        </w:rPr>
        <w:t>survey</w:t>
      </w:r>
      <w:r w:rsidRPr="00B147FD">
        <w:rPr>
          <w:sz w:val="28"/>
          <w:szCs w:val="28"/>
          <w:lang w:val="en-US"/>
        </w:rPr>
        <w:t>, discussion of submitted questions, implementation of practical tasks.</w:t>
      </w:r>
    </w:p>
    <w:p w:rsidR="00B147FD" w:rsidRPr="00B147FD" w:rsidRDefault="00B147FD" w:rsidP="00B147FD">
      <w:pPr>
        <w:ind w:firstLine="567"/>
        <w:jc w:val="both"/>
        <w:rPr>
          <w:b/>
          <w:sz w:val="28"/>
          <w:szCs w:val="28"/>
          <w:lang w:val="en-US"/>
        </w:rPr>
      </w:pPr>
    </w:p>
    <w:p w:rsidR="00B147FD" w:rsidRPr="00B147FD" w:rsidRDefault="00B147FD" w:rsidP="00B147FD">
      <w:pPr>
        <w:ind w:firstLine="567"/>
        <w:jc w:val="both"/>
        <w:rPr>
          <w:sz w:val="28"/>
          <w:szCs w:val="28"/>
          <w:lang w:val="en-US"/>
        </w:rPr>
      </w:pPr>
      <w:r w:rsidRPr="00D8303B">
        <w:rPr>
          <w:b/>
          <w:sz w:val="28"/>
          <w:szCs w:val="28"/>
          <w:lang w:val="en-US"/>
        </w:rPr>
        <w:t xml:space="preserve">Aim of practical classes: </w:t>
      </w:r>
      <w:r w:rsidR="00D8303B" w:rsidRPr="00D8303B">
        <w:rPr>
          <w:sz w:val="28"/>
          <w:szCs w:val="28"/>
          <w:lang w:val="en-US"/>
        </w:rPr>
        <w:t>study methodology of analysis of variance, development</w:t>
      </w:r>
      <w:r w:rsidR="00D8303B">
        <w:rPr>
          <w:sz w:val="28"/>
          <w:szCs w:val="28"/>
          <w:lang w:val="en-US"/>
        </w:rPr>
        <w:t xml:space="preserve"> of skills to calculate and analyze the variation indicators.</w:t>
      </w:r>
    </w:p>
    <w:p w:rsidR="00B147FD" w:rsidRPr="00B147FD" w:rsidRDefault="00B147FD" w:rsidP="00B147FD">
      <w:pPr>
        <w:ind w:firstLine="567"/>
        <w:jc w:val="both"/>
        <w:rPr>
          <w:sz w:val="28"/>
          <w:szCs w:val="28"/>
          <w:lang w:val="en-US"/>
        </w:rPr>
      </w:pPr>
    </w:p>
    <w:p w:rsidR="00B147FD" w:rsidRPr="00E601EE" w:rsidRDefault="00B147FD" w:rsidP="00B147FD">
      <w:pPr>
        <w:ind w:firstLine="567"/>
        <w:jc w:val="both"/>
        <w:rPr>
          <w:b/>
          <w:sz w:val="28"/>
          <w:szCs w:val="28"/>
          <w:lang w:val="en-US"/>
        </w:rPr>
      </w:pPr>
      <w:r w:rsidRPr="00E601EE">
        <w:rPr>
          <w:b/>
          <w:sz w:val="28"/>
          <w:szCs w:val="28"/>
          <w:lang w:val="en-US"/>
        </w:rPr>
        <w:t xml:space="preserve">Form of classes: </w:t>
      </w:r>
      <w:r w:rsidR="00E601EE" w:rsidRPr="00E601EE">
        <w:rPr>
          <w:sz w:val="28"/>
          <w:szCs w:val="28"/>
          <w:lang w:val="en-US"/>
        </w:rPr>
        <w:t>Front survey, tasks solution</w:t>
      </w:r>
    </w:p>
    <w:p w:rsidR="00B147FD" w:rsidRPr="00B147FD" w:rsidRDefault="00B147FD" w:rsidP="00B147FD">
      <w:pPr>
        <w:ind w:left="720" w:firstLine="567"/>
        <w:jc w:val="both"/>
        <w:rPr>
          <w:b/>
          <w:i/>
          <w:sz w:val="28"/>
          <w:szCs w:val="28"/>
          <w:lang w:val="en-US"/>
        </w:rPr>
      </w:pPr>
    </w:p>
    <w:p w:rsidR="00B147FD" w:rsidRDefault="00B147FD" w:rsidP="00B147FD">
      <w:pPr>
        <w:ind w:firstLine="567"/>
        <w:jc w:val="both"/>
        <w:rPr>
          <w:b/>
          <w:sz w:val="28"/>
          <w:szCs w:val="28"/>
          <w:lang w:val="en-US"/>
        </w:rPr>
      </w:pPr>
      <w:r w:rsidRPr="00B147FD">
        <w:rPr>
          <w:b/>
          <w:sz w:val="28"/>
          <w:szCs w:val="28"/>
          <w:lang w:val="en-US"/>
        </w:rPr>
        <w:t>Brief theoretical information:</w:t>
      </w:r>
    </w:p>
    <w:p w:rsidR="00E601EE" w:rsidRPr="004D5A31" w:rsidRDefault="00E601EE" w:rsidP="004D5A31">
      <w:pPr>
        <w:ind w:firstLine="567"/>
        <w:jc w:val="both"/>
        <w:rPr>
          <w:sz w:val="28"/>
          <w:szCs w:val="28"/>
          <w:lang w:val="en-US" w:eastAsia="en-US"/>
        </w:rPr>
      </w:pPr>
      <w:r w:rsidRPr="004D5A31">
        <w:rPr>
          <w:sz w:val="28"/>
          <w:szCs w:val="28"/>
          <w:lang w:val="en-US"/>
        </w:rPr>
        <w:t>Variation is the difference of individual values in the studied set.</w:t>
      </w:r>
    </w:p>
    <w:p w:rsidR="00E601EE" w:rsidRPr="004D5A31" w:rsidRDefault="00E601EE" w:rsidP="004D5A31">
      <w:pPr>
        <w:ind w:firstLine="567"/>
        <w:jc w:val="both"/>
        <w:rPr>
          <w:sz w:val="28"/>
          <w:szCs w:val="28"/>
          <w:lang w:val="en-US"/>
        </w:rPr>
      </w:pPr>
      <w:r w:rsidRPr="004D5A31">
        <w:rPr>
          <w:sz w:val="28"/>
          <w:szCs w:val="28"/>
          <w:lang w:val="en-US"/>
        </w:rPr>
        <w:t>Indicators which characterize a variation:</w:t>
      </w:r>
    </w:p>
    <w:p w:rsidR="00E601EE" w:rsidRPr="004D5A31" w:rsidRDefault="00E601EE" w:rsidP="004D5A31">
      <w:pPr>
        <w:ind w:firstLine="567"/>
        <w:jc w:val="both"/>
        <w:rPr>
          <w:color w:val="000000"/>
          <w:sz w:val="28"/>
          <w:szCs w:val="28"/>
          <w:lang w:val="en-US" w:eastAsia="en-US"/>
        </w:rPr>
      </w:pPr>
      <w:r w:rsidRPr="004D5A31">
        <w:rPr>
          <w:color w:val="000000"/>
          <w:sz w:val="28"/>
          <w:szCs w:val="28"/>
          <w:lang w:val="en-US"/>
        </w:rPr>
        <w:t xml:space="preserve">The range of variation is the difference between the maximum and minimum values of the indicator: </w:t>
      </w:r>
    </w:p>
    <w:p w:rsidR="00E601EE" w:rsidRPr="00D8303B" w:rsidRDefault="00E601EE" w:rsidP="004D5A31">
      <w:pPr>
        <w:pStyle w:val="1"/>
        <w:spacing w:before="0" w:beforeAutospacing="0" w:after="0" w:afterAutospacing="0"/>
        <w:jc w:val="center"/>
        <w:rPr>
          <w:rFonts w:ascii="Times New Roman" w:eastAsiaTheme="minorHAnsi" w:hAnsi="Times New Roman" w:cs="Times New Roman"/>
          <w:b w:val="0"/>
          <w:color w:val="000000" w:themeColor="text1"/>
          <w:sz w:val="28"/>
          <w:szCs w:val="28"/>
          <w:lang w:val="en-US"/>
        </w:rPr>
      </w:pPr>
      <w:r w:rsidRPr="00D8303B">
        <w:rPr>
          <w:rFonts w:ascii="Times New Roman" w:eastAsiaTheme="minorHAnsi" w:hAnsi="Times New Roman"/>
          <w:b w:val="0"/>
          <w:color w:val="000000" w:themeColor="text1"/>
          <w:sz w:val="28"/>
          <w:szCs w:val="28"/>
          <w:lang w:val="en-US"/>
        </w:rPr>
        <w:t>R=Xmax – Xmin</w:t>
      </w:r>
    </w:p>
    <w:p w:rsidR="00E601EE" w:rsidRPr="004D5A31" w:rsidRDefault="00E601EE" w:rsidP="004D5A31">
      <w:pPr>
        <w:ind w:firstLine="567"/>
        <w:rPr>
          <w:rFonts w:eastAsiaTheme="minorHAnsi"/>
          <w:sz w:val="28"/>
          <w:szCs w:val="28"/>
          <w:lang w:val="en-US"/>
        </w:rPr>
      </w:pPr>
      <w:r w:rsidRPr="004D5A31">
        <w:rPr>
          <w:sz w:val="28"/>
          <w:szCs w:val="28"/>
          <w:lang w:val="en-US"/>
        </w:rPr>
        <w:t>Average linear deviation:</w:t>
      </w:r>
    </w:p>
    <w:p w:rsidR="00E601EE" w:rsidRDefault="00E601EE" w:rsidP="00E601EE">
      <w:pPr>
        <w:jc w:val="center"/>
        <w:rPr>
          <w:sz w:val="28"/>
          <w:szCs w:val="28"/>
        </w:rPr>
      </w:pPr>
      <w:r w:rsidRPr="00637564">
        <w:rPr>
          <w:position w:val="-24"/>
          <w:sz w:val="28"/>
          <w:szCs w:val="28"/>
          <w:lang w:eastAsia="ru-RU"/>
        </w:rPr>
        <w:object w:dxaOrig="4995" w:dyaOrig="705">
          <v:shape id="_x0000_i1042" type="#_x0000_t75" style="width:249.75pt;height:35.25pt" o:ole="" fillcolor="window">
            <v:imagedata r:id="rId76" o:title=""/>
          </v:shape>
          <o:OLEObject Type="Embed" ProgID="Equation.2" ShapeID="_x0000_i1042" DrawAspect="Content" ObjectID="_1653740441" r:id="rId77"/>
        </w:object>
      </w:r>
      <w:r>
        <w:rPr>
          <w:sz w:val="28"/>
          <w:szCs w:val="28"/>
        </w:rPr>
        <w:t>.</w:t>
      </w:r>
    </w:p>
    <w:p w:rsidR="00E601EE" w:rsidRDefault="00E601EE" w:rsidP="00E601EE">
      <w:pPr>
        <w:autoSpaceDE w:val="0"/>
        <w:autoSpaceDN w:val="0"/>
        <w:adjustRightInd w:val="0"/>
        <w:jc w:val="center"/>
        <w:rPr>
          <w:sz w:val="28"/>
          <w:szCs w:val="28"/>
        </w:rPr>
      </w:pPr>
      <w:r w:rsidRPr="00637564">
        <w:rPr>
          <w:position w:val="-32"/>
          <w:sz w:val="28"/>
          <w:szCs w:val="28"/>
          <w:lang w:eastAsia="ru-RU"/>
        </w:rPr>
        <w:object w:dxaOrig="6255" w:dyaOrig="765">
          <v:shape id="_x0000_i1043" type="#_x0000_t75" style="width:312.75pt;height:38.25pt" o:ole="" fillcolor="window">
            <v:imagedata r:id="rId78" o:title=""/>
          </v:shape>
          <o:OLEObject Type="Embed" ProgID="Equation.3" ShapeID="_x0000_i1043" DrawAspect="Content" ObjectID="_1653740442" r:id="rId79"/>
        </w:object>
      </w:r>
    </w:p>
    <w:p w:rsidR="00E601EE" w:rsidRPr="004D5A31" w:rsidRDefault="00E601EE" w:rsidP="004D5A31">
      <w:pPr>
        <w:pStyle w:val="31"/>
        <w:rPr>
          <w:bCs w:val="0"/>
          <w:lang w:val="ru-RU"/>
        </w:rPr>
      </w:pPr>
      <w:r w:rsidRPr="004D5A31">
        <w:rPr>
          <w:bCs w:val="0"/>
          <w:lang w:val="ru-RU"/>
        </w:rPr>
        <w:t>Variance:</w:t>
      </w:r>
    </w:p>
    <w:p w:rsidR="00E601EE" w:rsidRDefault="00E601EE" w:rsidP="00E601EE">
      <w:pPr>
        <w:jc w:val="center"/>
        <w:rPr>
          <w:sz w:val="28"/>
          <w:szCs w:val="28"/>
        </w:rPr>
      </w:pPr>
      <w:r w:rsidRPr="00637564">
        <w:rPr>
          <w:position w:val="-24"/>
          <w:sz w:val="28"/>
          <w:szCs w:val="28"/>
          <w:lang w:eastAsia="ru-RU"/>
        </w:rPr>
        <w:object w:dxaOrig="1785" w:dyaOrig="705">
          <v:shape id="_x0000_i1044" type="#_x0000_t75" style="width:89.25pt;height:35.25pt" o:ole="" fillcolor="window">
            <v:imagedata r:id="rId80" o:title=""/>
          </v:shape>
          <o:OLEObject Type="Embed" ProgID="Equation.3" ShapeID="_x0000_i1044" DrawAspect="Content" ObjectID="_1653740443" r:id="rId81"/>
        </w:object>
      </w:r>
      <w:r>
        <w:rPr>
          <w:sz w:val="28"/>
          <w:szCs w:val="28"/>
        </w:rPr>
        <w:t xml:space="preserve"> </w:t>
      </w:r>
    </w:p>
    <w:p w:rsidR="00E601EE" w:rsidRDefault="00E601EE" w:rsidP="00E601EE">
      <w:pPr>
        <w:autoSpaceDE w:val="0"/>
        <w:autoSpaceDN w:val="0"/>
        <w:adjustRightInd w:val="0"/>
        <w:ind w:firstLine="540"/>
        <w:jc w:val="center"/>
        <w:rPr>
          <w:sz w:val="28"/>
          <w:szCs w:val="28"/>
        </w:rPr>
      </w:pPr>
      <w:r w:rsidRPr="00637564">
        <w:rPr>
          <w:position w:val="-30"/>
          <w:sz w:val="28"/>
          <w:szCs w:val="28"/>
          <w:lang w:eastAsia="ru-RU"/>
        </w:rPr>
        <w:object w:dxaOrig="2040" w:dyaOrig="765">
          <v:shape id="_x0000_i1045" type="#_x0000_t75" style="width:102pt;height:38.25pt" o:ole="" fillcolor="window">
            <v:imagedata r:id="rId82" o:title=""/>
          </v:shape>
          <o:OLEObject Type="Embed" ProgID="Equation.3" ShapeID="_x0000_i1045" DrawAspect="Content" ObjectID="_1653740444" r:id="rId83"/>
        </w:object>
      </w:r>
      <w:r>
        <w:rPr>
          <w:sz w:val="28"/>
          <w:szCs w:val="28"/>
        </w:rPr>
        <w:t xml:space="preserve"> </w:t>
      </w:r>
    </w:p>
    <w:p w:rsidR="00E601EE" w:rsidRDefault="00E601EE" w:rsidP="00E601EE">
      <w:pPr>
        <w:pStyle w:val="afb"/>
      </w:pPr>
      <w:r>
        <w:t>By “moment mode”</w:t>
      </w:r>
    </w:p>
    <w:p w:rsidR="00E601EE" w:rsidRDefault="00E601EE" w:rsidP="00E601EE">
      <w:pPr>
        <w:widowControl w:val="0"/>
        <w:jc w:val="center"/>
        <w:rPr>
          <w:sz w:val="28"/>
          <w:szCs w:val="28"/>
        </w:rPr>
      </w:pPr>
      <w:r w:rsidRPr="00637564">
        <w:rPr>
          <w:position w:val="-10"/>
          <w:sz w:val="28"/>
          <w:szCs w:val="28"/>
          <w:lang w:eastAsia="ru-RU"/>
        </w:rPr>
        <w:object w:dxaOrig="1875" w:dyaOrig="360">
          <v:shape id="_x0000_i1046" type="#_x0000_t75" style="width:93.75pt;height:18pt" o:ole="" fillcolor="window">
            <v:imagedata r:id="rId84" o:title=""/>
          </v:shape>
          <o:OLEObject Type="Embed" ProgID="Equation.3" ShapeID="_x0000_i1046" DrawAspect="Content" ObjectID="_1653740445" r:id="rId85"/>
        </w:object>
      </w:r>
    </w:p>
    <w:p w:rsidR="00E601EE" w:rsidRPr="00E601EE" w:rsidRDefault="00E601EE" w:rsidP="00E601EE">
      <w:pPr>
        <w:widowControl w:val="0"/>
        <w:jc w:val="both"/>
        <w:rPr>
          <w:sz w:val="28"/>
          <w:szCs w:val="28"/>
          <w:lang w:val="en-US"/>
        </w:rPr>
      </w:pPr>
      <w:r w:rsidRPr="00E601EE">
        <w:rPr>
          <w:sz w:val="28"/>
          <w:szCs w:val="28"/>
          <w:lang w:val="en-US"/>
        </w:rPr>
        <w:t xml:space="preserve">where </w:t>
      </w:r>
      <w:r w:rsidR="004D5A31" w:rsidRPr="00637564">
        <w:rPr>
          <w:position w:val="-32"/>
          <w:sz w:val="28"/>
          <w:szCs w:val="28"/>
          <w:lang w:eastAsia="ru-RU"/>
        </w:rPr>
        <w:object w:dxaOrig="1980" w:dyaOrig="975">
          <v:shape id="_x0000_i1047" type="#_x0000_t75" style="width:91.5pt;height:45pt" o:ole="">
            <v:imagedata r:id="rId86" o:title=""/>
          </v:shape>
          <o:OLEObject Type="Embed" ProgID="Equation.3" ShapeID="_x0000_i1047" DrawAspect="Content" ObjectID="_1653740446" r:id="rId87"/>
        </w:object>
      </w:r>
      <w:r w:rsidRPr="00E601EE">
        <w:rPr>
          <w:sz w:val="28"/>
          <w:szCs w:val="28"/>
          <w:lang w:val="en-US"/>
        </w:rPr>
        <w:t xml:space="preserve">  is moment of the first order</w:t>
      </w:r>
    </w:p>
    <w:p w:rsidR="00E601EE" w:rsidRPr="00E601EE" w:rsidRDefault="00E601EE" w:rsidP="00E601EE">
      <w:pPr>
        <w:widowControl w:val="0"/>
        <w:jc w:val="both"/>
        <w:rPr>
          <w:sz w:val="28"/>
          <w:szCs w:val="28"/>
          <w:lang w:val="en-US"/>
        </w:rPr>
      </w:pPr>
      <w:r w:rsidRPr="00E601EE">
        <w:rPr>
          <w:sz w:val="28"/>
          <w:szCs w:val="28"/>
          <w:lang w:val="en-US"/>
        </w:rPr>
        <w:t xml:space="preserve">       </w:t>
      </w:r>
      <w:r w:rsidR="004D5A31" w:rsidRPr="00637564">
        <w:rPr>
          <w:position w:val="-32"/>
          <w:sz w:val="28"/>
          <w:szCs w:val="28"/>
          <w:lang w:eastAsia="ru-RU"/>
        </w:rPr>
        <w:object w:dxaOrig="2280" w:dyaOrig="975">
          <v:shape id="_x0000_i1048" type="#_x0000_t75" style="width:105.75pt;height:45pt" o:ole="">
            <v:imagedata r:id="rId88" o:title=""/>
          </v:shape>
          <o:OLEObject Type="Embed" ProgID="Equation.3" ShapeID="_x0000_i1048" DrawAspect="Content" ObjectID="_1653740447" r:id="rId89"/>
        </w:object>
      </w:r>
      <w:r w:rsidRPr="00E601EE">
        <w:rPr>
          <w:sz w:val="28"/>
          <w:szCs w:val="28"/>
          <w:lang w:val="en-US"/>
        </w:rPr>
        <w:t xml:space="preserve"> is moment of the second order</w:t>
      </w:r>
    </w:p>
    <w:p w:rsidR="00E601EE" w:rsidRPr="00E601EE" w:rsidRDefault="00E601EE" w:rsidP="00E601EE">
      <w:pPr>
        <w:pStyle w:val="a5"/>
        <w:spacing w:after="0"/>
        <w:ind w:firstLine="567"/>
        <w:rPr>
          <w:sz w:val="28"/>
          <w:szCs w:val="28"/>
        </w:rPr>
      </w:pPr>
      <w:r w:rsidRPr="00E601EE">
        <w:rPr>
          <w:sz w:val="28"/>
          <w:szCs w:val="28"/>
        </w:rPr>
        <w:t>Standard deviation:</w:t>
      </w:r>
    </w:p>
    <w:p w:rsidR="00E601EE" w:rsidRPr="00E601EE" w:rsidRDefault="00E601EE" w:rsidP="00E601EE">
      <w:pPr>
        <w:jc w:val="center"/>
        <w:rPr>
          <w:sz w:val="28"/>
          <w:szCs w:val="28"/>
          <w:lang w:val="en-US"/>
        </w:rPr>
      </w:pPr>
      <w:r w:rsidRPr="00637564">
        <w:rPr>
          <w:position w:val="-24"/>
          <w:sz w:val="28"/>
          <w:szCs w:val="28"/>
          <w:lang w:eastAsia="ru-RU"/>
        </w:rPr>
        <w:object w:dxaOrig="1875" w:dyaOrig="765">
          <v:shape id="_x0000_i1049" type="#_x0000_t75" style="width:89.25pt;height:36.75pt" o:ole="" fillcolor="window">
            <v:imagedata r:id="rId90" o:title=""/>
          </v:shape>
          <o:OLEObject Type="Embed" ProgID="Equation.2" ShapeID="_x0000_i1049" DrawAspect="Content" ObjectID="_1653740448" r:id="rId91"/>
        </w:object>
      </w:r>
      <w:r w:rsidRPr="00E601EE">
        <w:rPr>
          <w:sz w:val="28"/>
          <w:szCs w:val="28"/>
          <w:lang w:val="en-US"/>
        </w:rPr>
        <w:t xml:space="preserve"> </w:t>
      </w:r>
    </w:p>
    <w:p w:rsidR="00E601EE" w:rsidRPr="00E601EE" w:rsidRDefault="00E601EE" w:rsidP="00E601EE">
      <w:pPr>
        <w:jc w:val="center"/>
        <w:rPr>
          <w:sz w:val="28"/>
          <w:szCs w:val="28"/>
          <w:lang w:val="en-US"/>
        </w:rPr>
      </w:pPr>
      <w:r w:rsidRPr="00E601EE">
        <w:rPr>
          <w:position w:val="-34"/>
          <w:sz w:val="28"/>
          <w:szCs w:val="28"/>
          <w:lang w:eastAsia="ru-RU"/>
        </w:rPr>
        <w:object w:dxaOrig="2055" w:dyaOrig="840">
          <v:shape id="_x0000_i1050" type="#_x0000_t75" style="width:94.5pt;height:39pt" o:ole="" fillcolor="window">
            <v:imagedata r:id="rId92" o:title=""/>
          </v:shape>
          <o:OLEObject Type="Embed" ProgID="Equation.3" ShapeID="_x0000_i1050" DrawAspect="Content" ObjectID="_1653740449" r:id="rId93"/>
        </w:object>
      </w:r>
      <w:r w:rsidRPr="00E601EE">
        <w:rPr>
          <w:sz w:val="28"/>
          <w:szCs w:val="28"/>
          <w:lang w:val="en-US"/>
        </w:rPr>
        <w:t xml:space="preserve"> </w:t>
      </w:r>
    </w:p>
    <w:p w:rsidR="00E601EE" w:rsidRPr="00E601EE" w:rsidRDefault="00E601EE" w:rsidP="00E601EE">
      <w:pPr>
        <w:ind w:firstLine="567"/>
        <w:jc w:val="both"/>
        <w:rPr>
          <w:sz w:val="28"/>
          <w:szCs w:val="28"/>
          <w:lang w:val="en-US"/>
        </w:rPr>
      </w:pPr>
      <w:r w:rsidRPr="00E601EE">
        <w:rPr>
          <w:color w:val="000000" w:themeColor="text1"/>
          <w:sz w:val="28"/>
          <w:szCs w:val="28"/>
          <w:lang w:val="en-US"/>
        </w:rPr>
        <w:t xml:space="preserve">The coefficient of oscillation reflects the relative </w:t>
      </w:r>
      <w:r w:rsidRPr="00E601EE">
        <w:rPr>
          <w:rStyle w:val="afa"/>
          <w:i w:val="0"/>
          <w:iCs w:val="0"/>
          <w:color w:val="000000" w:themeColor="text1"/>
          <w:sz w:val="28"/>
          <w:szCs w:val="28"/>
          <w:lang w:val="en-US"/>
        </w:rPr>
        <w:t>volatility, variance</w:t>
      </w:r>
      <w:r w:rsidRPr="00E601EE">
        <w:rPr>
          <w:color w:val="000000" w:themeColor="text1"/>
          <w:sz w:val="28"/>
          <w:szCs w:val="28"/>
          <w:lang w:val="en-US"/>
        </w:rPr>
        <w:t xml:space="preserve"> of the extreme </w:t>
      </w:r>
      <w:r w:rsidRPr="00E601EE">
        <w:rPr>
          <w:sz w:val="28"/>
          <w:szCs w:val="28"/>
          <w:lang w:val="en-US"/>
        </w:rPr>
        <w:t>values around the average.</w:t>
      </w:r>
    </w:p>
    <w:p w:rsidR="00E601EE" w:rsidRPr="00E601EE" w:rsidRDefault="00E601EE" w:rsidP="00E601EE">
      <w:pPr>
        <w:jc w:val="center"/>
        <w:rPr>
          <w:sz w:val="28"/>
          <w:szCs w:val="28"/>
          <w:lang w:val="en-US"/>
        </w:rPr>
      </w:pPr>
      <w:r w:rsidRPr="00E601EE">
        <w:rPr>
          <w:position w:val="-24"/>
          <w:sz w:val="28"/>
          <w:szCs w:val="28"/>
          <w:lang w:eastAsia="ru-RU"/>
        </w:rPr>
        <w:object w:dxaOrig="1575" w:dyaOrig="645">
          <v:shape id="_x0000_i1051" type="#_x0000_t75" style="width:78.75pt;height:32.25pt" o:ole="" fillcolor="window">
            <v:imagedata r:id="rId94" o:title=""/>
          </v:shape>
          <o:OLEObject Type="Embed" ProgID="Equation.2" ShapeID="_x0000_i1051" DrawAspect="Content" ObjectID="_1653740450" r:id="rId95"/>
        </w:object>
      </w:r>
      <w:r w:rsidRPr="00E601EE">
        <w:rPr>
          <w:sz w:val="28"/>
          <w:szCs w:val="28"/>
          <w:lang w:val="en-US"/>
        </w:rPr>
        <w:t xml:space="preserve">  </w:t>
      </w:r>
    </w:p>
    <w:p w:rsidR="00E601EE" w:rsidRPr="00E601EE" w:rsidRDefault="00E601EE" w:rsidP="00E601EE">
      <w:pPr>
        <w:ind w:firstLine="540"/>
        <w:jc w:val="both"/>
        <w:rPr>
          <w:b/>
          <w:sz w:val="28"/>
          <w:szCs w:val="28"/>
          <w:lang w:val="en-US"/>
        </w:rPr>
      </w:pPr>
      <w:r w:rsidRPr="00E601EE">
        <w:rPr>
          <w:sz w:val="28"/>
          <w:szCs w:val="28"/>
          <w:lang w:val="en-US"/>
        </w:rPr>
        <w:t>The coefficient of variation characterizes the relative measure of the deviation of individual values from the arithmetic mean</w:t>
      </w:r>
      <w:r w:rsidRPr="00E601EE">
        <w:rPr>
          <w:b/>
          <w:sz w:val="28"/>
          <w:szCs w:val="28"/>
          <w:lang w:val="en-US"/>
        </w:rPr>
        <w:t xml:space="preserve"> </w:t>
      </w:r>
    </w:p>
    <w:p w:rsidR="00E601EE" w:rsidRDefault="00E601EE" w:rsidP="00E601EE">
      <w:pPr>
        <w:ind w:firstLine="540"/>
        <w:jc w:val="center"/>
        <w:rPr>
          <w:sz w:val="28"/>
          <w:szCs w:val="28"/>
          <w:lang w:eastAsia="ru-RU"/>
        </w:rPr>
      </w:pPr>
      <w:r w:rsidRPr="00637564">
        <w:rPr>
          <w:position w:val="-22"/>
          <w:sz w:val="28"/>
          <w:szCs w:val="28"/>
          <w:lang w:eastAsia="ru-RU"/>
        </w:rPr>
        <w:object w:dxaOrig="1425" w:dyaOrig="645">
          <v:shape id="_x0000_i1052" type="#_x0000_t75" style="width:71.25pt;height:32.25pt" o:ole="" fillcolor="window">
            <v:imagedata r:id="rId96" o:title=""/>
          </v:shape>
          <o:OLEObject Type="Embed" ProgID="Equation.2" ShapeID="_x0000_i1052" DrawAspect="Content" ObjectID="_1653740451" r:id="rId97"/>
        </w:object>
      </w:r>
    </w:p>
    <w:p w:rsidR="00E601EE" w:rsidRPr="00E601EE" w:rsidRDefault="00E601EE" w:rsidP="00E601EE">
      <w:pPr>
        <w:ind w:firstLine="567"/>
        <w:jc w:val="both"/>
        <w:rPr>
          <w:b/>
          <w:sz w:val="28"/>
          <w:szCs w:val="28"/>
          <w:lang w:val="en-US"/>
        </w:rPr>
      </w:pPr>
    </w:p>
    <w:p w:rsidR="00B147FD" w:rsidRPr="00B147FD" w:rsidRDefault="00B147FD" w:rsidP="00E601EE">
      <w:pPr>
        <w:pStyle w:val="a9"/>
        <w:keepNext/>
        <w:spacing w:before="0" w:after="0"/>
        <w:ind w:firstLine="567"/>
        <w:outlineLvl w:val="6"/>
        <w:rPr>
          <w:b/>
          <w:bCs/>
          <w:sz w:val="28"/>
          <w:szCs w:val="28"/>
          <w:lang w:val="en-US"/>
        </w:rPr>
      </w:pPr>
      <w:r w:rsidRPr="00B147FD">
        <w:rPr>
          <w:b/>
          <w:bCs/>
          <w:sz w:val="28"/>
          <w:szCs w:val="28"/>
          <w:lang w:val="en-US"/>
        </w:rPr>
        <w:t>List and types of tasks to perform in the classroom</w:t>
      </w:r>
    </w:p>
    <w:p w:rsidR="00B147FD" w:rsidRPr="00B147FD" w:rsidRDefault="00B147FD" w:rsidP="00B147FD">
      <w:pPr>
        <w:ind w:firstLine="567"/>
        <w:jc w:val="both"/>
        <w:rPr>
          <w:sz w:val="28"/>
          <w:szCs w:val="28"/>
          <w:lang w:val="en-US"/>
        </w:rPr>
      </w:pPr>
      <w:r w:rsidRPr="00B147FD">
        <w:rPr>
          <w:b/>
          <w:sz w:val="28"/>
          <w:szCs w:val="28"/>
          <w:lang w:val="en-US"/>
        </w:rPr>
        <w:t>Questions for discussion:</w:t>
      </w:r>
    </w:p>
    <w:p w:rsidR="00E601EE" w:rsidRPr="00E601EE" w:rsidRDefault="00E601EE" w:rsidP="009C4ABD">
      <w:pPr>
        <w:pStyle w:val="a9"/>
        <w:framePr w:hSpace="180" w:wrap="around" w:vAnchor="text" w:hAnchor="text" w:y="1"/>
        <w:spacing w:before="0" w:after="0"/>
        <w:rPr>
          <w:color w:val="000000"/>
          <w:sz w:val="28"/>
          <w:lang w:val="en-US"/>
        </w:rPr>
      </w:pPr>
      <w:r w:rsidRPr="00E601EE">
        <w:rPr>
          <w:color w:val="000000"/>
          <w:sz w:val="28"/>
          <w:lang w:val="en-US"/>
        </w:rPr>
        <w:t>1.Concept of stochastic relations and objectives of the stochastic analysis</w:t>
      </w:r>
    </w:p>
    <w:p w:rsidR="00E601EE" w:rsidRPr="00E601EE" w:rsidRDefault="00E601EE" w:rsidP="009C4ABD">
      <w:pPr>
        <w:pStyle w:val="a9"/>
        <w:framePr w:hSpace="180" w:wrap="around" w:vAnchor="text" w:hAnchor="text" w:y="1"/>
        <w:spacing w:before="0" w:after="0"/>
        <w:ind w:left="27" w:hanging="27"/>
        <w:rPr>
          <w:color w:val="000000"/>
          <w:lang w:val="en-US" w:eastAsia="en-US"/>
        </w:rPr>
      </w:pPr>
      <w:r w:rsidRPr="00E601EE">
        <w:rPr>
          <w:color w:val="000000"/>
          <w:sz w:val="28"/>
          <w:lang w:val="en-US"/>
        </w:rPr>
        <w:t>2.</w:t>
      </w:r>
      <w:r w:rsidRPr="00E601EE">
        <w:rPr>
          <w:sz w:val="28"/>
          <w:lang w:val="en-US"/>
        </w:rPr>
        <w:t xml:space="preserve">  Analysis of variance</w:t>
      </w:r>
      <w:r w:rsidRPr="00E601EE">
        <w:rPr>
          <w:b/>
          <w:bCs/>
          <w:sz w:val="32"/>
          <w:szCs w:val="28"/>
          <w:lang w:val="en-US"/>
        </w:rPr>
        <w:t xml:space="preserve"> </w:t>
      </w:r>
    </w:p>
    <w:p w:rsidR="00B147FD" w:rsidRPr="00B147FD" w:rsidRDefault="00B147FD" w:rsidP="00E601EE">
      <w:pPr>
        <w:pStyle w:val="a9"/>
        <w:spacing w:before="0" w:after="0"/>
        <w:ind w:left="27" w:firstLine="540"/>
        <w:rPr>
          <w:b/>
          <w:sz w:val="28"/>
          <w:szCs w:val="28"/>
          <w:lang w:val="en-US"/>
        </w:rPr>
      </w:pPr>
      <w:r w:rsidRPr="00B147FD">
        <w:rPr>
          <w:b/>
          <w:bCs/>
          <w:sz w:val="28"/>
          <w:szCs w:val="28"/>
          <w:lang w:val="en-US"/>
        </w:rPr>
        <w:t>Tasks:</w:t>
      </w:r>
    </w:p>
    <w:p w:rsidR="009C4ABD" w:rsidRPr="009C4ABD" w:rsidRDefault="009C4ABD" w:rsidP="00C6145C">
      <w:pPr>
        <w:numPr>
          <w:ilvl w:val="3"/>
          <w:numId w:val="26"/>
        </w:numPr>
        <w:tabs>
          <w:tab w:val="left" w:pos="851"/>
        </w:tabs>
        <w:ind w:left="0" w:firstLine="567"/>
        <w:jc w:val="both"/>
        <w:rPr>
          <w:sz w:val="28"/>
          <w:szCs w:val="28"/>
          <w:lang w:val="en-US" w:eastAsia="ru-RU"/>
        </w:rPr>
      </w:pPr>
      <w:r w:rsidRPr="009C4ABD">
        <w:rPr>
          <w:sz w:val="28"/>
          <w:szCs w:val="28"/>
          <w:lang w:val="en-US"/>
        </w:rPr>
        <w:t xml:space="preserve">Data on production in one of industries are represented in the table. Determine average annual production at one enterprise </w:t>
      </w:r>
      <w:r>
        <w:rPr>
          <w:sz w:val="28"/>
          <w:szCs w:val="28"/>
          <w:lang w:val="en-US"/>
        </w:rPr>
        <w:t xml:space="preserve">and indicators of variation </w:t>
      </w:r>
      <w:r w:rsidRPr="009C4ABD">
        <w:rPr>
          <w:sz w:val="28"/>
          <w:szCs w:val="28"/>
          <w:lang w:val="en-US"/>
        </w:rPr>
        <w:t xml:space="preserve">by a mode of the moments </w:t>
      </w:r>
    </w:p>
    <w:tbl>
      <w:tblPr>
        <w:tblStyle w:val="af0"/>
        <w:tblW w:w="0" w:type="auto"/>
        <w:jc w:val="center"/>
        <w:tblLook w:val="01E0"/>
      </w:tblPr>
      <w:tblGrid>
        <w:gridCol w:w="3528"/>
        <w:gridCol w:w="3832"/>
      </w:tblGrid>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9C4ABD" w:rsidRDefault="009C4ABD">
            <w:pPr>
              <w:ind w:left="284"/>
              <w:jc w:val="center"/>
              <w:rPr>
                <w:sz w:val="24"/>
                <w:szCs w:val="24"/>
                <w:lang w:val="en-US"/>
              </w:rPr>
            </w:pPr>
            <w:r>
              <w:rPr>
                <w:sz w:val="24"/>
                <w:lang w:val="en-US"/>
              </w:rPr>
              <w:t xml:space="preserve">Groups of enterprises on volume </w:t>
            </w:r>
            <w:r>
              <w:rPr>
                <w:sz w:val="24"/>
                <w:szCs w:val="24"/>
                <w:lang w:val="en-US"/>
              </w:rPr>
              <w:t>production, tonne</w:t>
            </w:r>
          </w:p>
        </w:tc>
        <w:tc>
          <w:tcPr>
            <w:tcW w:w="383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ind w:left="284"/>
              <w:jc w:val="center"/>
              <w:rPr>
                <w:sz w:val="24"/>
                <w:szCs w:val="24"/>
                <w:lang w:val="en-US"/>
              </w:rPr>
            </w:pPr>
            <w:r>
              <w:rPr>
                <w:sz w:val="24"/>
                <w:lang w:val="en-US"/>
              </w:rPr>
              <w:t>Quantity of enterprises</w:t>
            </w:r>
            <w:r>
              <w:rPr>
                <w:sz w:val="24"/>
                <w:szCs w:val="24"/>
                <w:lang w:val="en-US"/>
              </w:rPr>
              <w:t>, in % to total</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1000-3000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12</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3000-5000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20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5000-7000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40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7000-9000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18</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9000-11000</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w:t>
            </w:r>
          </w:p>
        </w:tc>
      </w:tr>
      <w:tr w:rsidR="009C4ABD" w:rsidTr="009C4ABD">
        <w:trPr>
          <w:jc w:val="center"/>
        </w:trPr>
        <w:tc>
          <w:tcPr>
            <w:tcW w:w="3528"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lang w:val="en-US"/>
              </w:rPr>
            </w:pPr>
            <w:r>
              <w:rPr>
                <w:sz w:val="24"/>
                <w:szCs w:val="24"/>
                <w:lang w:val="en-US"/>
              </w:rPr>
              <w:t>Total</w:t>
            </w:r>
          </w:p>
        </w:tc>
        <w:tc>
          <w:tcPr>
            <w:tcW w:w="3832" w:type="dxa"/>
            <w:tcBorders>
              <w:top w:val="single" w:sz="4" w:space="0" w:color="auto"/>
              <w:left w:val="single" w:sz="4" w:space="0" w:color="auto"/>
              <w:bottom w:val="single" w:sz="4" w:space="0" w:color="auto"/>
              <w:right w:val="single" w:sz="4" w:space="0" w:color="auto"/>
            </w:tcBorders>
            <w:hideMark/>
          </w:tcPr>
          <w:p w:rsidR="009C4ABD" w:rsidRDefault="009C4ABD">
            <w:pPr>
              <w:ind w:left="284"/>
              <w:jc w:val="center"/>
              <w:rPr>
                <w:sz w:val="24"/>
                <w:szCs w:val="24"/>
              </w:rPr>
            </w:pPr>
            <w:r>
              <w:rPr>
                <w:sz w:val="24"/>
                <w:szCs w:val="24"/>
              </w:rPr>
              <w:t>100</w:t>
            </w:r>
          </w:p>
        </w:tc>
      </w:tr>
    </w:tbl>
    <w:p w:rsidR="00B147FD" w:rsidRDefault="00B147FD" w:rsidP="00B147FD">
      <w:pPr>
        <w:ind w:firstLine="567"/>
        <w:jc w:val="both"/>
        <w:rPr>
          <w:sz w:val="28"/>
          <w:szCs w:val="28"/>
          <w:highlight w:val="yellow"/>
          <w:lang w:val="en-US"/>
        </w:rPr>
      </w:pPr>
    </w:p>
    <w:p w:rsidR="009C4ABD" w:rsidRPr="009C4ABD" w:rsidRDefault="009C4ABD" w:rsidP="009C4ABD">
      <w:pPr>
        <w:ind w:firstLine="567"/>
        <w:rPr>
          <w:sz w:val="28"/>
          <w:szCs w:val="24"/>
          <w:lang w:val="en-AU" w:eastAsia="ru-RU"/>
        </w:rPr>
      </w:pPr>
      <w:r w:rsidRPr="009C4ABD">
        <w:rPr>
          <w:sz w:val="28"/>
          <w:szCs w:val="24"/>
          <w:lang w:val="en-AU"/>
        </w:rPr>
        <w:t>2.Provision of the population of the city with the total living area is characterized by the data:</w:t>
      </w:r>
    </w:p>
    <w:tbl>
      <w:tblPr>
        <w:tblStyle w:val="af0"/>
        <w:tblW w:w="0" w:type="auto"/>
        <w:jc w:val="center"/>
        <w:tblLook w:val="01E0"/>
      </w:tblPr>
      <w:tblGrid>
        <w:gridCol w:w="2633"/>
        <w:gridCol w:w="1014"/>
        <w:gridCol w:w="927"/>
        <w:gridCol w:w="989"/>
        <w:gridCol w:w="910"/>
        <w:gridCol w:w="977"/>
        <w:gridCol w:w="1022"/>
        <w:gridCol w:w="1022"/>
      </w:tblGrid>
      <w:tr w:rsidR="009C4ABD" w:rsidTr="009C4ABD">
        <w:trPr>
          <w:jc w:val="center"/>
        </w:trPr>
        <w:tc>
          <w:tcPr>
            <w:tcW w:w="2633" w:type="dxa"/>
            <w:tcBorders>
              <w:top w:val="single" w:sz="4" w:space="0" w:color="auto"/>
              <w:left w:val="single" w:sz="4" w:space="0" w:color="auto"/>
              <w:bottom w:val="single" w:sz="4" w:space="0" w:color="auto"/>
              <w:right w:val="single" w:sz="4" w:space="0" w:color="auto"/>
            </w:tcBorders>
            <w:hideMark/>
          </w:tcPr>
          <w:p w:rsidR="009C4ABD" w:rsidRDefault="009C4ABD">
            <w:pPr>
              <w:jc w:val="both"/>
              <w:rPr>
                <w:sz w:val="24"/>
                <w:szCs w:val="24"/>
                <w:lang w:val="en-US"/>
              </w:rPr>
            </w:pPr>
            <w:r>
              <w:rPr>
                <w:sz w:val="24"/>
                <w:szCs w:val="24"/>
                <w:lang w:val="en-US"/>
              </w:rPr>
              <w:t xml:space="preserve">Size of </w:t>
            </w:r>
            <w:r>
              <w:rPr>
                <w:sz w:val="24"/>
                <w:szCs w:val="24"/>
                <w:lang w:val="en-AU"/>
              </w:rPr>
              <w:t>total living area on one member of family</w:t>
            </w:r>
            <w:r>
              <w:rPr>
                <w:sz w:val="24"/>
                <w:szCs w:val="24"/>
                <w:lang w:val="en-US"/>
              </w:rPr>
              <w:t>, sq. m.</w:t>
            </w:r>
          </w:p>
        </w:tc>
        <w:tc>
          <w:tcPr>
            <w:tcW w:w="101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lang w:val="en-US"/>
              </w:rPr>
              <w:t>before</w:t>
            </w:r>
            <w:r>
              <w:rPr>
                <w:sz w:val="24"/>
                <w:szCs w:val="24"/>
              </w:rPr>
              <w:t xml:space="preserve"> 10</w:t>
            </w:r>
          </w:p>
        </w:tc>
        <w:tc>
          <w:tcPr>
            <w:tcW w:w="92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10-12</w:t>
            </w:r>
          </w:p>
        </w:tc>
        <w:tc>
          <w:tcPr>
            <w:tcW w:w="989"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12-14</w:t>
            </w:r>
          </w:p>
        </w:tc>
        <w:tc>
          <w:tcPr>
            <w:tcW w:w="91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14-16</w:t>
            </w:r>
          </w:p>
        </w:tc>
        <w:tc>
          <w:tcPr>
            <w:tcW w:w="9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16-18</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18-20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lang w:val="en-US"/>
              </w:rPr>
              <w:t>over</w:t>
            </w:r>
            <w:r>
              <w:rPr>
                <w:sz w:val="24"/>
                <w:szCs w:val="24"/>
              </w:rPr>
              <w:t xml:space="preserve"> 20</w:t>
            </w:r>
          </w:p>
        </w:tc>
      </w:tr>
      <w:tr w:rsidR="009C4ABD" w:rsidTr="009C4ABD">
        <w:trPr>
          <w:jc w:val="center"/>
        </w:trPr>
        <w:tc>
          <w:tcPr>
            <w:tcW w:w="2633" w:type="dxa"/>
            <w:tcBorders>
              <w:top w:val="single" w:sz="4" w:space="0" w:color="auto"/>
              <w:left w:val="single" w:sz="4" w:space="0" w:color="auto"/>
              <w:bottom w:val="single" w:sz="4" w:space="0" w:color="auto"/>
              <w:right w:val="single" w:sz="4" w:space="0" w:color="auto"/>
            </w:tcBorders>
            <w:hideMark/>
          </w:tcPr>
          <w:p w:rsidR="009C4ABD" w:rsidRDefault="009C4ABD">
            <w:pPr>
              <w:jc w:val="both"/>
              <w:rPr>
                <w:sz w:val="24"/>
                <w:szCs w:val="24"/>
                <w:lang w:val="en-US"/>
              </w:rPr>
            </w:pPr>
            <w:r>
              <w:rPr>
                <w:sz w:val="24"/>
                <w:szCs w:val="24"/>
                <w:lang w:val="en-US"/>
              </w:rPr>
              <w:t>Number of families</w:t>
            </w:r>
            <w:r>
              <w:rPr>
                <w:sz w:val="24"/>
                <w:szCs w:val="24"/>
              </w:rPr>
              <w:t>, %</w:t>
            </w:r>
          </w:p>
        </w:tc>
        <w:tc>
          <w:tcPr>
            <w:tcW w:w="1014"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32</w:t>
            </w:r>
          </w:p>
        </w:tc>
        <w:tc>
          <w:tcPr>
            <w:tcW w:w="92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24</w:t>
            </w:r>
          </w:p>
        </w:tc>
        <w:tc>
          <w:tcPr>
            <w:tcW w:w="989"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25</w:t>
            </w:r>
          </w:p>
        </w:tc>
        <w:tc>
          <w:tcPr>
            <w:tcW w:w="910"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9</w:t>
            </w:r>
          </w:p>
        </w:tc>
        <w:tc>
          <w:tcPr>
            <w:tcW w:w="977"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4</w:t>
            </w:r>
          </w:p>
        </w:tc>
        <w:tc>
          <w:tcPr>
            <w:tcW w:w="1022" w:type="dxa"/>
            <w:tcBorders>
              <w:top w:val="single" w:sz="4" w:space="0" w:color="auto"/>
              <w:left w:val="single" w:sz="4" w:space="0" w:color="auto"/>
              <w:bottom w:val="single" w:sz="4" w:space="0" w:color="auto"/>
              <w:right w:val="single" w:sz="4" w:space="0" w:color="auto"/>
            </w:tcBorders>
            <w:hideMark/>
          </w:tcPr>
          <w:p w:rsidR="009C4ABD" w:rsidRDefault="009C4ABD">
            <w:pPr>
              <w:jc w:val="center"/>
              <w:rPr>
                <w:sz w:val="24"/>
                <w:szCs w:val="24"/>
              </w:rPr>
            </w:pPr>
            <w:r>
              <w:rPr>
                <w:sz w:val="24"/>
                <w:szCs w:val="24"/>
              </w:rPr>
              <w:t>3</w:t>
            </w:r>
          </w:p>
        </w:tc>
        <w:tc>
          <w:tcPr>
            <w:tcW w:w="1022" w:type="dxa"/>
            <w:tcBorders>
              <w:top w:val="single" w:sz="4" w:space="0" w:color="auto"/>
              <w:left w:val="single" w:sz="4" w:space="0" w:color="auto"/>
              <w:bottom w:val="single" w:sz="4" w:space="0" w:color="auto"/>
              <w:right w:val="single" w:sz="4" w:space="0" w:color="auto"/>
            </w:tcBorders>
            <w:vAlign w:val="center"/>
            <w:hideMark/>
          </w:tcPr>
          <w:p w:rsidR="009C4ABD" w:rsidRDefault="009C4ABD">
            <w:pPr>
              <w:jc w:val="center"/>
              <w:rPr>
                <w:sz w:val="24"/>
                <w:szCs w:val="24"/>
              </w:rPr>
            </w:pPr>
            <w:r>
              <w:rPr>
                <w:sz w:val="24"/>
                <w:szCs w:val="24"/>
              </w:rPr>
              <w:t>3</w:t>
            </w:r>
          </w:p>
        </w:tc>
      </w:tr>
    </w:tbl>
    <w:p w:rsidR="009C4ABD" w:rsidRDefault="009C4ABD" w:rsidP="009C4ABD">
      <w:pPr>
        <w:ind w:left="74"/>
        <w:jc w:val="both"/>
        <w:rPr>
          <w:sz w:val="28"/>
          <w:szCs w:val="24"/>
          <w:lang w:val="en-AU"/>
        </w:rPr>
      </w:pPr>
      <w:r w:rsidRPr="009C4ABD">
        <w:rPr>
          <w:sz w:val="28"/>
          <w:szCs w:val="24"/>
          <w:lang w:val="en-US"/>
        </w:rPr>
        <w:t xml:space="preserve">Determine average size of </w:t>
      </w:r>
      <w:r w:rsidRPr="009C4ABD">
        <w:rPr>
          <w:sz w:val="28"/>
          <w:szCs w:val="24"/>
          <w:lang w:val="en-AU"/>
        </w:rPr>
        <w:t>total living area on one member of family and indicators of variation</w:t>
      </w:r>
      <w:r w:rsidR="00ED3F48">
        <w:rPr>
          <w:sz w:val="28"/>
          <w:szCs w:val="24"/>
          <w:lang w:val="en-AU"/>
        </w:rPr>
        <w:t>.</w:t>
      </w:r>
    </w:p>
    <w:p w:rsidR="00ED3F48" w:rsidRDefault="00ED3F48" w:rsidP="009C4ABD">
      <w:pPr>
        <w:ind w:left="74"/>
        <w:jc w:val="both"/>
        <w:rPr>
          <w:sz w:val="28"/>
          <w:szCs w:val="24"/>
          <w:lang w:val="en-AU"/>
        </w:rPr>
      </w:pPr>
    </w:p>
    <w:p w:rsidR="00ED3F48" w:rsidRPr="00CA36BE" w:rsidRDefault="00CA36BE" w:rsidP="00CA36BE">
      <w:pPr>
        <w:pStyle w:val="31"/>
        <w:tabs>
          <w:tab w:val="left" w:pos="851"/>
        </w:tabs>
        <w:rPr>
          <w:bCs w:val="0"/>
          <w:lang w:eastAsia="ru-RU"/>
        </w:rPr>
      </w:pPr>
      <w:r w:rsidRPr="00CA36BE">
        <w:rPr>
          <w:bCs w:val="0"/>
        </w:rPr>
        <w:t>3.</w:t>
      </w:r>
      <w:r w:rsidRPr="00CA36BE">
        <w:rPr>
          <w:bCs w:val="0"/>
        </w:rPr>
        <w:tab/>
        <w:t>The survey provides the following data on the distribution of families by total income:</w:t>
      </w:r>
    </w:p>
    <w:tbl>
      <w:tblPr>
        <w:tblStyle w:val="af0"/>
        <w:tblW w:w="0" w:type="auto"/>
        <w:jc w:val="center"/>
        <w:tblLook w:val="01E0"/>
      </w:tblPr>
      <w:tblGrid>
        <w:gridCol w:w="3528"/>
        <w:gridCol w:w="3253"/>
      </w:tblGrid>
      <w:tr w:rsidR="00ED3F48" w:rsidRPr="00ED3F48" w:rsidTr="00ED3F48">
        <w:trPr>
          <w:jc w:val="center"/>
        </w:trPr>
        <w:tc>
          <w:tcPr>
            <w:tcW w:w="3528" w:type="dxa"/>
            <w:tcBorders>
              <w:top w:val="single" w:sz="4" w:space="0" w:color="auto"/>
              <w:left w:val="single" w:sz="4" w:space="0" w:color="auto"/>
              <w:bottom w:val="single" w:sz="4" w:space="0" w:color="auto"/>
              <w:right w:val="single" w:sz="4" w:space="0" w:color="auto"/>
            </w:tcBorders>
            <w:vAlign w:val="center"/>
            <w:hideMark/>
          </w:tcPr>
          <w:p w:rsidR="00ED3F48" w:rsidRPr="00CA36BE" w:rsidRDefault="00ED3F48" w:rsidP="00CA36BE">
            <w:pPr>
              <w:jc w:val="center"/>
              <w:rPr>
                <w:sz w:val="24"/>
                <w:szCs w:val="24"/>
                <w:lang w:val="en-US"/>
              </w:rPr>
            </w:pPr>
            <w:r>
              <w:rPr>
                <w:sz w:val="24"/>
                <w:szCs w:val="24"/>
                <w:lang w:val="en-US"/>
              </w:rPr>
              <w:t xml:space="preserve">Groups of families </w:t>
            </w:r>
            <w:r w:rsidR="00CA36BE">
              <w:rPr>
                <w:sz w:val="24"/>
                <w:szCs w:val="24"/>
                <w:lang w:val="en-US"/>
              </w:rPr>
              <w:t>by  income</w:t>
            </w:r>
            <w:r w:rsidRPr="00CA36BE">
              <w:rPr>
                <w:sz w:val="24"/>
                <w:szCs w:val="24"/>
                <w:lang w:val="en-US"/>
              </w:rPr>
              <w:t xml:space="preserve">, </w:t>
            </w:r>
            <w:r w:rsidR="00CA36BE">
              <w:rPr>
                <w:sz w:val="24"/>
                <w:szCs w:val="24"/>
                <w:lang w:val="en-US"/>
              </w:rPr>
              <w:t>$</w:t>
            </w:r>
          </w:p>
        </w:tc>
        <w:tc>
          <w:tcPr>
            <w:tcW w:w="3253" w:type="dxa"/>
            <w:tcBorders>
              <w:top w:val="single" w:sz="4" w:space="0" w:color="auto"/>
              <w:left w:val="single" w:sz="4" w:space="0" w:color="auto"/>
              <w:bottom w:val="single" w:sz="4" w:space="0" w:color="auto"/>
              <w:right w:val="single" w:sz="4" w:space="0" w:color="auto"/>
            </w:tcBorders>
            <w:vAlign w:val="center"/>
            <w:hideMark/>
          </w:tcPr>
          <w:p w:rsidR="00ED3F48" w:rsidRPr="00ED3F48" w:rsidRDefault="00ED3F48" w:rsidP="00ED3F48">
            <w:pPr>
              <w:jc w:val="center"/>
              <w:rPr>
                <w:sz w:val="24"/>
                <w:szCs w:val="24"/>
                <w:lang w:val="en-US"/>
              </w:rPr>
            </w:pPr>
            <w:r>
              <w:rPr>
                <w:sz w:val="24"/>
                <w:szCs w:val="24"/>
                <w:lang w:val="en-US"/>
              </w:rPr>
              <w:t xml:space="preserve">Number families in </w:t>
            </w:r>
            <w:r w:rsidRPr="00ED3F48">
              <w:rPr>
                <w:sz w:val="24"/>
                <w:szCs w:val="24"/>
                <w:lang w:val="en-US"/>
              </w:rPr>
              <w:t xml:space="preserve"> %</w:t>
            </w:r>
            <w:r>
              <w:rPr>
                <w:sz w:val="24"/>
                <w:szCs w:val="24"/>
                <w:lang w:val="en-US"/>
              </w:rPr>
              <w:t xml:space="preserve"> to total</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CA36BE">
            <w:pPr>
              <w:jc w:val="center"/>
              <w:rPr>
                <w:sz w:val="24"/>
                <w:szCs w:val="24"/>
              </w:rPr>
            </w:pPr>
            <w:r w:rsidRPr="00CA36BE">
              <w:rPr>
                <w:sz w:val="24"/>
                <w:szCs w:val="24"/>
              </w:rPr>
              <w:t>Up to 100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100-150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35</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150-200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20</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200-250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250-300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11</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300-350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14</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Default="00CA36BE">
            <w:pPr>
              <w:jc w:val="center"/>
              <w:rPr>
                <w:sz w:val="24"/>
                <w:szCs w:val="24"/>
              </w:rPr>
            </w:pPr>
            <w:r>
              <w:rPr>
                <w:sz w:val="24"/>
                <w:szCs w:val="24"/>
                <w:lang w:val="en-US"/>
              </w:rPr>
              <w:t>over</w:t>
            </w:r>
            <w:r w:rsidR="00ED3F48">
              <w:rPr>
                <w:sz w:val="24"/>
                <w:szCs w:val="24"/>
              </w:rPr>
              <w:t xml:space="preserve"> 350</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7</w:t>
            </w:r>
          </w:p>
        </w:tc>
      </w:tr>
      <w:tr w:rsidR="00ED3F48" w:rsidTr="00ED3F48">
        <w:trPr>
          <w:jc w:val="center"/>
        </w:trPr>
        <w:tc>
          <w:tcPr>
            <w:tcW w:w="3528" w:type="dxa"/>
            <w:tcBorders>
              <w:top w:val="single" w:sz="4" w:space="0" w:color="auto"/>
              <w:left w:val="single" w:sz="4" w:space="0" w:color="auto"/>
              <w:bottom w:val="single" w:sz="4" w:space="0" w:color="auto"/>
              <w:right w:val="single" w:sz="4" w:space="0" w:color="auto"/>
            </w:tcBorders>
            <w:hideMark/>
          </w:tcPr>
          <w:p w:rsidR="00ED3F48" w:rsidRPr="00CA36BE" w:rsidRDefault="00CA36BE">
            <w:pPr>
              <w:jc w:val="center"/>
              <w:rPr>
                <w:sz w:val="24"/>
                <w:szCs w:val="24"/>
                <w:lang w:val="en-US"/>
              </w:rPr>
            </w:pPr>
            <w:r>
              <w:rPr>
                <w:sz w:val="24"/>
                <w:szCs w:val="24"/>
                <w:lang w:val="en-US"/>
              </w:rPr>
              <w:t xml:space="preserve">Total </w:t>
            </w:r>
          </w:p>
        </w:tc>
        <w:tc>
          <w:tcPr>
            <w:tcW w:w="3253" w:type="dxa"/>
            <w:tcBorders>
              <w:top w:val="single" w:sz="4" w:space="0" w:color="auto"/>
              <w:left w:val="single" w:sz="4" w:space="0" w:color="auto"/>
              <w:bottom w:val="single" w:sz="4" w:space="0" w:color="auto"/>
              <w:right w:val="single" w:sz="4" w:space="0" w:color="auto"/>
            </w:tcBorders>
            <w:hideMark/>
          </w:tcPr>
          <w:p w:rsidR="00ED3F48" w:rsidRDefault="00ED3F48">
            <w:pPr>
              <w:jc w:val="center"/>
              <w:rPr>
                <w:sz w:val="24"/>
                <w:szCs w:val="24"/>
              </w:rPr>
            </w:pPr>
            <w:r>
              <w:rPr>
                <w:sz w:val="24"/>
                <w:szCs w:val="24"/>
              </w:rPr>
              <w:t>100</w:t>
            </w:r>
          </w:p>
        </w:tc>
      </w:tr>
    </w:tbl>
    <w:p w:rsidR="00ED3F48" w:rsidRPr="00CA36BE" w:rsidRDefault="00CA36BE" w:rsidP="00CA36BE">
      <w:pPr>
        <w:jc w:val="both"/>
        <w:rPr>
          <w:sz w:val="28"/>
          <w:szCs w:val="24"/>
          <w:lang w:val="en-US" w:eastAsia="ru-RU"/>
        </w:rPr>
      </w:pPr>
      <w:r w:rsidRPr="00CA36BE">
        <w:rPr>
          <w:sz w:val="28"/>
          <w:szCs w:val="28"/>
          <w:lang w:val="en-US"/>
        </w:rPr>
        <w:t xml:space="preserve">Determine the average income, variance, and the </w:t>
      </w:r>
      <w:r>
        <w:rPr>
          <w:sz w:val="28"/>
          <w:szCs w:val="28"/>
          <w:lang w:val="en-US"/>
        </w:rPr>
        <w:t>standard</w:t>
      </w:r>
      <w:r w:rsidRPr="00CA36BE">
        <w:rPr>
          <w:sz w:val="28"/>
          <w:szCs w:val="28"/>
          <w:lang w:val="en-US"/>
        </w:rPr>
        <w:t xml:space="preserve"> deviation by the method of moments, the coefficient of variation.</w:t>
      </w:r>
    </w:p>
    <w:p w:rsidR="009C4ABD" w:rsidRPr="00CA36BE" w:rsidRDefault="009C4ABD" w:rsidP="00B147FD">
      <w:pPr>
        <w:ind w:firstLine="567"/>
        <w:jc w:val="both"/>
        <w:rPr>
          <w:sz w:val="28"/>
          <w:szCs w:val="28"/>
          <w:highlight w:val="yellow"/>
          <w:lang w:val="en-US"/>
        </w:rPr>
      </w:pPr>
    </w:p>
    <w:p w:rsidR="00B147FD" w:rsidRPr="00B147FD" w:rsidRDefault="00B147FD" w:rsidP="00B147FD">
      <w:pPr>
        <w:pStyle w:val="11"/>
        <w:ind w:firstLine="567"/>
        <w:jc w:val="both"/>
        <w:rPr>
          <w:rFonts w:ascii="Times New Roman" w:hAnsi="Times New Roman" w:cs="Times New Roman"/>
          <w:b/>
          <w:sz w:val="28"/>
          <w:szCs w:val="28"/>
          <w:lang w:val="en-US"/>
        </w:rPr>
      </w:pPr>
      <w:r w:rsidRPr="00B147FD">
        <w:rPr>
          <w:rFonts w:ascii="Times New Roman" w:hAnsi="Times New Roman" w:cs="Times New Roman"/>
          <w:b/>
          <w:sz w:val="28"/>
          <w:szCs w:val="28"/>
          <w:lang w:val="en-US"/>
        </w:rPr>
        <w:t>Control questions</w:t>
      </w:r>
    </w:p>
    <w:p w:rsidR="004D5A31" w:rsidRPr="004D5A31" w:rsidRDefault="004D5A31" w:rsidP="00C6145C">
      <w:pPr>
        <w:numPr>
          <w:ilvl w:val="0"/>
          <w:numId w:val="28"/>
        </w:numPr>
        <w:rPr>
          <w:sz w:val="28"/>
          <w:lang w:val="en-US" w:eastAsia="en-US"/>
        </w:rPr>
      </w:pPr>
      <w:r w:rsidRPr="004D5A31">
        <w:rPr>
          <w:sz w:val="28"/>
          <w:lang w:val="en-US"/>
        </w:rPr>
        <w:t>Why and where are methods of stochastic analysis used?</w:t>
      </w:r>
    </w:p>
    <w:p w:rsidR="004D5A31" w:rsidRPr="004D5A31" w:rsidRDefault="004D5A31" w:rsidP="00C6145C">
      <w:pPr>
        <w:numPr>
          <w:ilvl w:val="0"/>
          <w:numId w:val="28"/>
        </w:numPr>
        <w:rPr>
          <w:sz w:val="28"/>
          <w:lang w:val="en-US"/>
        </w:rPr>
      </w:pPr>
      <w:r w:rsidRPr="004D5A31">
        <w:rPr>
          <w:sz w:val="28"/>
          <w:lang w:val="en-US"/>
        </w:rPr>
        <w:t>How is analysis of variance done?</w:t>
      </w:r>
    </w:p>
    <w:p w:rsidR="004D5A31" w:rsidRPr="004D5A31" w:rsidRDefault="004D5A31" w:rsidP="00C6145C">
      <w:pPr>
        <w:numPr>
          <w:ilvl w:val="0"/>
          <w:numId w:val="28"/>
        </w:numPr>
        <w:rPr>
          <w:sz w:val="28"/>
          <w:lang w:val="en-US"/>
        </w:rPr>
      </w:pPr>
      <w:r w:rsidRPr="004D5A31">
        <w:rPr>
          <w:sz w:val="28"/>
          <w:lang w:val="en-US"/>
        </w:rPr>
        <w:t>Tell indicators used in variance analysis</w:t>
      </w:r>
    </w:p>
    <w:p w:rsidR="00B147FD" w:rsidRPr="00B147FD" w:rsidRDefault="00B147FD" w:rsidP="00B147FD">
      <w:pPr>
        <w:rPr>
          <w:sz w:val="28"/>
          <w:szCs w:val="28"/>
          <w:lang w:val="en-US"/>
        </w:rPr>
      </w:pPr>
    </w:p>
    <w:p w:rsidR="007E13BC" w:rsidRPr="00B147FD" w:rsidRDefault="007E13BC" w:rsidP="00B147FD">
      <w:pPr>
        <w:rPr>
          <w:sz w:val="28"/>
          <w:szCs w:val="28"/>
          <w:lang w:val="en-US" w:eastAsia="en-US"/>
        </w:rPr>
      </w:pPr>
    </w:p>
    <w:p w:rsidR="004D5A31" w:rsidRPr="004D5A31" w:rsidRDefault="004D5A31" w:rsidP="004D5A31">
      <w:pPr>
        <w:pStyle w:val="a9"/>
        <w:keepNext/>
        <w:spacing w:before="0" w:after="0"/>
        <w:jc w:val="center"/>
        <w:outlineLvl w:val="8"/>
        <w:rPr>
          <w:b/>
          <w:sz w:val="28"/>
          <w:szCs w:val="28"/>
          <w:u w:val="single"/>
          <w:lang w:val="en-US" w:eastAsia="zh-CN"/>
        </w:rPr>
      </w:pPr>
      <w:r w:rsidRPr="004D5A31">
        <w:rPr>
          <w:b/>
          <w:bCs/>
          <w:sz w:val="28"/>
          <w:szCs w:val="28"/>
          <w:u w:val="single"/>
          <w:lang w:val="en-US"/>
        </w:rPr>
        <w:t xml:space="preserve">Practical class 12. </w:t>
      </w:r>
      <w:r w:rsidRPr="004D5A31">
        <w:rPr>
          <w:b/>
          <w:color w:val="000000" w:themeColor="text1"/>
          <w:sz w:val="28"/>
          <w:szCs w:val="28"/>
          <w:u w:val="single"/>
          <w:lang w:val="en-US"/>
        </w:rPr>
        <w:t>Correlation analysis</w:t>
      </w:r>
    </w:p>
    <w:p w:rsidR="004D5A31" w:rsidRPr="004D5A31" w:rsidRDefault="004D5A31" w:rsidP="004D5A31">
      <w:pPr>
        <w:rPr>
          <w:sz w:val="28"/>
          <w:szCs w:val="28"/>
          <w:lang w:val="en-US"/>
        </w:rPr>
      </w:pPr>
    </w:p>
    <w:p w:rsidR="004D5A31" w:rsidRPr="004D5A31" w:rsidRDefault="004D5A31" w:rsidP="004D5A31">
      <w:pPr>
        <w:ind w:firstLine="567"/>
        <w:jc w:val="both"/>
        <w:rPr>
          <w:sz w:val="28"/>
          <w:szCs w:val="28"/>
          <w:lang w:val="en-US"/>
        </w:rPr>
      </w:pPr>
      <w:r w:rsidRPr="004D5A31">
        <w:rPr>
          <w:b/>
          <w:sz w:val="28"/>
          <w:szCs w:val="28"/>
          <w:lang w:val="en-US"/>
        </w:rPr>
        <w:t xml:space="preserve">Plan of practical classes: </w:t>
      </w:r>
      <w:r>
        <w:rPr>
          <w:sz w:val="28"/>
          <w:szCs w:val="28"/>
          <w:lang w:val="en-US"/>
        </w:rPr>
        <w:t>survey</w:t>
      </w:r>
      <w:r w:rsidRPr="004D5A31">
        <w:rPr>
          <w:sz w:val="28"/>
          <w:szCs w:val="28"/>
          <w:lang w:val="en-US"/>
        </w:rPr>
        <w:t>, discussion of submitted questions, implementation of practical tasks.</w:t>
      </w:r>
    </w:p>
    <w:p w:rsidR="004D5A31" w:rsidRPr="004D5A31" w:rsidRDefault="004D5A31" w:rsidP="004D5A31">
      <w:pPr>
        <w:ind w:firstLine="567"/>
        <w:jc w:val="both"/>
        <w:rPr>
          <w:b/>
          <w:sz w:val="28"/>
          <w:szCs w:val="28"/>
          <w:lang w:val="en-US"/>
        </w:rPr>
      </w:pPr>
    </w:p>
    <w:p w:rsidR="004D5A31" w:rsidRPr="004D5A31" w:rsidRDefault="004D5A31" w:rsidP="004D5A31">
      <w:pPr>
        <w:ind w:firstLine="567"/>
        <w:jc w:val="both"/>
        <w:rPr>
          <w:sz w:val="28"/>
          <w:szCs w:val="28"/>
          <w:lang w:val="en-US"/>
        </w:rPr>
      </w:pPr>
      <w:r w:rsidRPr="00815461">
        <w:rPr>
          <w:b/>
          <w:sz w:val="28"/>
          <w:szCs w:val="28"/>
          <w:lang w:val="en-US"/>
        </w:rPr>
        <w:t xml:space="preserve">Aim of practical classes: </w:t>
      </w:r>
      <w:r w:rsidR="00815461" w:rsidRPr="00815461">
        <w:rPr>
          <w:sz w:val="28"/>
          <w:szCs w:val="28"/>
          <w:lang w:val="en-US"/>
        </w:rPr>
        <w:t>study methodology of correlation analysis, development</w:t>
      </w:r>
      <w:r w:rsidR="00815461">
        <w:rPr>
          <w:sz w:val="28"/>
          <w:szCs w:val="28"/>
          <w:lang w:val="en-US"/>
        </w:rPr>
        <w:t xml:space="preserve"> of abilities of its use.</w:t>
      </w:r>
    </w:p>
    <w:p w:rsidR="004D5A31" w:rsidRPr="004D5A31" w:rsidRDefault="004D5A31" w:rsidP="004D5A31">
      <w:pPr>
        <w:ind w:firstLine="567"/>
        <w:jc w:val="both"/>
        <w:rPr>
          <w:sz w:val="28"/>
          <w:szCs w:val="28"/>
          <w:lang w:val="en-US"/>
        </w:rPr>
      </w:pPr>
    </w:p>
    <w:p w:rsidR="004D5A31" w:rsidRPr="004D5A31" w:rsidRDefault="004D5A31" w:rsidP="004D5A31">
      <w:pPr>
        <w:ind w:firstLine="567"/>
        <w:jc w:val="both"/>
        <w:rPr>
          <w:b/>
          <w:sz w:val="28"/>
          <w:szCs w:val="28"/>
          <w:lang w:val="en-US"/>
        </w:rPr>
      </w:pPr>
      <w:r w:rsidRPr="004D5A31">
        <w:rPr>
          <w:b/>
          <w:sz w:val="28"/>
          <w:szCs w:val="28"/>
          <w:lang w:val="en-US"/>
        </w:rPr>
        <w:t xml:space="preserve">Form of classes: </w:t>
      </w:r>
      <w:r w:rsidRPr="004D5A31">
        <w:rPr>
          <w:sz w:val="28"/>
          <w:szCs w:val="28"/>
          <w:lang w:val="en-US"/>
        </w:rPr>
        <w:t>Front survey, tasks solution</w:t>
      </w:r>
    </w:p>
    <w:p w:rsidR="004D5A31" w:rsidRPr="004D5A31" w:rsidRDefault="004D5A31" w:rsidP="004D5A31">
      <w:pPr>
        <w:ind w:left="720" w:firstLine="567"/>
        <w:jc w:val="both"/>
        <w:rPr>
          <w:b/>
          <w:i/>
          <w:sz w:val="28"/>
          <w:szCs w:val="28"/>
          <w:lang w:val="en-US"/>
        </w:rPr>
      </w:pPr>
    </w:p>
    <w:p w:rsidR="004D5A31" w:rsidRDefault="004D5A31" w:rsidP="004D5A31">
      <w:pPr>
        <w:ind w:firstLine="567"/>
        <w:jc w:val="both"/>
        <w:rPr>
          <w:b/>
          <w:sz w:val="28"/>
          <w:szCs w:val="28"/>
          <w:lang w:val="en-US"/>
        </w:rPr>
      </w:pPr>
      <w:r w:rsidRPr="004D5A31">
        <w:rPr>
          <w:b/>
          <w:sz w:val="28"/>
          <w:szCs w:val="28"/>
          <w:lang w:val="en-US"/>
        </w:rPr>
        <w:t>Brief theoretical information:</w:t>
      </w:r>
    </w:p>
    <w:p w:rsidR="004D5A31" w:rsidRPr="00436921" w:rsidRDefault="004D5A31" w:rsidP="00436921">
      <w:pPr>
        <w:pStyle w:val="31"/>
        <w:rPr>
          <w:bCs w:val="0"/>
          <w:lang w:eastAsia="en-US"/>
        </w:rPr>
      </w:pPr>
      <w:r w:rsidRPr="00436921">
        <w:rPr>
          <w:bCs w:val="0"/>
        </w:rPr>
        <w:t>The regression analysis consists in definition of analytical expression of relations.</w:t>
      </w:r>
    </w:p>
    <w:p w:rsidR="004D5A31" w:rsidRPr="004D5A31" w:rsidRDefault="004D5A31" w:rsidP="004D5A31">
      <w:pPr>
        <w:ind w:firstLine="567"/>
        <w:jc w:val="both"/>
        <w:rPr>
          <w:sz w:val="28"/>
          <w:szCs w:val="28"/>
          <w:lang w:val="en-US"/>
        </w:rPr>
      </w:pPr>
      <w:r w:rsidRPr="004D5A31">
        <w:rPr>
          <w:sz w:val="28"/>
          <w:szCs w:val="28"/>
          <w:lang w:val="en-US"/>
        </w:rPr>
        <w:t>Regression can be one-factor (pair) and multiple-factor (multiple).  Pair regression characterizes communication between two indicators: factor and output.</w:t>
      </w:r>
    </w:p>
    <w:p w:rsidR="004D5A31" w:rsidRPr="004D5A31" w:rsidRDefault="004D5A31" w:rsidP="004D5A31">
      <w:pPr>
        <w:ind w:firstLine="567"/>
        <w:jc w:val="both"/>
        <w:rPr>
          <w:sz w:val="28"/>
          <w:szCs w:val="28"/>
          <w:lang w:val="en-US" w:eastAsia="en-US"/>
        </w:rPr>
      </w:pPr>
      <w:r w:rsidRPr="004D5A31">
        <w:rPr>
          <w:sz w:val="28"/>
          <w:szCs w:val="28"/>
          <w:lang w:val="en-US"/>
        </w:rPr>
        <w:t>Analytical communication between them is described by the equations:</w:t>
      </w:r>
    </w:p>
    <w:p w:rsidR="004D5A31" w:rsidRPr="004D5A31" w:rsidRDefault="004D5A31" w:rsidP="004D5A31">
      <w:pPr>
        <w:ind w:firstLine="567"/>
        <w:jc w:val="both"/>
        <w:rPr>
          <w:sz w:val="28"/>
          <w:szCs w:val="28"/>
          <w:lang w:val="en-US"/>
        </w:rPr>
      </w:pPr>
    </w:p>
    <w:p w:rsidR="004D5A31" w:rsidRDefault="00637564" w:rsidP="004D5A31">
      <w:pPr>
        <w:jc w:val="center"/>
        <w:rPr>
          <w:rFonts w:asciiTheme="minorHAnsi" w:hAnsiTheme="minorHAnsi" w:cstheme="minorBidi"/>
          <w:bCs/>
          <w:color w:val="000000"/>
          <w:kern w:val="28"/>
          <w:sz w:val="28"/>
          <w:szCs w:val="28"/>
        </w:rPr>
      </w:pPr>
      <w:r w:rsidRPr="00637564">
        <w:rPr>
          <w:rFonts w:asciiTheme="minorHAnsi" w:hAnsiTheme="minorHAnsi" w:cstheme="minorBidi"/>
          <w:noProof/>
          <w:sz w:val="22"/>
          <w:szCs w:val="22"/>
          <w:lang w:val="en-US" w:eastAsia="en-US"/>
        </w:rPr>
        <w:pict>
          <v:rect id="Прямоугольник 40" o:spid="_x0000_s1048" style="position:absolute;left:0;text-align:left;margin-left:315.75pt;margin-top:.9pt;width:147.75pt;height:69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" fillcolor="white [3201]" stroked="f" strokeweight="2pt">
            <v:textbox>
              <w:txbxContent>
                <w:p w:rsidR="00DA3755" w:rsidRDefault="00DA3755" w:rsidP="00C6145C">
                  <w:pPr>
                    <w:numPr>
                      <w:ilvl w:val="0"/>
                      <w:numId w:val="29"/>
                    </w:numPr>
                    <w:spacing w:after="160" w:line="256" w:lineRule="auto"/>
                    <w:ind w:left="0" w:firstLine="0"/>
                    <w:jc w:val="center"/>
                  </w:pPr>
                  <w:r>
                    <w:t>Straight;</w:t>
                  </w:r>
                </w:p>
                <w:p w:rsidR="00DA3755" w:rsidRDefault="00DA3755" w:rsidP="00C6145C">
                  <w:pPr>
                    <w:numPr>
                      <w:ilvl w:val="0"/>
                      <w:numId w:val="29"/>
                    </w:numPr>
                    <w:spacing w:after="160" w:line="256" w:lineRule="auto"/>
                    <w:ind w:left="0" w:firstLine="0"/>
                    <w:jc w:val="center"/>
                  </w:pPr>
                  <w:r>
                    <w:t>Hyperbola;</w:t>
                  </w:r>
                </w:p>
                <w:p w:rsidR="00DA3755" w:rsidRDefault="00DA3755" w:rsidP="00C6145C">
                  <w:pPr>
                    <w:numPr>
                      <w:ilvl w:val="0"/>
                      <w:numId w:val="29"/>
                    </w:numPr>
                    <w:spacing w:after="160" w:line="256" w:lineRule="auto"/>
                    <w:ind w:left="0" w:firstLine="0"/>
                    <w:jc w:val="center"/>
                  </w:pPr>
                  <w:r>
                    <w:t xml:space="preserve">Parabola </w:t>
                  </w:r>
                </w:p>
              </w:txbxContent>
            </v:textbox>
          </v:rect>
        </w:pict>
      </w:r>
      <w:r w:rsidR="004D5A31">
        <w:rPr>
          <w:noProof/>
          <w:color w:val="000000"/>
          <w:kern w:val="28"/>
          <w:sz w:val="28"/>
          <w:szCs w:val="28"/>
          <w:lang w:eastAsia="ru-RU"/>
        </w:rPr>
        <w:drawing>
          <wp:inline distT="0" distB="0" distL="0" distR="0">
            <wp:extent cx="2124075" cy="89535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1776" t="-3297" b="2"/>
                    <a:stretch>
                      <a:fillRect/>
                    </a:stretch>
                  </pic:blipFill>
                  <pic:spPr bwMode="auto">
                    <a:xfrm>
                      <a:off x="0" y="0"/>
                      <a:ext cx="2124075" cy="895350"/>
                    </a:xfrm>
                    <a:prstGeom prst="rect">
                      <a:avLst/>
                    </a:prstGeom>
                    <a:noFill/>
                    <a:ln>
                      <a:noFill/>
                    </a:ln>
                  </pic:spPr>
                </pic:pic>
              </a:graphicData>
            </a:graphic>
          </wp:inline>
        </w:drawing>
      </w:r>
    </w:p>
    <w:p w:rsidR="004D5A31" w:rsidRPr="004D5A31" w:rsidRDefault="004D5A31" w:rsidP="004D5A31">
      <w:pPr>
        <w:ind w:firstLine="539"/>
        <w:jc w:val="both"/>
        <w:rPr>
          <w:bCs/>
          <w:color w:val="000000"/>
          <w:kern w:val="28"/>
          <w:sz w:val="28"/>
          <w:szCs w:val="28"/>
          <w:lang w:val="en-US" w:eastAsia="en-US"/>
        </w:rPr>
      </w:pPr>
      <w:r w:rsidRPr="004D5A31">
        <w:rPr>
          <w:bCs/>
          <w:color w:val="000000"/>
          <w:kern w:val="28"/>
          <w:sz w:val="28"/>
          <w:szCs w:val="28"/>
          <w:lang w:val="en-US"/>
        </w:rPr>
        <w:t>The simplest equation is equation of straight:</w:t>
      </w:r>
    </w:p>
    <w:p w:rsidR="004D5A31" w:rsidRDefault="004D5A31" w:rsidP="004D5A31">
      <w:pPr>
        <w:ind w:firstLine="539"/>
        <w:jc w:val="center"/>
        <w:rPr>
          <w:bCs/>
          <w:color w:val="000000"/>
          <w:kern w:val="28"/>
          <w:sz w:val="28"/>
          <w:szCs w:val="28"/>
        </w:rPr>
      </w:pPr>
      <w:r>
        <w:rPr>
          <w:noProof/>
          <w:lang w:eastAsia="ru-RU"/>
        </w:rPr>
        <w:drawing>
          <wp:inline distT="0" distB="0" distL="0" distR="0">
            <wp:extent cx="1209675" cy="2667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266700"/>
                    </a:xfrm>
                    <a:prstGeom prst="rect">
                      <a:avLst/>
                    </a:prstGeom>
                    <a:noFill/>
                    <a:ln>
                      <a:noFill/>
                    </a:ln>
                  </pic:spPr>
                </pic:pic>
              </a:graphicData>
            </a:graphic>
          </wp:inline>
        </w:drawing>
      </w:r>
    </w:p>
    <w:p w:rsidR="004D5A31" w:rsidRDefault="004D5A31" w:rsidP="004D5A31">
      <w:pPr>
        <w:ind w:firstLine="539"/>
        <w:jc w:val="both"/>
        <w:rPr>
          <w:bCs/>
          <w:color w:val="000000"/>
          <w:kern w:val="28"/>
          <w:sz w:val="28"/>
          <w:szCs w:val="28"/>
        </w:rPr>
      </w:pPr>
    </w:p>
    <w:p w:rsidR="004D5A31" w:rsidRPr="004D5A31" w:rsidRDefault="004D5A31" w:rsidP="004D5A31">
      <w:pPr>
        <w:ind w:firstLine="539"/>
        <w:jc w:val="both"/>
        <w:rPr>
          <w:bCs/>
          <w:color w:val="000000"/>
          <w:kern w:val="28"/>
          <w:sz w:val="28"/>
          <w:szCs w:val="28"/>
          <w:lang w:val="en-US"/>
        </w:rPr>
      </w:pPr>
      <w:r w:rsidRPr="004D5A31">
        <w:rPr>
          <w:bCs/>
          <w:color w:val="000000"/>
          <w:kern w:val="28"/>
          <w:sz w:val="28"/>
          <w:szCs w:val="28"/>
          <w:lang w:val="en-US"/>
        </w:rPr>
        <w:t>Assessment of parameters of the equations of regression (</w:t>
      </w:r>
      <w:r>
        <w:rPr>
          <w:bCs/>
          <w:color w:val="000000"/>
          <w:kern w:val="28"/>
          <w:sz w:val="28"/>
          <w:szCs w:val="28"/>
        </w:rPr>
        <w:t>а</w:t>
      </w:r>
      <w:r w:rsidRPr="004D5A31">
        <w:rPr>
          <w:bCs/>
          <w:color w:val="000000"/>
          <w:kern w:val="28"/>
          <w:sz w:val="28"/>
          <w:szCs w:val="28"/>
          <w:vertAlign w:val="subscript"/>
          <w:lang w:val="en-US"/>
        </w:rPr>
        <w:t>0</w:t>
      </w:r>
      <w:r w:rsidRPr="004D5A31">
        <w:rPr>
          <w:bCs/>
          <w:color w:val="000000"/>
          <w:kern w:val="28"/>
          <w:sz w:val="28"/>
          <w:szCs w:val="28"/>
          <w:lang w:val="en-US"/>
        </w:rPr>
        <w:t xml:space="preserve">,  </w:t>
      </w:r>
      <w:r>
        <w:rPr>
          <w:bCs/>
          <w:color w:val="000000"/>
          <w:kern w:val="28"/>
          <w:sz w:val="28"/>
          <w:szCs w:val="28"/>
        </w:rPr>
        <w:t>а</w:t>
      </w:r>
      <w:r w:rsidRPr="004D5A31">
        <w:rPr>
          <w:bCs/>
          <w:color w:val="000000"/>
          <w:kern w:val="28"/>
          <w:sz w:val="28"/>
          <w:szCs w:val="28"/>
          <w:vertAlign w:val="subscript"/>
          <w:lang w:val="en-US"/>
        </w:rPr>
        <w:t>1</w:t>
      </w:r>
      <w:r w:rsidRPr="004D5A31">
        <w:rPr>
          <w:bCs/>
          <w:color w:val="000000"/>
          <w:kern w:val="28"/>
          <w:sz w:val="28"/>
          <w:szCs w:val="28"/>
          <w:lang w:val="en-US"/>
        </w:rPr>
        <w:t>, …</w:t>
      </w:r>
      <w:r>
        <w:rPr>
          <w:bCs/>
          <w:color w:val="000000"/>
          <w:kern w:val="28"/>
          <w:sz w:val="28"/>
          <w:szCs w:val="28"/>
        </w:rPr>
        <w:t>а</w:t>
      </w:r>
      <w:r w:rsidRPr="004D5A31">
        <w:rPr>
          <w:bCs/>
          <w:color w:val="000000"/>
          <w:kern w:val="28"/>
          <w:sz w:val="28"/>
          <w:szCs w:val="28"/>
          <w:vertAlign w:val="subscript"/>
          <w:lang w:val="en-US"/>
        </w:rPr>
        <w:t>n</w:t>
      </w:r>
      <w:r w:rsidRPr="004D5A31">
        <w:rPr>
          <w:bCs/>
          <w:color w:val="000000"/>
          <w:kern w:val="28"/>
          <w:sz w:val="28"/>
          <w:szCs w:val="28"/>
          <w:lang w:val="en-US"/>
        </w:rPr>
        <w:t xml:space="preserve">)is made on the basis of a method of least squares which is studied for higher mathematics. </w:t>
      </w:r>
    </w:p>
    <w:p w:rsidR="004D5A31" w:rsidRDefault="004D5A31" w:rsidP="004D5A31">
      <w:pPr>
        <w:pStyle w:val="31"/>
        <w:ind w:firstLine="539"/>
        <w:rPr>
          <w:color w:val="000000"/>
          <w:kern w:val="28"/>
        </w:rPr>
      </w:pPr>
      <w:r>
        <w:t>For pair linear regression the system of the normal equations received on the basis of a method of least squares looks like:</w:t>
      </w:r>
    </w:p>
    <w:p w:rsidR="004D5A31" w:rsidRDefault="004D5A31" w:rsidP="004D5A31">
      <w:pPr>
        <w:jc w:val="center"/>
        <w:rPr>
          <w:bCs/>
          <w:color w:val="000000"/>
          <w:kern w:val="28"/>
          <w:sz w:val="28"/>
          <w:szCs w:val="28"/>
        </w:rPr>
      </w:pPr>
      <w:r>
        <w:rPr>
          <w:noProof/>
          <w:color w:val="000000"/>
          <w:kern w:val="28"/>
          <w:sz w:val="28"/>
          <w:szCs w:val="28"/>
          <w:lang w:eastAsia="ru-RU"/>
        </w:rPr>
        <w:drawing>
          <wp:inline distT="0" distB="0" distL="0" distR="0">
            <wp:extent cx="2543175" cy="6858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685800"/>
                    </a:xfrm>
                    <a:prstGeom prst="rect">
                      <a:avLst/>
                    </a:prstGeom>
                    <a:noFill/>
                    <a:ln>
                      <a:noFill/>
                    </a:ln>
                  </pic:spPr>
                </pic:pic>
              </a:graphicData>
            </a:graphic>
          </wp:inline>
        </w:drawing>
      </w:r>
    </w:p>
    <w:p w:rsidR="004D5A31" w:rsidRDefault="004D5A31" w:rsidP="004D5A31">
      <w:pPr>
        <w:pStyle w:val="31"/>
        <w:ind w:firstLine="539"/>
        <w:rPr>
          <w:color w:val="000000"/>
          <w:kern w:val="28"/>
        </w:rPr>
      </w:pPr>
      <w:r>
        <w:t>Equation of relationship under curved dependence of studied processes is solved on the same method.</w:t>
      </w:r>
    </w:p>
    <w:p w:rsidR="004D5A31" w:rsidRPr="004D5A31" w:rsidRDefault="004D5A31" w:rsidP="004D5A31">
      <w:pPr>
        <w:ind w:firstLine="567"/>
        <w:jc w:val="both"/>
        <w:rPr>
          <w:b/>
          <w:sz w:val="28"/>
          <w:szCs w:val="28"/>
          <w:lang w:val="en-US"/>
        </w:rPr>
      </w:pPr>
    </w:p>
    <w:p w:rsidR="004D5A31" w:rsidRPr="004D5A31" w:rsidRDefault="004D5A31" w:rsidP="004D5A31">
      <w:pPr>
        <w:pStyle w:val="a9"/>
        <w:keepNext/>
        <w:spacing w:before="0" w:after="0"/>
        <w:ind w:firstLine="567"/>
        <w:outlineLvl w:val="6"/>
        <w:rPr>
          <w:b/>
          <w:bCs/>
          <w:sz w:val="28"/>
          <w:szCs w:val="28"/>
          <w:lang w:val="en-US"/>
        </w:rPr>
      </w:pPr>
      <w:r w:rsidRPr="004D5A31">
        <w:rPr>
          <w:b/>
          <w:bCs/>
          <w:sz w:val="28"/>
          <w:szCs w:val="28"/>
          <w:lang w:val="en-US"/>
        </w:rPr>
        <w:t>List and types of tasks to perform in the classroom</w:t>
      </w:r>
    </w:p>
    <w:p w:rsidR="004D5A31" w:rsidRPr="004D5A31" w:rsidRDefault="004D5A31" w:rsidP="004D5A31">
      <w:pPr>
        <w:ind w:firstLine="567"/>
        <w:jc w:val="both"/>
        <w:rPr>
          <w:sz w:val="28"/>
          <w:szCs w:val="28"/>
          <w:lang w:val="en-US"/>
        </w:rPr>
      </w:pPr>
      <w:r w:rsidRPr="004D5A31">
        <w:rPr>
          <w:b/>
          <w:sz w:val="28"/>
          <w:szCs w:val="28"/>
          <w:lang w:val="en-US"/>
        </w:rPr>
        <w:t>Questions for discussion:</w:t>
      </w:r>
    </w:p>
    <w:p w:rsidR="004D5A31" w:rsidRPr="004D5A31" w:rsidRDefault="004D5A31" w:rsidP="004D5A31">
      <w:pPr>
        <w:framePr w:hSpace="180" w:wrap="around" w:vAnchor="text" w:hAnchor="text" w:y="1"/>
        <w:shd w:val="clear" w:color="auto" w:fill="FFFFFF"/>
        <w:ind w:firstLine="28"/>
        <w:jc w:val="both"/>
        <w:rPr>
          <w:color w:val="000000"/>
          <w:sz w:val="28"/>
          <w:szCs w:val="28"/>
          <w:lang w:val="en-US"/>
        </w:rPr>
      </w:pPr>
      <w:r w:rsidRPr="004D5A31">
        <w:rPr>
          <w:color w:val="000000"/>
          <w:sz w:val="28"/>
          <w:szCs w:val="28"/>
          <w:lang w:val="en-US"/>
        </w:rPr>
        <w:t>1. Regression analysis.</w:t>
      </w:r>
    </w:p>
    <w:p w:rsidR="004D5A31" w:rsidRPr="004D5A31" w:rsidRDefault="004D5A31" w:rsidP="004D5A31">
      <w:pPr>
        <w:framePr w:hSpace="180" w:wrap="around" w:vAnchor="text" w:hAnchor="text" w:y="1"/>
        <w:shd w:val="clear" w:color="auto" w:fill="FFFFFF"/>
        <w:ind w:firstLine="28"/>
        <w:jc w:val="both"/>
        <w:rPr>
          <w:color w:val="000000"/>
          <w:sz w:val="28"/>
          <w:szCs w:val="28"/>
          <w:lang w:val="en-US" w:eastAsia="en-US"/>
        </w:rPr>
      </w:pPr>
      <w:r w:rsidRPr="00D01CF0">
        <w:rPr>
          <w:color w:val="000000"/>
          <w:sz w:val="28"/>
          <w:szCs w:val="28"/>
          <w:lang w:val="en-US"/>
        </w:rPr>
        <w:t>2. The correlation analysis</w:t>
      </w:r>
    </w:p>
    <w:p w:rsidR="004D5A31" w:rsidRPr="00D01CF0" w:rsidRDefault="004D5A31" w:rsidP="004D5A31">
      <w:pPr>
        <w:pStyle w:val="a9"/>
        <w:spacing w:before="0" w:after="0"/>
        <w:ind w:left="27" w:firstLine="540"/>
        <w:rPr>
          <w:b/>
          <w:sz w:val="28"/>
          <w:szCs w:val="28"/>
          <w:lang w:val="en-US"/>
        </w:rPr>
      </w:pPr>
      <w:r w:rsidRPr="00D01CF0">
        <w:rPr>
          <w:b/>
          <w:bCs/>
          <w:sz w:val="28"/>
          <w:szCs w:val="28"/>
          <w:lang w:val="en-US"/>
        </w:rPr>
        <w:t>Tasks:</w:t>
      </w:r>
    </w:p>
    <w:p w:rsidR="00946F49" w:rsidRPr="00946F49" w:rsidRDefault="00A25411" w:rsidP="00946F49">
      <w:pPr>
        <w:pStyle w:val="31"/>
        <w:rPr>
          <w:bCs w:val="0"/>
        </w:rPr>
      </w:pPr>
      <w:r>
        <w:rPr>
          <w:bCs w:val="0"/>
        </w:rPr>
        <w:t>1.</w:t>
      </w:r>
      <w:r w:rsidR="00D01CF0" w:rsidRPr="00946F49">
        <w:rPr>
          <w:bCs w:val="0"/>
        </w:rPr>
        <w:t>There are data chara</w:t>
      </w:r>
      <w:r w:rsidR="00946F49" w:rsidRPr="00946F49">
        <w:rPr>
          <w:bCs w:val="0"/>
        </w:rPr>
        <w:t>cterizing enterprise’s activity:</w:t>
      </w:r>
    </w:p>
    <w:tbl>
      <w:tblPr>
        <w:tblStyle w:val="af0"/>
        <w:tblW w:w="0" w:type="auto"/>
        <w:tblLook w:val="04A0"/>
      </w:tblPr>
      <w:tblGrid>
        <w:gridCol w:w="3114"/>
        <w:gridCol w:w="1152"/>
        <w:gridCol w:w="1173"/>
        <w:gridCol w:w="1053"/>
        <w:gridCol w:w="1075"/>
        <w:gridCol w:w="1096"/>
        <w:gridCol w:w="976"/>
      </w:tblGrid>
      <w:tr w:rsidR="00946F49" w:rsidRPr="00946F49" w:rsidTr="00946F49">
        <w:tc>
          <w:tcPr>
            <w:tcW w:w="3114" w:type="dxa"/>
          </w:tcPr>
          <w:p w:rsidR="00946F49" w:rsidRPr="00946F49" w:rsidRDefault="00946F49" w:rsidP="00946F49">
            <w:pPr>
              <w:jc w:val="both"/>
              <w:rPr>
                <w:sz w:val="24"/>
                <w:szCs w:val="28"/>
                <w:lang w:val="en-US"/>
              </w:rPr>
            </w:pPr>
            <w:r w:rsidRPr="00946F49">
              <w:rPr>
                <w:sz w:val="24"/>
                <w:szCs w:val="28"/>
                <w:lang w:val="en-US"/>
              </w:rPr>
              <w:t xml:space="preserve">Profit, mln.tenge </w:t>
            </w:r>
          </w:p>
        </w:tc>
        <w:tc>
          <w:tcPr>
            <w:tcW w:w="1152" w:type="dxa"/>
          </w:tcPr>
          <w:p w:rsidR="00946F49" w:rsidRPr="00946F49" w:rsidRDefault="00946F49" w:rsidP="00946F49">
            <w:pPr>
              <w:jc w:val="center"/>
              <w:rPr>
                <w:sz w:val="24"/>
                <w:szCs w:val="28"/>
                <w:lang w:val="en-US"/>
              </w:rPr>
            </w:pPr>
            <w:r>
              <w:rPr>
                <w:sz w:val="24"/>
                <w:szCs w:val="28"/>
                <w:lang w:val="en-US"/>
              </w:rPr>
              <w:t>221</w:t>
            </w:r>
          </w:p>
        </w:tc>
        <w:tc>
          <w:tcPr>
            <w:tcW w:w="1173" w:type="dxa"/>
          </w:tcPr>
          <w:p w:rsidR="00946F49" w:rsidRPr="00946F49" w:rsidRDefault="00946F49" w:rsidP="00946F49">
            <w:pPr>
              <w:jc w:val="center"/>
              <w:rPr>
                <w:sz w:val="24"/>
                <w:szCs w:val="28"/>
                <w:lang w:val="en-US"/>
              </w:rPr>
            </w:pPr>
            <w:r>
              <w:rPr>
                <w:sz w:val="24"/>
                <w:szCs w:val="28"/>
                <w:lang w:val="en-US"/>
              </w:rPr>
              <w:t>1070</w:t>
            </w:r>
          </w:p>
        </w:tc>
        <w:tc>
          <w:tcPr>
            <w:tcW w:w="1053" w:type="dxa"/>
          </w:tcPr>
          <w:p w:rsidR="00946F49" w:rsidRPr="00946F49" w:rsidRDefault="00946F49" w:rsidP="00946F49">
            <w:pPr>
              <w:jc w:val="center"/>
              <w:rPr>
                <w:sz w:val="24"/>
                <w:szCs w:val="28"/>
                <w:lang w:val="en-US"/>
              </w:rPr>
            </w:pPr>
            <w:r>
              <w:rPr>
                <w:sz w:val="24"/>
                <w:szCs w:val="28"/>
                <w:lang w:val="en-US"/>
              </w:rPr>
              <w:t>1001</w:t>
            </w:r>
          </w:p>
        </w:tc>
        <w:tc>
          <w:tcPr>
            <w:tcW w:w="1075" w:type="dxa"/>
          </w:tcPr>
          <w:p w:rsidR="00946F49" w:rsidRPr="00946F49" w:rsidRDefault="00946F49" w:rsidP="00946F49">
            <w:pPr>
              <w:jc w:val="center"/>
              <w:rPr>
                <w:sz w:val="24"/>
                <w:szCs w:val="28"/>
                <w:lang w:val="en-US"/>
              </w:rPr>
            </w:pPr>
            <w:r>
              <w:rPr>
                <w:sz w:val="24"/>
                <w:szCs w:val="28"/>
                <w:lang w:val="en-US"/>
              </w:rPr>
              <w:t>606</w:t>
            </w:r>
          </w:p>
        </w:tc>
        <w:tc>
          <w:tcPr>
            <w:tcW w:w="1096" w:type="dxa"/>
          </w:tcPr>
          <w:p w:rsidR="00946F49" w:rsidRPr="00946F49" w:rsidRDefault="00946F49" w:rsidP="00946F49">
            <w:pPr>
              <w:jc w:val="center"/>
              <w:rPr>
                <w:sz w:val="24"/>
                <w:szCs w:val="28"/>
                <w:lang w:val="en-US"/>
              </w:rPr>
            </w:pPr>
            <w:r>
              <w:rPr>
                <w:sz w:val="24"/>
                <w:szCs w:val="28"/>
                <w:lang w:val="en-US"/>
              </w:rPr>
              <w:t>779</w:t>
            </w:r>
          </w:p>
        </w:tc>
        <w:tc>
          <w:tcPr>
            <w:tcW w:w="976" w:type="dxa"/>
          </w:tcPr>
          <w:p w:rsidR="00946F49" w:rsidRPr="00946F49" w:rsidRDefault="00946F49" w:rsidP="00946F49">
            <w:pPr>
              <w:jc w:val="center"/>
              <w:rPr>
                <w:sz w:val="24"/>
                <w:szCs w:val="28"/>
                <w:lang w:val="en-US"/>
              </w:rPr>
            </w:pPr>
            <w:r>
              <w:rPr>
                <w:sz w:val="24"/>
                <w:szCs w:val="28"/>
                <w:lang w:val="en-US"/>
              </w:rPr>
              <w:t>789</w:t>
            </w:r>
          </w:p>
        </w:tc>
      </w:tr>
      <w:tr w:rsidR="00946F49" w:rsidRPr="00946F49" w:rsidTr="00946F49">
        <w:tc>
          <w:tcPr>
            <w:tcW w:w="3114" w:type="dxa"/>
          </w:tcPr>
          <w:p w:rsidR="00946F49" w:rsidRPr="00946F49" w:rsidRDefault="00946F49" w:rsidP="00946F49">
            <w:pPr>
              <w:jc w:val="both"/>
              <w:rPr>
                <w:sz w:val="24"/>
                <w:szCs w:val="28"/>
                <w:lang w:val="en-US"/>
              </w:rPr>
            </w:pPr>
            <w:r>
              <w:rPr>
                <w:sz w:val="24"/>
                <w:szCs w:val="28"/>
                <w:lang w:val="en-US"/>
              </w:rPr>
              <w:t>Costs per 1 tenge of manufactured products</w:t>
            </w:r>
          </w:p>
        </w:tc>
        <w:tc>
          <w:tcPr>
            <w:tcW w:w="1152" w:type="dxa"/>
          </w:tcPr>
          <w:p w:rsidR="00946F49" w:rsidRPr="00946F49" w:rsidRDefault="00946F49" w:rsidP="00946F49">
            <w:pPr>
              <w:jc w:val="center"/>
              <w:rPr>
                <w:sz w:val="24"/>
                <w:szCs w:val="28"/>
                <w:lang w:val="en-US"/>
              </w:rPr>
            </w:pPr>
            <w:r>
              <w:rPr>
                <w:sz w:val="24"/>
                <w:szCs w:val="28"/>
                <w:lang w:val="en-US"/>
              </w:rPr>
              <w:t>96</w:t>
            </w:r>
          </w:p>
        </w:tc>
        <w:tc>
          <w:tcPr>
            <w:tcW w:w="1173" w:type="dxa"/>
          </w:tcPr>
          <w:p w:rsidR="00946F49" w:rsidRPr="00946F49" w:rsidRDefault="00946F49" w:rsidP="00946F49">
            <w:pPr>
              <w:jc w:val="center"/>
              <w:rPr>
                <w:sz w:val="24"/>
                <w:szCs w:val="28"/>
                <w:lang w:val="en-US"/>
              </w:rPr>
            </w:pPr>
            <w:r>
              <w:rPr>
                <w:sz w:val="24"/>
                <w:szCs w:val="28"/>
                <w:lang w:val="en-US"/>
              </w:rPr>
              <w:t>77</w:t>
            </w:r>
          </w:p>
        </w:tc>
        <w:tc>
          <w:tcPr>
            <w:tcW w:w="1053" w:type="dxa"/>
          </w:tcPr>
          <w:p w:rsidR="00946F49" w:rsidRPr="00946F49" w:rsidRDefault="00946F49" w:rsidP="00946F49">
            <w:pPr>
              <w:jc w:val="center"/>
              <w:rPr>
                <w:sz w:val="24"/>
                <w:szCs w:val="28"/>
                <w:lang w:val="en-US"/>
              </w:rPr>
            </w:pPr>
            <w:r>
              <w:rPr>
                <w:sz w:val="24"/>
                <w:szCs w:val="28"/>
                <w:lang w:val="en-US"/>
              </w:rPr>
              <w:t>77</w:t>
            </w:r>
          </w:p>
        </w:tc>
        <w:tc>
          <w:tcPr>
            <w:tcW w:w="1075" w:type="dxa"/>
          </w:tcPr>
          <w:p w:rsidR="00946F49" w:rsidRPr="00946F49" w:rsidRDefault="00946F49" w:rsidP="00946F49">
            <w:pPr>
              <w:jc w:val="center"/>
              <w:rPr>
                <w:sz w:val="24"/>
                <w:szCs w:val="28"/>
                <w:lang w:val="en-US"/>
              </w:rPr>
            </w:pPr>
            <w:r>
              <w:rPr>
                <w:sz w:val="24"/>
                <w:szCs w:val="28"/>
                <w:lang w:val="en-US"/>
              </w:rPr>
              <w:t>89</w:t>
            </w:r>
          </w:p>
        </w:tc>
        <w:tc>
          <w:tcPr>
            <w:tcW w:w="1096" w:type="dxa"/>
          </w:tcPr>
          <w:p w:rsidR="00946F49" w:rsidRPr="00946F49" w:rsidRDefault="00946F49" w:rsidP="00946F49">
            <w:pPr>
              <w:jc w:val="center"/>
              <w:rPr>
                <w:sz w:val="24"/>
                <w:szCs w:val="28"/>
                <w:lang w:val="en-US"/>
              </w:rPr>
            </w:pPr>
            <w:r>
              <w:rPr>
                <w:sz w:val="24"/>
                <w:szCs w:val="28"/>
                <w:lang w:val="en-US"/>
              </w:rPr>
              <w:t>82</w:t>
            </w:r>
          </w:p>
        </w:tc>
        <w:tc>
          <w:tcPr>
            <w:tcW w:w="976" w:type="dxa"/>
          </w:tcPr>
          <w:p w:rsidR="00946F49" w:rsidRPr="00946F49" w:rsidRDefault="00946F49" w:rsidP="00946F49">
            <w:pPr>
              <w:jc w:val="center"/>
              <w:rPr>
                <w:sz w:val="24"/>
                <w:szCs w:val="28"/>
                <w:lang w:val="en-US"/>
              </w:rPr>
            </w:pPr>
            <w:r>
              <w:rPr>
                <w:sz w:val="24"/>
                <w:szCs w:val="28"/>
                <w:lang w:val="en-US"/>
              </w:rPr>
              <w:t>81</w:t>
            </w:r>
          </w:p>
        </w:tc>
      </w:tr>
    </w:tbl>
    <w:p w:rsidR="004D5A31" w:rsidRPr="00A25411" w:rsidRDefault="00946F49" w:rsidP="00A25411">
      <w:pPr>
        <w:pStyle w:val="31"/>
        <w:rPr>
          <w:bCs w:val="0"/>
        </w:rPr>
      </w:pPr>
      <w:r w:rsidRPr="00A25411">
        <w:rPr>
          <w:bCs w:val="0"/>
        </w:rPr>
        <w:t xml:space="preserve"> </w:t>
      </w:r>
      <w:r w:rsidR="00A25411" w:rsidRPr="00A25411">
        <w:rPr>
          <w:bCs w:val="0"/>
        </w:rPr>
        <w:t>Determine equation of linear dependence</w:t>
      </w:r>
      <w:r w:rsidR="00A25411">
        <w:rPr>
          <w:bCs w:val="0"/>
        </w:rPr>
        <w:t xml:space="preserve"> using the </w:t>
      </w:r>
      <w:r w:rsidR="00A25411">
        <w:t>method of least squares.</w:t>
      </w:r>
    </w:p>
    <w:p w:rsidR="00A25411" w:rsidRDefault="00A25411" w:rsidP="00A25411">
      <w:pPr>
        <w:ind w:firstLine="567"/>
        <w:jc w:val="both"/>
        <w:rPr>
          <w:sz w:val="28"/>
          <w:szCs w:val="28"/>
          <w:lang w:val="en-US"/>
        </w:rPr>
      </w:pPr>
    </w:p>
    <w:p w:rsidR="00A25411" w:rsidRDefault="00A25411" w:rsidP="00A25411">
      <w:pPr>
        <w:ind w:firstLine="567"/>
        <w:jc w:val="both"/>
        <w:rPr>
          <w:sz w:val="28"/>
          <w:szCs w:val="28"/>
          <w:lang w:val="en-US"/>
        </w:rPr>
      </w:pPr>
      <w:r>
        <w:rPr>
          <w:sz w:val="28"/>
          <w:szCs w:val="28"/>
          <w:lang w:val="en-US"/>
        </w:rPr>
        <w:t xml:space="preserve">2. </w:t>
      </w:r>
      <w:r w:rsidR="00BA4DFB" w:rsidRPr="00BA4DFB">
        <w:rPr>
          <w:sz w:val="28"/>
          <w:szCs w:val="28"/>
          <w:lang w:val="en-US"/>
        </w:rPr>
        <w:t xml:space="preserve">Based on the following data on profit (y), costs per 1 </w:t>
      </w:r>
      <w:r w:rsidR="00BA4DFB">
        <w:rPr>
          <w:sz w:val="28"/>
          <w:szCs w:val="28"/>
          <w:lang w:val="en-US"/>
        </w:rPr>
        <w:t>tenge</w:t>
      </w:r>
      <w:r w:rsidR="00BA4DFB" w:rsidRPr="00BA4DFB">
        <w:rPr>
          <w:sz w:val="28"/>
          <w:szCs w:val="28"/>
          <w:lang w:val="en-US"/>
        </w:rPr>
        <w:t xml:space="preserve"> of manufactured products (x1) and the cost of fixed assets (x2), determine the relationship between the f</w:t>
      </w:r>
      <w:r w:rsidR="00BA4DFB">
        <w:rPr>
          <w:sz w:val="28"/>
          <w:szCs w:val="28"/>
          <w:lang w:val="en-US"/>
        </w:rPr>
        <w:t>actors</w:t>
      </w:r>
      <w:r w:rsidR="00BA4DFB" w:rsidRPr="00BA4DFB">
        <w:rPr>
          <w:sz w:val="28"/>
          <w:szCs w:val="28"/>
          <w:lang w:val="en-US"/>
        </w:rPr>
        <w:t>.</w:t>
      </w:r>
    </w:p>
    <w:tbl>
      <w:tblPr>
        <w:tblStyle w:val="af0"/>
        <w:tblW w:w="0" w:type="auto"/>
        <w:tblLook w:val="04A0"/>
      </w:tblPr>
      <w:tblGrid>
        <w:gridCol w:w="3114"/>
        <w:gridCol w:w="1152"/>
        <w:gridCol w:w="1173"/>
        <w:gridCol w:w="1053"/>
        <w:gridCol w:w="1075"/>
        <w:gridCol w:w="1096"/>
        <w:gridCol w:w="976"/>
      </w:tblGrid>
      <w:tr w:rsidR="00BA4DFB" w:rsidTr="00BA4DFB">
        <w:tc>
          <w:tcPr>
            <w:tcW w:w="3114" w:type="dxa"/>
            <w:tcBorders>
              <w:top w:val="single" w:sz="4" w:space="0" w:color="auto"/>
              <w:left w:val="single" w:sz="4" w:space="0" w:color="auto"/>
              <w:bottom w:val="single" w:sz="4" w:space="0" w:color="auto"/>
              <w:right w:val="single" w:sz="4" w:space="0" w:color="auto"/>
            </w:tcBorders>
            <w:hideMark/>
          </w:tcPr>
          <w:p w:rsidR="00BA4DFB" w:rsidRDefault="00BA4DFB">
            <w:pPr>
              <w:jc w:val="both"/>
              <w:rPr>
                <w:sz w:val="24"/>
                <w:szCs w:val="28"/>
                <w:lang w:val="en-US"/>
              </w:rPr>
            </w:pPr>
            <w:r>
              <w:rPr>
                <w:sz w:val="24"/>
                <w:szCs w:val="28"/>
                <w:lang w:val="en-US"/>
              </w:rPr>
              <w:t xml:space="preserve">Profit, mln.tenge </w:t>
            </w:r>
          </w:p>
        </w:tc>
        <w:tc>
          <w:tcPr>
            <w:tcW w:w="1152"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221</w:t>
            </w:r>
          </w:p>
        </w:tc>
        <w:tc>
          <w:tcPr>
            <w:tcW w:w="117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1070</w:t>
            </w:r>
          </w:p>
        </w:tc>
        <w:tc>
          <w:tcPr>
            <w:tcW w:w="105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1001</w:t>
            </w:r>
          </w:p>
        </w:tc>
        <w:tc>
          <w:tcPr>
            <w:tcW w:w="1075"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606</w:t>
            </w:r>
          </w:p>
        </w:tc>
        <w:tc>
          <w:tcPr>
            <w:tcW w:w="109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779</w:t>
            </w:r>
          </w:p>
        </w:tc>
        <w:tc>
          <w:tcPr>
            <w:tcW w:w="97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789</w:t>
            </w:r>
          </w:p>
        </w:tc>
      </w:tr>
      <w:tr w:rsidR="00BA4DFB" w:rsidTr="00BA4DFB">
        <w:tc>
          <w:tcPr>
            <w:tcW w:w="3114" w:type="dxa"/>
            <w:tcBorders>
              <w:top w:val="single" w:sz="4" w:space="0" w:color="auto"/>
              <w:left w:val="single" w:sz="4" w:space="0" w:color="auto"/>
              <w:bottom w:val="single" w:sz="4" w:space="0" w:color="auto"/>
              <w:right w:val="single" w:sz="4" w:space="0" w:color="auto"/>
            </w:tcBorders>
            <w:hideMark/>
          </w:tcPr>
          <w:p w:rsidR="00BA4DFB" w:rsidRDefault="00BA4DFB">
            <w:pPr>
              <w:jc w:val="both"/>
              <w:rPr>
                <w:sz w:val="24"/>
                <w:szCs w:val="28"/>
                <w:lang w:val="en-US"/>
              </w:rPr>
            </w:pPr>
            <w:r>
              <w:rPr>
                <w:sz w:val="24"/>
                <w:szCs w:val="28"/>
                <w:lang w:val="en-US"/>
              </w:rPr>
              <w:t>Costs per 1 tenge of manufactured products</w:t>
            </w:r>
          </w:p>
        </w:tc>
        <w:tc>
          <w:tcPr>
            <w:tcW w:w="1152"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96</w:t>
            </w:r>
          </w:p>
        </w:tc>
        <w:tc>
          <w:tcPr>
            <w:tcW w:w="117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w:t>
            </w:r>
          </w:p>
        </w:tc>
        <w:tc>
          <w:tcPr>
            <w:tcW w:w="1053"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77</w:t>
            </w:r>
          </w:p>
        </w:tc>
        <w:tc>
          <w:tcPr>
            <w:tcW w:w="1075"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89</w:t>
            </w:r>
          </w:p>
        </w:tc>
        <w:tc>
          <w:tcPr>
            <w:tcW w:w="109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82</w:t>
            </w:r>
          </w:p>
        </w:tc>
        <w:tc>
          <w:tcPr>
            <w:tcW w:w="976" w:type="dxa"/>
            <w:tcBorders>
              <w:top w:val="single" w:sz="4" w:space="0" w:color="auto"/>
              <w:left w:val="single" w:sz="4" w:space="0" w:color="auto"/>
              <w:bottom w:val="single" w:sz="4" w:space="0" w:color="auto"/>
              <w:right w:val="single" w:sz="4" w:space="0" w:color="auto"/>
            </w:tcBorders>
            <w:hideMark/>
          </w:tcPr>
          <w:p w:rsidR="00BA4DFB" w:rsidRDefault="00BA4DFB">
            <w:pPr>
              <w:jc w:val="center"/>
              <w:rPr>
                <w:sz w:val="24"/>
                <w:szCs w:val="28"/>
                <w:lang w:val="en-US"/>
              </w:rPr>
            </w:pPr>
            <w:r>
              <w:rPr>
                <w:sz w:val="24"/>
                <w:szCs w:val="28"/>
                <w:lang w:val="en-US"/>
              </w:rPr>
              <w:t>81</w:t>
            </w:r>
          </w:p>
        </w:tc>
      </w:tr>
      <w:tr w:rsidR="00BA4DFB" w:rsidTr="00BA4DFB">
        <w:tc>
          <w:tcPr>
            <w:tcW w:w="3114" w:type="dxa"/>
            <w:tcBorders>
              <w:top w:val="single" w:sz="4" w:space="0" w:color="auto"/>
              <w:left w:val="single" w:sz="4" w:space="0" w:color="auto"/>
              <w:bottom w:val="single" w:sz="4" w:space="0" w:color="auto"/>
              <w:right w:val="single" w:sz="4" w:space="0" w:color="auto"/>
            </w:tcBorders>
          </w:tcPr>
          <w:p w:rsidR="00BA4DFB" w:rsidRDefault="00BA4DFB">
            <w:pPr>
              <w:jc w:val="both"/>
              <w:rPr>
                <w:sz w:val="24"/>
                <w:szCs w:val="28"/>
                <w:lang w:val="en-US"/>
              </w:rPr>
            </w:pPr>
            <w:r>
              <w:rPr>
                <w:sz w:val="24"/>
                <w:szCs w:val="28"/>
                <w:lang w:val="en-US"/>
              </w:rPr>
              <w:t>Costs of fixed assets, mln.tenge</w:t>
            </w:r>
          </w:p>
        </w:tc>
        <w:tc>
          <w:tcPr>
            <w:tcW w:w="1152"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4.3</w:t>
            </w:r>
          </w:p>
        </w:tc>
        <w:tc>
          <w:tcPr>
            <w:tcW w:w="1173"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5.9</w:t>
            </w:r>
          </w:p>
        </w:tc>
        <w:tc>
          <w:tcPr>
            <w:tcW w:w="1053"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5.9</w:t>
            </w:r>
          </w:p>
        </w:tc>
        <w:tc>
          <w:tcPr>
            <w:tcW w:w="1075"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3.9</w:t>
            </w:r>
          </w:p>
        </w:tc>
        <w:tc>
          <w:tcPr>
            <w:tcW w:w="1096"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4.3</w:t>
            </w:r>
          </w:p>
        </w:tc>
        <w:tc>
          <w:tcPr>
            <w:tcW w:w="976" w:type="dxa"/>
            <w:tcBorders>
              <w:top w:val="single" w:sz="4" w:space="0" w:color="auto"/>
              <w:left w:val="single" w:sz="4" w:space="0" w:color="auto"/>
              <w:bottom w:val="single" w:sz="4" w:space="0" w:color="auto"/>
              <w:right w:val="single" w:sz="4" w:space="0" w:color="auto"/>
            </w:tcBorders>
          </w:tcPr>
          <w:p w:rsidR="00BA4DFB" w:rsidRDefault="00BA4DFB">
            <w:pPr>
              <w:jc w:val="center"/>
              <w:rPr>
                <w:sz w:val="24"/>
                <w:szCs w:val="28"/>
                <w:lang w:val="en-US"/>
              </w:rPr>
            </w:pPr>
            <w:r>
              <w:rPr>
                <w:sz w:val="24"/>
                <w:szCs w:val="28"/>
                <w:lang w:val="en-US"/>
              </w:rPr>
              <w:t>4.9</w:t>
            </w:r>
          </w:p>
        </w:tc>
      </w:tr>
    </w:tbl>
    <w:p w:rsidR="00BA4DFB" w:rsidRDefault="00BA4DFB" w:rsidP="00BA4DFB">
      <w:pPr>
        <w:jc w:val="both"/>
        <w:rPr>
          <w:sz w:val="28"/>
          <w:szCs w:val="28"/>
          <w:lang w:val="en-US"/>
        </w:rPr>
      </w:pPr>
    </w:p>
    <w:p w:rsidR="000255B7" w:rsidRDefault="000255B7" w:rsidP="005863FB">
      <w:pPr>
        <w:pStyle w:val="31"/>
        <w:rPr>
          <w:bCs w:val="0"/>
        </w:rPr>
      </w:pPr>
      <w:r w:rsidRPr="005863FB">
        <w:rPr>
          <w:bCs w:val="0"/>
        </w:rPr>
        <w:t xml:space="preserve">3. Based on the given data on costs (Y) and production volumes (X), calculate the equation </w:t>
      </w:r>
      <w:r w:rsidR="005863FB">
        <w:rPr>
          <w:bCs w:val="0"/>
        </w:rPr>
        <w:t>of relationship,</w:t>
      </w:r>
      <w:r w:rsidRPr="005863FB">
        <w:rPr>
          <w:bCs w:val="0"/>
        </w:rPr>
        <w:t xml:space="preserve"> correlation and determination coefficients and give them an economic interpretation.</w:t>
      </w:r>
    </w:p>
    <w:tbl>
      <w:tblPr>
        <w:tblW w:w="0" w:type="auto"/>
        <w:tblLayout w:type="fixed"/>
        <w:tblCellMar>
          <w:left w:w="10" w:type="dxa"/>
          <w:right w:w="10" w:type="dxa"/>
        </w:tblCellMar>
        <w:tblLook w:val="00A0"/>
      </w:tblPr>
      <w:tblGrid>
        <w:gridCol w:w="1696"/>
        <w:gridCol w:w="567"/>
        <w:gridCol w:w="567"/>
        <w:gridCol w:w="567"/>
        <w:gridCol w:w="567"/>
        <w:gridCol w:w="567"/>
        <w:gridCol w:w="567"/>
        <w:gridCol w:w="567"/>
        <w:gridCol w:w="567"/>
        <w:gridCol w:w="709"/>
        <w:gridCol w:w="567"/>
        <w:gridCol w:w="567"/>
        <w:gridCol w:w="567"/>
      </w:tblGrid>
      <w:tr w:rsidR="005863FB" w:rsidRPr="005863FB" w:rsidTr="005863FB">
        <w:trPr>
          <w:trHeight w:val="302"/>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340"/>
              <w:jc w:val="left"/>
              <w:rPr>
                <w:rFonts w:ascii="Times New Roman" w:hAnsi="Times New Roman" w:cs="Times New Roman"/>
                <w:sz w:val="24"/>
                <w:szCs w:val="24"/>
              </w:rPr>
            </w:pPr>
            <w:r w:rsidRPr="005863FB">
              <w:rPr>
                <w:rFonts w:ascii="Times New Roman" w:hAnsi="Times New Roman" w:cs="Times New Roman"/>
                <w:sz w:val="24"/>
                <w:szCs w:val="24"/>
              </w:rPr>
              <w:t>№п/п</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12</w:t>
            </w:r>
          </w:p>
        </w:tc>
      </w:tr>
      <w:tr w:rsidR="005863FB" w:rsidRPr="005863FB" w:rsidTr="005863FB">
        <w:trPr>
          <w:trHeight w:val="288"/>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Fonts w:ascii="Times New Roman" w:hAnsi="Times New Roman" w:cs="Times New Roman"/>
                <w:sz w:val="24"/>
                <w:szCs w:val="24"/>
                <w:lang w:val="en-US"/>
              </w:rPr>
              <w:t>X</w:t>
            </w:r>
            <w:r w:rsidRPr="005863FB">
              <w:rPr>
                <w:rFonts w:ascii="Times New Roman" w:hAnsi="Times New Roman" w:cs="Times New Roman"/>
                <w:sz w:val="24"/>
                <w:szCs w:val="24"/>
              </w:rPr>
              <w:t>,</w:t>
            </w:r>
            <w:r>
              <w:rPr>
                <w:rFonts w:ascii="Times New Roman" w:hAnsi="Times New Roman" w:cs="Times New Roman"/>
                <w:sz w:val="24"/>
                <w:szCs w:val="24"/>
                <w:lang w:val="en-US"/>
              </w:rPr>
              <w:t xml:space="preserve"> thous.c.m.u.</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120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130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150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140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180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270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280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250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200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rPr>
            </w:pPr>
            <w:r w:rsidRPr="005863FB">
              <w:rPr>
                <w:rStyle w:val="212"/>
                <w:rFonts w:ascii="Times New Roman" w:hAnsi="Times New Roman" w:cs="Times New Roman"/>
                <w:sz w:val="24"/>
                <w:szCs w:val="24"/>
              </w:rPr>
              <w:t>180</w:t>
            </w:r>
          </w:p>
        </w:tc>
      </w:tr>
      <w:tr w:rsidR="005863FB" w:rsidRPr="005863FB" w:rsidTr="005863FB">
        <w:trPr>
          <w:trHeight w:val="302"/>
        </w:trPr>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Fonts w:ascii="Times New Roman" w:hAnsi="Times New Roman" w:cs="Times New Roman"/>
                <w:sz w:val="24"/>
                <w:szCs w:val="24"/>
                <w:lang w:val="en-US"/>
              </w:rPr>
              <w:t>Y, thous.c.m.u.</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62</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63</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64</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68</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77</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78</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71</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rsidR="005863FB" w:rsidRPr="005863FB" w:rsidRDefault="005863FB" w:rsidP="005863FB">
            <w:pPr>
              <w:pStyle w:val="211"/>
              <w:framePr w:wrap="notBeside" w:vAnchor="text" w:hAnchor="text" w:xAlign="center" w:y="1"/>
              <w:shd w:val="clear" w:color="auto" w:fill="auto"/>
              <w:spacing w:line="240" w:lineRule="auto"/>
              <w:jc w:val="center"/>
              <w:rPr>
                <w:rFonts w:ascii="Times New Roman" w:hAnsi="Times New Roman" w:cs="Times New Roman"/>
                <w:sz w:val="24"/>
                <w:szCs w:val="24"/>
                <w:lang w:val="en-US"/>
              </w:rPr>
            </w:pPr>
            <w:r w:rsidRPr="005863FB">
              <w:rPr>
                <w:rStyle w:val="212"/>
                <w:rFonts w:ascii="Times New Roman" w:hAnsi="Times New Roman" w:cs="Times New Roman"/>
                <w:sz w:val="24"/>
                <w:szCs w:val="24"/>
                <w:lang w:val="en-US"/>
              </w:rPr>
              <w:t>67</w:t>
            </w:r>
          </w:p>
        </w:tc>
      </w:tr>
    </w:tbl>
    <w:p w:rsidR="005863FB" w:rsidRPr="005863FB" w:rsidRDefault="005863FB" w:rsidP="005863FB">
      <w:pPr>
        <w:pStyle w:val="31"/>
        <w:ind w:firstLine="0"/>
        <w:rPr>
          <w:bCs w:val="0"/>
        </w:rPr>
      </w:pPr>
    </w:p>
    <w:p w:rsidR="004D5A31" w:rsidRDefault="004D5A31" w:rsidP="00436921">
      <w:pPr>
        <w:pStyle w:val="a9"/>
        <w:spacing w:before="0" w:after="0"/>
        <w:ind w:firstLine="567"/>
        <w:rPr>
          <w:b/>
          <w:sz w:val="28"/>
          <w:szCs w:val="28"/>
          <w:lang w:val="en-US"/>
        </w:rPr>
      </w:pPr>
      <w:r w:rsidRPr="004D5A31">
        <w:rPr>
          <w:b/>
          <w:sz w:val="28"/>
          <w:szCs w:val="28"/>
          <w:lang w:val="en-US"/>
        </w:rPr>
        <w:t>List and types of home tasks</w:t>
      </w:r>
    </w:p>
    <w:p w:rsidR="00436921" w:rsidRPr="00436921" w:rsidRDefault="00436921" w:rsidP="00C6145C">
      <w:pPr>
        <w:numPr>
          <w:ilvl w:val="0"/>
          <w:numId w:val="30"/>
        </w:numPr>
        <w:tabs>
          <w:tab w:val="left" w:pos="286"/>
          <w:tab w:val="left" w:pos="993"/>
        </w:tabs>
        <w:ind w:left="0" w:firstLine="567"/>
        <w:jc w:val="both"/>
        <w:rPr>
          <w:color w:val="000000" w:themeColor="text1"/>
          <w:sz w:val="28"/>
          <w:szCs w:val="28"/>
          <w:lang w:val="en-US" w:eastAsia="en-US"/>
        </w:rPr>
      </w:pPr>
      <w:r w:rsidRPr="00436921">
        <w:rPr>
          <w:color w:val="000000" w:themeColor="text1"/>
          <w:sz w:val="28"/>
          <w:szCs w:val="28"/>
          <w:lang w:val="en-US"/>
        </w:rPr>
        <w:t>Study forms of stochastic coupling</w:t>
      </w:r>
    </w:p>
    <w:p w:rsidR="00436921" w:rsidRPr="00436921" w:rsidRDefault="00436921" w:rsidP="00C6145C">
      <w:pPr>
        <w:pStyle w:val="a9"/>
        <w:numPr>
          <w:ilvl w:val="0"/>
          <w:numId w:val="30"/>
        </w:numPr>
        <w:tabs>
          <w:tab w:val="left" w:pos="993"/>
        </w:tabs>
        <w:spacing w:before="0" w:after="0"/>
        <w:ind w:left="0" w:firstLine="567"/>
        <w:rPr>
          <w:b/>
          <w:sz w:val="28"/>
          <w:szCs w:val="28"/>
          <w:lang w:val="en-US"/>
        </w:rPr>
      </w:pPr>
      <w:r w:rsidRPr="00436921">
        <w:rPr>
          <w:color w:val="000000" w:themeColor="text1"/>
          <w:sz w:val="28"/>
          <w:szCs w:val="28"/>
          <w:lang w:val="en-US"/>
        </w:rPr>
        <w:t>Study  the technique of assessment and practical application of results of the correlation analysis</w:t>
      </w:r>
    </w:p>
    <w:p w:rsidR="004D5A31" w:rsidRPr="00436921" w:rsidRDefault="004D5A31" w:rsidP="00436921">
      <w:pPr>
        <w:pStyle w:val="11"/>
        <w:tabs>
          <w:tab w:val="left" w:pos="993"/>
        </w:tabs>
        <w:ind w:firstLine="567"/>
        <w:jc w:val="both"/>
        <w:rPr>
          <w:rFonts w:ascii="Times New Roman" w:hAnsi="Times New Roman" w:cs="Times New Roman"/>
          <w:b/>
          <w:sz w:val="28"/>
          <w:szCs w:val="28"/>
          <w:lang w:val="en-US"/>
        </w:rPr>
      </w:pPr>
    </w:p>
    <w:p w:rsidR="004D5A31" w:rsidRPr="004D5A31" w:rsidRDefault="004D5A31" w:rsidP="004D5A31">
      <w:pPr>
        <w:pStyle w:val="11"/>
        <w:ind w:firstLine="567"/>
        <w:jc w:val="both"/>
        <w:rPr>
          <w:rFonts w:ascii="Times New Roman" w:hAnsi="Times New Roman" w:cs="Times New Roman"/>
          <w:b/>
          <w:sz w:val="28"/>
          <w:szCs w:val="28"/>
          <w:lang w:val="en-US"/>
        </w:rPr>
      </w:pPr>
      <w:r w:rsidRPr="004D5A31">
        <w:rPr>
          <w:rFonts w:ascii="Times New Roman" w:hAnsi="Times New Roman" w:cs="Times New Roman"/>
          <w:b/>
          <w:sz w:val="28"/>
          <w:szCs w:val="28"/>
          <w:lang w:val="en-US"/>
        </w:rPr>
        <w:t>Control questions</w:t>
      </w:r>
    </w:p>
    <w:p w:rsidR="00436921" w:rsidRPr="00436921" w:rsidRDefault="00436921" w:rsidP="00C6145C">
      <w:pPr>
        <w:numPr>
          <w:ilvl w:val="0"/>
          <w:numId w:val="31"/>
        </w:numPr>
        <w:jc w:val="both"/>
        <w:rPr>
          <w:sz w:val="28"/>
          <w:lang w:val="en-US" w:eastAsia="en-US"/>
        </w:rPr>
      </w:pPr>
      <w:r w:rsidRPr="00436921">
        <w:rPr>
          <w:sz w:val="28"/>
          <w:lang w:val="en-US"/>
        </w:rPr>
        <w:t>How is equation of relations solved?</w:t>
      </w:r>
    </w:p>
    <w:p w:rsidR="00436921" w:rsidRPr="00436921" w:rsidRDefault="00436921" w:rsidP="00C6145C">
      <w:pPr>
        <w:numPr>
          <w:ilvl w:val="0"/>
          <w:numId w:val="31"/>
        </w:numPr>
        <w:jc w:val="both"/>
        <w:rPr>
          <w:sz w:val="28"/>
          <w:lang w:val="en-US"/>
        </w:rPr>
      </w:pPr>
      <w:r w:rsidRPr="00436921">
        <w:rPr>
          <w:sz w:val="28"/>
          <w:lang w:val="en-US"/>
        </w:rPr>
        <w:t xml:space="preserve">How is multiple correlation done? </w:t>
      </w:r>
    </w:p>
    <w:p w:rsidR="00436921" w:rsidRPr="00436921" w:rsidRDefault="00436921" w:rsidP="00C6145C">
      <w:pPr>
        <w:numPr>
          <w:ilvl w:val="0"/>
          <w:numId w:val="31"/>
        </w:numPr>
        <w:jc w:val="both"/>
        <w:rPr>
          <w:sz w:val="28"/>
          <w:lang w:val="en-US"/>
        </w:rPr>
      </w:pPr>
      <w:r w:rsidRPr="00436921">
        <w:rPr>
          <w:sz w:val="28"/>
          <w:lang w:val="en-US"/>
        </w:rPr>
        <w:t>Why is the coefficient of correlation calculated for straight and curved dependencies?</w:t>
      </w:r>
    </w:p>
    <w:p w:rsidR="003B24F5" w:rsidRDefault="003B24F5" w:rsidP="004D5A31">
      <w:pPr>
        <w:pStyle w:val="22"/>
        <w:spacing w:after="0" w:line="240" w:lineRule="auto"/>
        <w:ind w:firstLine="567"/>
        <w:jc w:val="both"/>
        <w:rPr>
          <w:sz w:val="28"/>
          <w:szCs w:val="28"/>
          <w:lang w:val="kk-KZ"/>
        </w:rPr>
      </w:pPr>
    </w:p>
    <w:p w:rsidR="00436921" w:rsidRDefault="00436921" w:rsidP="004D5A31">
      <w:pPr>
        <w:pStyle w:val="22"/>
        <w:spacing w:after="0" w:line="240" w:lineRule="auto"/>
        <w:ind w:firstLine="567"/>
        <w:jc w:val="both"/>
        <w:rPr>
          <w:sz w:val="28"/>
          <w:szCs w:val="28"/>
          <w:lang w:val="kk-KZ"/>
        </w:rPr>
      </w:pPr>
    </w:p>
    <w:p w:rsidR="00710E11" w:rsidRPr="00710E11" w:rsidRDefault="00436921" w:rsidP="00710E11">
      <w:pPr>
        <w:jc w:val="center"/>
        <w:rPr>
          <w:b/>
          <w:sz w:val="28"/>
          <w:szCs w:val="28"/>
          <w:u w:val="single"/>
          <w:lang w:val="en-US" w:eastAsia="en-US"/>
        </w:rPr>
      </w:pPr>
      <w:r w:rsidRPr="00710E11">
        <w:rPr>
          <w:b/>
          <w:bCs/>
          <w:sz w:val="28"/>
          <w:szCs w:val="28"/>
          <w:u w:val="single"/>
          <w:lang w:val="en-US"/>
        </w:rPr>
        <w:t xml:space="preserve">Practical class 13. </w:t>
      </w:r>
      <w:r w:rsidR="00710E11" w:rsidRPr="00710E11">
        <w:rPr>
          <w:b/>
          <w:color w:val="000000" w:themeColor="text1"/>
          <w:sz w:val="28"/>
          <w:szCs w:val="28"/>
          <w:u w:val="single"/>
          <w:lang w:val="en-US"/>
        </w:rPr>
        <w:t>Organization of analytical work at the enterprise</w:t>
      </w:r>
    </w:p>
    <w:p w:rsidR="00436921" w:rsidRPr="00436921" w:rsidRDefault="00436921" w:rsidP="00436921">
      <w:pPr>
        <w:rPr>
          <w:sz w:val="28"/>
          <w:szCs w:val="28"/>
          <w:lang w:val="en-US"/>
        </w:rPr>
      </w:pPr>
    </w:p>
    <w:p w:rsidR="00436921" w:rsidRPr="00436921" w:rsidRDefault="00436921" w:rsidP="00436921">
      <w:pPr>
        <w:ind w:firstLine="567"/>
        <w:jc w:val="both"/>
        <w:rPr>
          <w:sz w:val="28"/>
          <w:szCs w:val="28"/>
          <w:lang w:val="en-US"/>
        </w:rPr>
      </w:pPr>
      <w:r w:rsidRPr="00436921">
        <w:rPr>
          <w:b/>
          <w:sz w:val="28"/>
          <w:szCs w:val="28"/>
          <w:lang w:val="en-US"/>
        </w:rPr>
        <w:t xml:space="preserve">Plan of practical classes: </w:t>
      </w:r>
      <w:r>
        <w:rPr>
          <w:sz w:val="28"/>
          <w:szCs w:val="28"/>
          <w:lang w:val="en-US"/>
        </w:rPr>
        <w:t xml:space="preserve">checking homework, </w:t>
      </w:r>
      <w:r w:rsidRPr="00436921">
        <w:rPr>
          <w:sz w:val="28"/>
          <w:szCs w:val="28"/>
          <w:lang w:val="en-US"/>
        </w:rPr>
        <w:t>presentation of education’s receiver s' reports, discussion of submitted questions, implementation of practical tasks.</w:t>
      </w:r>
    </w:p>
    <w:p w:rsidR="00436921" w:rsidRPr="00436921" w:rsidRDefault="00436921" w:rsidP="00436921">
      <w:pPr>
        <w:ind w:firstLine="567"/>
        <w:jc w:val="both"/>
        <w:rPr>
          <w:b/>
          <w:sz w:val="28"/>
          <w:szCs w:val="28"/>
          <w:lang w:val="en-US"/>
        </w:rPr>
      </w:pPr>
    </w:p>
    <w:p w:rsidR="00436921" w:rsidRPr="00436921" w:rsidRDefault="00436921" w:rsidP="00436921">
      <w:pPr>
        <w:ind w:firstLine="567"/>
        <w:jc w:val="both"/>
        <w:rPr>
          <w:sz w:val="28"/>
          <w:szCs w:val="28"/>
          <w:lang w:val="en-US"/>
        </w:rPr>
      </w:pPr>
      <w:r w:rsidRPr="000C5AF4">
        <w:rPr>
          <w:b/>
          <w:sz w:val="28"/>
          <w:szCs w:val="28"/>
          <w:lang w:val="en-US"/>
        </w:rPr>
        <w:t xml:space="preserve">Aim of practical classes: </w:t>
      </w:r>
      <w:r w:rsidR="00BA4DFB" w:rsidRPr="000C5AF4">
        <w:rPr>
          <w:sz w:val="28"/>
          <w:szCs w:val="28"/>
          <w:lang w:val="en-US"/>
        </w:rPr>
        <w:t>study principles, rules and forms of organization of</w:t>
      </w:r>
      <w:r w:rsidR="00BA4DFB">
        <w:rPr>
          <w:sz w:val="28"/>
          <w:szCs w:val="28"/>
          <w:lang w:val="en-US"/>
        </w:rPr>
        <w:t xml:space="preserve"> analytical wo</w:t>
      </w:r>
      <w:r w:rsidR="000C5AF4">
        <w:rPr>
          <w:sz w:val="28"/>
          <w:szCs w:val="28"/>
          <w:lang w:val="en-US"/>
        </w:rPr>
        <w:t>rk at an enterprise.</w:t>
      </w:r>
    </w:p>
    <w:p w:rsidR="00436921" w:rsidRPr="00436921" w:rsidRDefault="00436921" w:rsidP="00436921">
      <w:pPr>
        <w:ind w:firstLine="567"/>
        <w:jc w:val="both"/>
        <w:rPr>
          <w:sz w:val="28"/>
          <w:szCs w:val="28"/>
          <w:lang w:val="en-US"/>
        </w:rPr>
      </w:pPr>
    </w:p>
    <w:p w:rsidR="00436921" w:rsidRPr="00710E11" w:rsidRDefault="00436921" w:rsidP="00436921">
      <w:pPr>
        <w:ind w:firstLine="567"/>
        <w:jc w:val="both"/>
        <w:rPr>
          <w:b/>
          <w:sz w:val="28"/>
          <w:szCs w:val="28"/>
          <w:lang w:val="en-US"/>
        </w:rPr>
      </w:pPr>
      <w:r w:rsidRPr="00710E11">
        <w:rPr>
          <w:b/>
          <w:sz w:val="28"/>
          <w:szCs w:val="28"/>
          <w:lang w:val="en-US"/>
        </w:rPr>
        <w:t xml:space="preserve">Form of classes: </w:t>
      </w:r>
      <w:r w:rsidR="00710E11" w:rsidRPr="00710E11">
        <w:rPr>
          <w:sz w:val="28"/>
          <w:szCs w:val="28"/>
          <w:lang w:val="en-US" w:eastAsia="ru-RU"/>
        </w:rPr>
        <w:t>Round Table, analysis of situations</w:t>
      </w:r>
    </w:p>
    <w:p w:rsidR="00436921" w:rsidRPr="00436921" w:rsidRDefault="00436921" w:rsidP="00436921">
      <w:pPr>
        <w:ind w:firstLine="567"/>
        <w:jc w:val="both"/>
        <w:rPr>
          <w:b/>
          <w:i/>
          <w:sz w:val="28"/>
          <w:szCs w:val="28"/>
          <w:lang w:val="en-US"/>
        </w:rPr>
      </w:pPr>
    </w:p>
    <w:p w:rsidR="00436921" w:rsidRDefault="00436921" w:rsidP="00436921">
      <w:pPr>
        <w:ind w:firstLine="567"/>
        <w:jc w:val="both"/>
        <w:rPr>
          <w:b/>
          <w:sz w:val="28"/>
          <w:szCs w:val="28"/>
          <w:lang w:val="en-US"/>
        </w:rPr>
      </w:pPr>
      <w:r w:rsidRPr="00436921">
        <w:rPr>
          <w:b/>
          <w:sz w:val="28"/>
          <w:szCs w:val="28"/>
          <w:lang w:val="en-US"/>
        </w:rPr>
        <w:t>Brief theoretical information:</w:t>
      </w:r>
    </w:p>
    <w:p w:rsidR="00710E11" w:rsidRPr="00710E11" w:rsidRDefault="00710E11" w:rsidP="00710E11">
      <w:pPr>
        <w:pStyle w:val="19"/>
        <w:shd w:val="clear" w:color="auto" w:fill="auto"/>
        <w:spacing w:after="0" w:line="240" w:lineRule="auto"/>
        <w:ind w:left="23" w:right="20" w:firstLine="544"/>
        <w:rPr>
          <w:rStyle w:val="35"/>
          <w:sz w:val="28"/>
          <w:szCs w:val="28"/>
          <w:lang w:val="en-US"/>
        </w:rPr>
      </w:pPr>
      <w:r w:rsidRPr="00710E11">
        <w:rPr>
          <w:rStyle w:val="35"/>
          <w:sz w:val="28"/>
          <w:szCs w:val="28"/>
          <w:lang w:val="en-US"/>
        </w:rPr>
        <w:t>The efficiency of AEA depends on its correct organization. It should be built on a planned basis, based on the modern methods, provide the potency and efficiency of the analytical process.</w:t>
      </w:r>
    </w:p>
    <w:p w:rsidR="00710E11" w:rsidRPr="00BA4DFB" w:rsidRDefault="00710E11" w:rsidP="00710E11">
      <w:pPr>
        <w:ind w:left="23" w:firstLine="544"/>
        <w:jc w:val="both"/>
        <w:rPr>
          <w:sz w:val="28"/>
          <w:szCs w:val="28"/>
          <w:lang w:val="en-US" w:eastAsia="ru-RU"/>
        </w:rPr>
      </w:pPr>
      <w:r w:rsidRPr="00BA4DFB">
        <w:rPr>
          <w:sz w:val="28"/>
          <w:szCs w:val="28"/>
          <w:lang w:val="en-US"/>
        </w:rPr>
        <w:t xml:space="preserve">Analytical work at the enterprise is divided on several organizational stages: </w:t>
      </w:r>
    </w:p>
    <w:p w:rsidR="00710E11" w:rsidRPr="00710E11" w:rsidRDefault="00710E11" w:rsidP="00710E11">
      <w:pPr>
        <w:ind w:left="23" w:firstLine="544"/>
        <w:jc w:val="both"/>
        <w:rPr>
          <w:sz w:val="28"/>
          <w:szCs w:val="28"/>
          <w:lang w:val="en-US"/>
        </w:rPr>
      </w:pPr>
      <w:r w:rsidRPr="00710E11">
        <w:rPr>
          <w:sz w:val="28"/>
          <w:szCs w:val="28"/>
          <w:lang w:val="en-US"/>
        </w:rPr>
        <w:t>1. Identification of subjects and objects of AEA, selection of organizational forms of their research and distribution of duties among individual researchers.</w:t>
      </w:r>
    </w:p>
    <w:p w:rsidR="00710E11" w:rsidRPr="00710E11" w:rsidRDefault="00710E11" w:rsidP="00710E11">
      <w:pPr>
        <w:ind w:left="23" w:firstLine="544"/>
        <w:jc w:val="both"/>
        <w:rPr>
          <w:sz w:val="28"/>
          <w:szCs w:val="28"/>
          <w:lang w:val="en-US"/>
        </w:rPr>
      </w:pPr>
      <w:r w:rsidRPr="00710E11">
        <w:rPr>
          <w:sz w:val="28"/>
          <w:szCs w:val="28"/>
          <w:lang w:val="en-US"/>
        </w:rPr>
        <w:t>2. Planning of analytical work.</w:t>
      </w:r>
    </w:p>
    <w:p w:rsidR="00710E11" w:rsidRPr="00710E11" w:rsidRDefault="00710E11" w:rsidP="00710E11">
      <w:pPr>
        <w:ind w:left="23" w:firstLine="544"/>
        <w:jc w:val="both"/>
        <w:rPr>
          <w:sz w:val="28"/>
          <w:szCs w:val="28"/>
          <w:lang w:val="en-US"/>
        </w:rPr>
      </w:pPr>
      <w:r w:rsidRPr="00710E11">
        <w:rPr>
          <w:sz w:val="28"/>
          <w:szCs w:val="28"/>
          <w:lang w:val="en-US"/>
        </w:rPr>
        <w:t xml:space="preserve">3. </w:t>
      </w:r>
      <w:r w:rsidRPr="00710E11">
        <w:rPr>
          <w:sz w:val="28"/>
          <w:szCs w:val="28"/>
          <w:lang w:val="en-GB"/>
        </w:rPr>
        <w:t>Information and methodological support of AEA</w:t>
      </w:r>
      <w:r w:rsidRPr="00710E11">
        <w:rPr>
          <w:sz w:val="28"/>
          <w:szCs w:val="28"/>
          <w:lang w:val="en-US"/>
        </w:rPr>
        <w:t>.</w:t>
      </w:r>
    </w:p>
    <w:p w:rsidR="00710E11" w:rsidRPr="00710E11" w:rsidRDefault="00710E11" w:rsidP="00710E11">
      <w:pPr>
        <w:pStyle w:val="a3"/>
        <w:spacing w:after="0"/>
        <w:ind w:left="23" w:firstLine="544"/>
        <w:jc w:val="both"/>
        <w:rPr>
          <w:sz w:val="28"/>
          <w:szCs w:val="28"/>
          <w:lang w:val="en-US"/>
        </w:rPr>
      </w:pPr>
      <w:r w:rsidRPr="00710E11">
        <w:rPr>
          <w:sz w:val="28"/>
          <w:szCs w:val="28"/>
          <w:lang w:val="en-US"/>
        </w:rPr>
        <w:t>4. Analytical processing of data about process and results of activity.</w:t>
      </w:r>
    </w:p>
    <w:p w:rsidR="00710E11" w:rsidRPr="00710E11" w:rsidRDefault="00710E11" w:rsidP="00710E11">
      <w:pPr>
        <w:ind w:left="23" w:firstLine="544"/>
        <w:jc w:val="both"/>
        <w:rPr>
          <w:sz w:val="28"/>
          <w:szCs w:val="28"/>
          <w:lang w:val="en-US"/>
        </w:rPr>
      </w:pPr>
      <w:r w:rsidRPr="00710E11">
        <w:rPr>
          <w:sz w:val="28"/>
          <w:szCs w:val="28"/>
          <w:lang w:val="en-US"/>
        </w:rPr>
        <w:t>5. Preparation of analysis results.</w:t>
      </w:r>
    </w:p>
    <w:p w:rsidR="00710E11" w:rsidRPr="00710E11" w:rsidRDefault="00710E11" w:rsidP="00710E11">
      <w:pPr>
        <w:ind w:left="23" w:firstLine="544"/>
        <w:jc w:val="both"/>
        <w:rPr>
          <w:sz w:val="28"/>
          <w:szCs w:val="28"/>
          <w:lang w:val="en-US"/>
        </w:rPr>
      </w:pPr>
      <w:r w:rsidRPr="00710E11">
        <w:rPr>
          <w:sz w:val="28"/>
          <w:szCs w:val="28"/>
          <w:lang w:val="en-US"/>
        </w:rPr>
        <w:t>6. Control over the introduction into production of proposals made on the basis of the results of the analysis.</w:t>
      </w:r>
    </w:p>
    <w:p w:rsidR="00710E11" w:rsidRPr="00710E11" w:rsidRDefault="00710E11" w:rsidP="00710E11">
      <w:pPr>
        <w:ind w:left="23" w:firstLine="544"/>
        <w:jc w:val="both"/>
        <w:rPr>
          <w:sz w:val="28"/>
          <w:szCs w:val="28"/>
          <w:lang w:val="en-US" w:eastAsia="ru-RU"/>
        </w:rPr>
      </w:pPr>
      <w:r w:rsidRPr="00710E11">
        <w:rPr>
          <w:sz w:val="28"/>
          <w:szCs w:val="28"/>
          <w:lang w:val="en-US"/>
        </w:rPr>
        <w:t>Organizational forms of AEA at the enterprise are determined by the composition of management personnel and the technical level of management.</w:t>
      </w:r>
    </w:p>
    <w:p w:rsidR="00710E11" w:rsidRPr="00436921" w:rsidRDefault="00710E11" w:rsidP="00436921">
      <w:pPr>
        <w:ind w:firstLine="567"/>
        <w:jc w:val="both"/>
        <w:rPr>
          <w:b/>
          <w:sz w:val="28"/>
          <w:szCs w:val="28"/>
          <w:lang w:val="en-US"/>
        </w:rPr>
      </w:pPr>
    </w:p>
    <w:p w:rsidR="00436921" w:rsidRPr="00436921" w:rsidRDefault="00436921" w:rsidP="00710E11">
      <w:pPr>
        <w:pStyle w:val="a9"/>
        <w:keepNext/>
        <w:spacing w:before="0" w:after="0"/>
        <w:ind w:firstLine="567"/>
        <w:outlineLvl w:val="6"/>
        <w:rPr>
          <w:b/>
          <w:bCs/>
          <w:sz w:val="28"/>
          <w:szCs w:val="28"/>
          <w:lang w:val="en-US"/>
        </w:rPr>
      </w:pPr>
      <w:r w:rsidRPr="00436921">
        <w:rPr>
          <w:b/>
          <w:bCs/>
          <w:sz w:val="28"/>
          <w:szCs w:val="28"/>
          <w:lang w:val="en-US"/>
        </w:rPr>
        <w:t>List and types of tasks to perform in the classroom</w:t>
      </w:r>
    </w:p>
    <w:p w:rsidR="00436921" w:rsidRPr="00436921" w:rsidRDefault="00436921" w:rsidP="00436921">
      <w:pPr>
        <w:ind w:firstLine="567"/>
        <w:jc w:val="both"/>
        <w:rPr>
          <w:sz w:val="28"/>
          <w:szCs w:val="28"/>
          <w:lang w:val="en-US"/>
        </w:rPr>
      </w:pPr>
      <w:r w:rsidRPr="00436921">
        <w:rPr>
          <w:b/>
          <w:sz w:val="28"/>
          <w:szCs w:val="28"/>
          <w:lang w:val="en-US"/>
        </w:rPr>
        <w:t>Questions for discussion:</w:t>
      </w:r>
    </w:p>
    <w:p w:rsidR="00710E11" w:rsidRPr="00710E11" w:rsidRDefault="00710E11" w:rsidP="00710E11">
      <w:pPr>
        <w:jc w:val="both"/>
        <w:rPr>
          <w:bCs/>
          <w:sz w:val="28"/>
          <w:szCs w:val="28"/>
          <w:lang w:val="en-US" w:eastAsia="en-US"/>
        </w:rPr>
      </w:pPr>
      <w:r w:rsidRPr="00710E11">
        <w:rPr>
          <w:bCs/>
          <w:sz w:val="28"/>
          <w:szCs w:val="28"/>
          <w:lang w:val="en-US"/>
        </w:rPr>
        <w:t>1.Basic rules of the organization of the analysis</w:t>
      </w:r>
    </w:p>
    <w:p w:rsidR="00710E11" w:rsidRPr="00710E11" w:rsidRDefault="00710E11" w:rsidP="00710E11">
      <w:pPr>
        <w:pStyle w:val="a9"/>
        <w:spacing w:before="0" w:after="0"/>
        <w:rPr>
          <w:sz w:val="28"/>
          <w:szCs w:val="28"/>
          <w:lang w:val="en-GB"/>
        </w:rPr>
      </w:pPr>
      <w:r w:rsidRPr="00710E11">
        <w:rPr>
          <w:sz w:val="28"/>
          <w:szCs w:val="28"/>
          <w:lang w:val="en-GB"/>
        </w:rPr>
        <w:t xml:space="preserve">2.Organizational forms and performers at the enterprises' AEA. </w:t>
      </w:r>
    </w:p>
    <w:p w:rsidR="00436921" w:rsidRPr="001B6BD3" w:rsidRDefault="00436921" w:rsidP="00710E11">
      <w:pPr>
        <w:pStyle w:val="a9"/>
        <w:spacing w:before="0" w:after="0"/>
        <w:ind w:firstLine="540"/>
        <w:rPr>
          <w:b/>
          <w:sz w:val="28"/>
          <w:szCs w:val="28"/>
          <w:lang w:val="en-US"/>
        </w:rPr>
      </w:pPr>
      <w:r w:rsidRPr="001B6BD3">
        <w:rPr>
          <w:b/>
          <w:bCs/>
          <w:sz w:val="28"/>
          <w:szCs w:val="28"/>
          <w:lang w:val="en-US"/>
        </w:rPr>
        <w:t>Tasks:</w:t>
      </w:r>
    </w:p>
    <w:p w:rsidR="00436921" w:rsidRDefault="001B6BD3" w:rsidP="001B6BD3">
      <w:pPr>
        <w:jc w:val="both"/>
        <w:rPr>
          <w:sz w:val="28"/>
          <w:szCs w:val="28"/>
          <w:lang w:val="en-US"/>
        </w:rPr>
      </w:pPr>
      <w:r>
        <w:rPr>
          <w:sz w:val="28"/>
          <w:szCs w:val="28"/>
          <w:lang w:val="en-US"/>
        </w:rPr>
        <w:t>D</w:t>
      </w:r>
      <w:r w:rsidRPr="001B6BD3">
        <w:rPr>
          <w:sz w:val="28"/>
          <w:szCs w:val="28"/>
          <w:lang w:val="en-US"/>
        </w:rPr>
        <w:t xml:space="preserve">etermine the sequence of stages </w:t>
      </w:r>
      <w:r>
        <w:rPr>
          <w:sz w:val="28"/>
          <w:szCs w:val="28"/>
          <w:lang w:val="en-US"/>
        </w:rPr>
        <w:t>of</w:t>
      </w:r>
      <w:r w:rsidRPr="001B6BD3">
        <w:rPr>
          <w:sz w:val="28"/>
          <w:szCs w:val="28"/>
          <w:lang w:val="en-US"/>
        </w:rPr>
        <w:t xml:space="preserve"> organization of analytical work </w:t>
      </w:r>
      <w:r>
        <w:rPr>
          <w:sz w:val="28"/>
          <w:szCs w:val="28"/>
          <w:lang w:val="en-US"/>
        </w:rPr>
        <w:t>at</w:t>
      </w:r>
      <w:r w:rsidRPr="001B6BD3">
        <w:rPr>
          <w:sz w:val="28"/>
          <w:szCs w:val="28"/>
          <w:lang w:val="en-US"/>
        </w:rPr>
        <w:t xml:space="preserve"> the enterprise</w:t>
      </w:r>
      <w:r>
        <w:rPr>
          <w:sz w:val="28"/>
          <w:szCs w:val="28"/>
          <w:lang w:val="en-US"/>
        </w:rPr>
        <w:t>:</w:t>
      </w:r>
    </w:p>
    <w:p w:rsidR="00EC28DD" w:rsidRDefault="00EC28DD" w:rsidP="00C6145C">
      <w:pPr>
        <w:numPr>
          <w:ilvl w:val="0"/>
          <w:numId w:val="21"/>
        </w:numPr>
        <w:jc w:val="both"/>
        <w:rPr>
          <w:sz w:val="28"/>
          <w:szCs w:val="28"/>
          <w:lang w:val="en-US"/>
        </w:rPr>
      </w:pPr>
      <w:r>
        <w:rPr>
          <w:sz w:val="28"/>
          <w:szCs w:val="28"/>
          <w:lang w:val="en-US"/>
        </w:rPr>
        <w:t>Documentation of analysis results</w:t>
      </w:r>
    </w:p>
    <w:p w:rsidR="001B6BD3" w:rsidRDefault="00EC28DD" w:rsidP="00C6145C">
      <w:pPr>
        <w:numPr>
          <w:ilvl w:val="0"/>
          <w:numId w:val="21"/>
        </w:numPr>
        <w:jc w:val="both"/>
        <w:rPr>
          <w:sz w:val="28"/>
          <w:szCs w:val="28"/>
          <w:lang w:val="en-US"/>
        </w:rPr>
      </w:pPr>
      <w:r w:rsidRPr="00EC28DD">
        <w:rPr>
          <w:sz w:val="28"/>
          <w:szCs w:val="28"/>
          <w:lang w:val="en-GB"/>
        </w:rPr>
        <w:t>Information and methodological support of analysis</w:t>
      </w:r>
      <w:r w:rsidRPr="00EC28DD">
        <w:rPr>
          <w:sz w:val="28"/>
          <w:szCs w:val="28"/>
          <w:lang w:val="en-US"/>
        </w:rPr>
        <w:t xml:space="preserve"> </w:t>
      </w:r>
    </w:p>
    <w:p w:rsidR="00EC28DD" w:rsidRDefault="00EC28DD" w:rsidP="00C6145C">
      <w:pPr>
        <w:numPr>
          <w:ilvl w:val="0"/>
          <w:numId w:val="21"/>
        </w:numPr>
        <w:jc w:val="both"/>
        <w:rPr>
          <w:sz w:val="28"/>
          <w:szCs w:val="28"/>
          <w:lang w:val="en-US"/>
        </w:rPr>
      </w:pPr>
      <w:r>
        <w:rPr>
          <w:sz w:val="28"/>
          <w:szCs w:val="28"/>
          <w:lang w:val="en-US"/>
        </w:rPr>
        <w:t>Determination of objects and subject of analysis, selection of organizational forms and distribution of duties</w:t>
      </w:r>
    </w:p>
    <w:p w:rsidR="00EC28DD" w:rsidRDefault="00EC28DD" w:rsidP="00C6145C">
      <w:pPr>
        <w:numPr>
          <w:ilvl w:val="0"/>
          <w:numId w:val="21"/>
        </w:numPr>
        <w:jc w:val="both"/>
        <w:rPr>
          <w:sz w:val="28"/>
          <w:szCs w:val="28"/>
          <w:lang w:val="en-US"/>
        </w:rPr>
      </w:pPr>
      <w:r>
        <w:rPr>
          <w:sz w:val="28"/>
          <w:szCs w:val="28"/>
          <w:lang w:val="en-US"/>
        </w:rPr>
        <w:t>Control for introduction of recom</w:t>
      </w:r>
      <w:r w:rsidR="006307FF">
        <w:rPr>
          <w:sz w:val="28"/>
          <w:szCs w:val="28"/>
          <w:lang w:val="en-US"/>
        </w:rPr>
        <w:t>m</w:t>
      </w:r>
      <w:r>
        <w:rPr>
          <w:sz w:val="28"/>
          <w:szCs w:val="28"/>
          <w:lang w:val="en-US"/>
        </w:rPr>
        <w:t>en</w:t>
      </w:r>
      <w:r w:rsidR="006307FF">
        <w:rPr>
          <w:sz w:val="28"/>
          <w:szCs w:val="28"/>
          <w:lang w:val="en-US"/>
        </w:rPr>
        <w:t xml:space="preserve">dations </w:t>
      </w:r>
    </w:p>
    <w:p w:rsidR="006307FF" w:rsidRDefault="006307FF" w:rsidP="00C6145C">
      <w:pPr>
        <w:numPr>
          <w:ilvl w:val="0"/>
          <w:numId w:val="21"/>
        </w:numPr>
        <w:jc w:val="both"/>
        <w:rPr>
          <w:sz w:val="28"/>
          <w:szCs w:val="28"/>
          <w:lang w:val="en-US"/>
        </w:rPr>
      </w:pPr>
      <w:r>
        <w:rPr>
          <w:sz w:val="28"/>
          <w:szCs w:val="28"/>
          <w:lang w:val="en-US"/>
        </w:rPr>
        <w:t>Planning of analytical work</w:t>
      </w:r>
    </w:p>
    <w:p w:rsidR="006307FF" w:rsidRDefault="006307FF" w:rsidP="006307FF">
      <w:pPr>
        <w:jc w:val="both"/>
        <w:rPr>
          <w:sz w:val="28"/>
          <w:szCs w:val="28"/>
          <w:lang w:val="en-US"/>
        </w:rPr>
      </w:pPr>
      <w:r>
        <w:rPr>
          <w:sz w:val="28"/>
          <w:szCs w:val="28"/>
          <w:lang w:val="en-US"/>
        </w:rPr>
        <w:t>Explain your choice.</w:t>
      </w:r>
    </w:p>
    <w:p w:rsidR="00EC28DD" w:rsidRPr="00EC28DD" w:rsidRDefault="00EC28DD" w:rsidP="00EC28DD">
      <w:pPr>
        <w:jc w:val="both"/>
        <w:rPr>
          <w:sz w:val="28"/>
          <w:szCs w:val="28"/>
          <w:lang w:val="en-US"/>
        </w:rPr>
      </w:pPr>
    </w:p>
    <w:p w:rsidR="00436921" w:rsidRDefault="00436921" w:rsidP="00436921">
      <w:pPr>
        <w:pStyle w:val="11"/>
        <w:ind w:firstLine="567"/>
        <w:jc w:val="both"/>
        <w:rPr>
          <w:rFonts w:ascii="Times New Roman" w:hAnsi="Times New Roman" w:cs="Times New Roman"/>
          <w:b/>
          <w:sz w:val="28"/>
          <w:szCs w:val="28"/>
          <w:lang w:val="en-US"/>
        </w:rPr>
      </w:pPr>
      <w:r w:rsidRPr="001B6BD3">
        <w:rPr>
          <w:rFonts w:ascii="Times New Roman" w:hAnsi="Times New Roman" w:cs="Times New Roman"/>
          <w:b/>
          <w:sz w:val="28"/>
          <w:szCs w:val="28"/>
          <w:lang w:val="en-US"/>
        </w:rPr>
        <w:t>Control questions</w:t>
      </w:r>
    </w:p>
    <w:p w:rsidR="00710E11" w:rsidRPr="00710E11" w:rsidRDefault="00710E11" w:rsidP="00710E11">
      <w:pPr>
        <w:jc w:val="both"/>
        <w:rPr>
          <w:sz w:val="28"/>
          <w:szCs w:val="28"/>
          <w:lang w:val="en-US" w:eastAsia="ru-RU"/>
        </w:rPr>
      </w:pPr>
      <w:r w:rsidRPr="00710E11">
        <w:rPr>
          <w:sz w:val="28"/>
          <w:szCs w:val="28"/>
          <w:lang w:val="en-US"/>
        </w:rPr>
        <w:t>1. List the basic principles of AEA organization at the enterprise.</w:t>
      </w:r>
    </w:p>
    <w:p w:rsidR="00710E11" w:rsidRPr="00710E11" w:rsidRDefault="00710E11" w:rsidP="00710E11">
      <w:pPr>
        <w:jc w:val="both"/>
        <w:rPr>
          <w:sz w:val="28"/>
          <w:szCs w:val="28"/>
          <w:lang w:val="en-US"/>
        </w:rPr>
      </w:pPr>
      <w:r w:rsidRPr="00710E11">
        <w:rPr>
          <w:sz w:val="28"/>
          <w:szCs w:val="28"/>
          <w:lang w:val="en-US"/>
        </w:rPr>
        <w:t>2. What are the main organizational moments of analytical work at the enterprise?</w:t>
      </w:r>
    </w:p>
    <w:p w:rsidR="00710E11" w:rsidRPr="00710E11" w:rsidRDefault="00710E11" w:rsidP="00710E11">
      <w:pPr>
        <w:jc w:val="both"/>
        <w:rPr>
          <w:sz w:val="28"/>
          <w:szCs w:val="28"/>
          <w:lang w:val="en-US"/>
        </w:rPr>
      </w:pPr>
      <w:r w:rsidRPr="00710E11">
        <w:rPr>
          <w:sz w:val="28"/>
          <w:szCs w:val="28"/>
          <w:lang w:val="en-US"/>
        </w:rPr>
        <w:t>3. Describe the main organizational forms of the analysis and its performers.</w:t>
      </w:r>
    </w:p>
    <w:p w:rsidR="00710E11" w:rsidRPr="00710E11" w:rsidRDefault="00710E11" w:rsidP="00710E11">
      <w:pPr>
        <w:jc w:val="both"/>
        <w:rPr>
          <w:sz w:val="28"/>
          <w:szCs w:val="28"/>
          <w:lang w:val="en-US"/>
        </w:rPr>
      </w:pPr>
      <w:r w:rsidRPr="00710E11">
        <w:rPr>
          <w:sz w:val="28"/>
          <w:szCs w:val="28"/>
          <w:lang w:val="en-US"/>
        </w:rPr>
        <w:t>4. What is role of separate divisions in economic analysis?</w:t>
      </w:r>
    </w:p>
    <w:p w:rsidR="00710E11" w:rsidRPr="00710E11" w:rsidRDefault="00710E11" w:rsidP="00710E11">
      <w:pPr>
        <w:rPr>
          <w:lang w:val="en-US" w:eastAsia="en-US"/>
        </w:rPr>
      </w:pPr>
    </w:p>
    <w:p w:rsidR="00436921" w:rsidRDefault="00436921" w:rsidP="00436921">
      <w:pPr>
        <w:pStyle w:val="22"/>
        <w:spacing w:after="0" w:line="240" w:lineRule="auto"/>
        <w:ind w:firstLine="567"/>
        <w:jc w:val="both"/>
        <w:rPr>
          <w:sz w:val="28"/>
          <w:szCs w:val="28"/>
          <w:lang w:val="kk-KZ"/>
        </w:rPr>
      </w:pPr>
    </w:p>
    <w:p w:rsidR="00710E11" w:rsidRPr="00EB7ACD" w:rsidRDefault="00710E11" w:rsidP="00710E11">
      <w:pPr>
        <w:pStyle w:val="a9"/>
        <w:keepNext/>
        <w:spacing w:before="0" w:after="0"/>
        <w:jc w:val="center"/>
        <w:outlineLvl w:val="8"/>
        <w:rPr>
          <w:b/>
          <w:sz w:val="28"/>
          <w:szCs w:val="28"/>
          <w:u w:val="single"/>
          <w:lang w:val="en-US" w:eastAsia="zh-CN"/>
        </w:rPr>
      </w:pPr>
      <w:r w:rsidRPr="00EB7ACD">
        <w:rPr>
          <w:b/>
          <w:bCs/>
          <w:sz w:val="28"/>
          <w:szCs w:val="28"/>
          <w:u w:val="single"/>
          <w:lang w:val="en-US"/>
        </w:rPr>
        <w:t xml:space="preserve">Practical class </w:t>
      </w:r>
      <w:r w:rsidR="00EB7ACD" w:rsidRPr="00EB7ACD">
        <w:rPr>
          <w:b/>
          <w:bCs/>
          <w:sz w:val="28"/>
          <w:szCs w:val="28"/>
          <w:u w:val="single"/>
          <w:lang w:val="en-US"/>
        </w:rPr>
        <w:t>1</w:t>
      </w:r>
      <w:r w:rsidRPr="00EB7ACD">
        <w:rPr>
          <w:b/>
          <w:bCs/>
          <w:sz w:val="28"/>
          <w:szCs w:val="28"/>
          <w:u w:val="single"/>
          <w:lang w:val="en-US"/>
        </w:rPr>
        <w:t xml:space="preserve">4. </w:t>
      </w:r>
      <w:r w:rsidR="00EB7ACD" w:rsidRPr="00EB7ACD">
        <w:rPr>
          <w:b/>
          <w:sz w:val="28"/>
          <w:szCs w:val="28"/>
          <w:u w:val="single"/>
          <w:lang w:val="en-US"/>
        </w:rPr>
        <w:t>Planning, information support of analytical work, documenting</w:t>
      </w:r>
    </w:p>
    <w:p w:rsidR="00710E11" w:rsidRPr="00710E11" w:rsidRDefault="00710E11" w:rsidP="00710E11">
      <w:pPr>
        <w:rPr>
          <w:sz w:val="28"/>
          <w:szCs w:val="28"/>
          <w:lang w:val="en-US"/>
        </w:rPr>
      </w:pPr>
    </w:p>
    <w:p w:rsidR="00710E11" w:rsidRPr="00710E11" w:rsidRDefault="00710E11" w:rsidP="00710E11">
      <w:pPr>
        <w:ind w:firstLine="567"/>
        <w:jc w:val="both"/>
        <w:rPr>
          <w:sz w:val="28"/>
          <w:szCs w:val="28"/>
          <w:lang w:val="en-US"/>
        </w:rPr>
      </w:pPr>
      <w:r w:rsidRPr="00710E11">
        <w:rPr>
          <w:b/>
          <w:sz w:val="28"/>
          <w:szCs w:val="28"/>
          <w:lang w:val="en-US"/>
        </w:rPr>
        <w:t xml:space="preserve">Plan of practical classes: </w:t>
      </w:r>
      <w:r w:rsidRPr="00710E11">
        <w:rPr>
          <w:sz w:val="28"/>
          <w:szCs w:val="28"/>
          <w:lang w:val="en-US"/>
        </w:rPr>
        <w:t>presentation of education’s receiver s' reports, discussion of submitted questions, implementation of practical tasks.</w:t>
      </w:r>
    </w:p>
    <w:p w:rsidR="00710E11" w:rsidRPr="00710E11" w:rsidRDefault="00710E11" w:rsidP="00710E11">
      <w:pPr>
        <w:ind w:firstLine="567"/>
        <w:jc w:val="both"/>
        <w:rPr>
          <w:b/>
          <w:sz w:val="28"/>
          <w:szCs w:val="28"/>
          <w:lang w:val="en-US"/>
        </w:rPr>
      </w:pPr>
    </w:p>
    <w:p w:rsidR="00710E11" w:rsidRPr="00710E11" w:rsidRDefault="00710E11" w:rsidP="00710E11">
      <w:pPr>
        <w:ind w:firstLine="567"/>
        <w:jc w:val="both"/>
        <w:rPr>
          <w:sz w:val="28"/>
          <w:szCs w:val="28"/>
          <w:lang w:val="en-US"/>
        </w:rPr>
      </w:pPr>
      <w:r w:rsidRPr="000C5AF4">
        <w:rPr>
          <w:b/>
          <w:sz w:val="28"/>
          <w:szCs w:val="28"/>
          <w:lang w:val="en-US"/>
        </w:rPr>
        <w:t xml:space="preserve">Aim of practical classes: </w:t>
      </w:r>
      <w:r w:rsidR="000C5AF4" w:rsidRPr="000C5AF4">
        <w:rPr>
          <w:sz w:val="28"/>
          <w:szCs w:val="28"/>
          <w:lang w:val="en-US"/>
        </w:rPr>
        <w:t>study the features of planning of analytical work, its</w:t>
      </w:r>
      <w:r w:rsidR="000C5AF4">
        <w:rPr>
          <w:sz w:val="28"/>
          <w:szCs w:val="28"/>
          <w:lang w:val="en-US"/>
        </w:rPr>
        <w:t xml:space="preserve"> information support.</w:t>
      </w:r>
    </w:p>
    <w:p w:rsidR="00710E11" w:rsidRPr="00710E11" w:rsidRDefault="00710E11" w:rsidP="00710E11">
      <w:pPr>
        <w:ind w:firstLine="567"/>
        <w:jc w:val="both"/>
        <w:rPr>
          <w:sz w:val="28"/>
          <w:szCs w:val="28"/>
          <w:lang w:val="en-US"/>
        </w:rPr>
      </w:pPr>
    </w:p>
    <w:p w:rsidR="00710E11" w:rsidRPr="00EB7ACD" w:rsidRDefault="00710E11" w:rsidP="00710E11">
      <w:pPr>
        <w:ind w:firstLine="567"/>
        <w:jc w:val="both"/>
        <w:rPr>
          <w:b/>
          <w:sz w:val="28"/>
          <w:szCs w:val="28"/>
          <w:lang w:val="en-US"/>
        </w:rPr>
      </w:pPr>
      <w:r w:rsidRPr="00EB7ACD">
        <w:rPr>
          <w:b/>
          <w:sz w:val="28"/>
          <w:szCs w:val="28"/>
          <w:lang w:val="en-US"/>
        </w:rPr>
        <w:t xml:space="preserve">Form of classes: </w:t>
      </w:r>
      <w:r w:rsidR="00EB7ACD" w:rsidRPr="00EB7ACD">
        <w:rPr>
          <w:sz w:val="28"/>
          <w:szCs w:val="28"/>
          <w:lang w:val="en-US" w:eastAsia="ru-RU"/>
        </w:rPr>
        <w:t>Round Table, analysis of situations</w:t>
      </w:r>
    </w:p>
    <w:p w:rsidR="00710E11" w:rsidRPr="00710E11" w:rsidRDefault="00710E11" w:rsidP="00710E11">
      <w:pPr>
        <w:ind w:left="720" w:firstLine="567"/>
        <w:jc w:val="both"/>
        <w:rPr>
          <w:b/>
          <w:i/>
          <w:sz w:val="28"/>
          <w:szCs w:val="28"/>
          <w:lang w:val="en-US"/>
        </w:rPr>
      </w:pPr>
    </w:p>
    <w:p w:rsidR="00710E11" w:rsidRDefault="00710E11" w:rsidP="00710E11">
      <w:pPr>
        <w:ind w:firstLine="567"/>
        <w:jc w:val="both"/>
        <w:rPr>
          <w:b/>
          <w:sz w:val="28"/>
          <w:szCs w:val="28"/>
          <w:lang w:val="en-US"/>
        </w:rPr>
      </w:pPr>
      <w:r w:rsidRPr="00710E11">
        <w:rPr>
          <w:b/>
          <w:sz w:val="28"/>
          <w:szCs w:val="28"/>
          <w:lang w:val="en-US"/>
        </w:rPr>
        <w:t>Brief theoretical information:</w:t>
      </w:r>
    </w:p>
    <w:p w:rsidR="00EB7ACD" w:rsidRPr="00EB7ACD" w:rsidRDefault="00EB7ACD" w:rsidP="00EB7ACD">
      <w:pPr>
        <w:pStyle w:val="19"/>
        <w:shd w:val="clear" w:color="auto" w:fill="auto"/>
        <w:spacing w:after="0" w:line="240" w:lineRule="auto"/>
        <w:ind w:left="20" w:right="20" w:firstLine="547"/>
        <w:rPr>
          <w:lang w:val="en-US"/>
        </w:rPr>
      </w:pPr>
      <w:r w:rsidRPr="00EB7ACD">
        <w:rPr>
          <w:rStyle w:val="35"/>
          <w:sz w:val="28"/>
          <w:szCs w:val="28"/>
          <w:lang w:val="en-US"/>
        </w:rPr>
        <w:t xml:space="preserve">The potency and efficiency of the analytical work </w:t>
      </w:r>
      <w:r w:rsidRPr="00EB7ACD">
        <w:rPr>
          <w:sz w:val="28"/>
          <w:szCs w:val="28"/>
          <w:lang w:val="en-US"/>
        </w:rPr>
        <w:t>depends on its systematic implementation. Therefore all analysis work should be planned at each enterprise. There are the following plans in practice: complex plan of enterprise’s analytical work; thematic plans.</w:t>
      </w:r>
    </w:p>
    <w:p w:rsidR="00EB7ACD" w:rsidRPr="00EB7ACD" w:rsidRDefault="00EB7ACD" w:rsidP="00EB7ACD">
      <w:pPr>
        <w:ind w:firstLine="567"/>
        <w:jc w:val="both"/>
        <w:rPr>
          <w:sz w:val="28"/>
          <w:lang w:val="en-US"/>
        </w:rPr>
      </w:pPr>
      <w:r w:rsidRPr="00EB7ACD">
        <w:rPr>
          <w:sz w:val="28"/>
          <w:lang w:val="en-US"/>
        </w:rPr>
        <w:t>A complex plan is usually done for one year. It is developed by specialist who is head of analytical work at the enterprise in general. This plan includes calendar schedule of individual analyses. In addition to the goals and objectives of the analysis it lists the issues to be studied during the year, defines the time for studying each issue, subjects of the analysis, provides a scheme of analytical document circulation, the date and address of receipt of each document, its content.</w:t>
      </w:r>
    </w:p>
    <w:p w:rsidR="00EB7ACD" w:rsidRPr="00EB7ACD" w:rsidRDefault="00EB7ACD" w:rsidP="00EB7ACD">
      <w:pPr>
        <w:ind w:firstLine="567"/>
        <w:jc w:val="both"/>
        <w:rPr>
          <w:sz w:val="28"/>
          <w:szCs w:val="28"/>
          <w:lang w:val="en-US" w:eastAsia="ru-RU"/>
        </w:rPr>
      </w:pPr>
      <w:r w:rsidRPr="00EB7ACD">
        <w:rPr>
          <w:sz w:val="28"/>
          <w:szCs w:val="28"/>
          <w:lang w:val="en-US"/>
        </w:rPr>
        <w:t>In addition to the complex plan, the enterprise can also do thematic ones. These are plans for analysis on complex issues that require in-depth study. They consider objects, subjects, stages, terms of analysis, its performers, etc.</w:t>
      </w:r>
    </w:p>
    <w:p w:rsidR="00EB7ACD" w:rsidRPr="00EB7ACD" w:rsidRDefault="00EB7ACD" w:rsidP="00EB7ACD">
      <w:pPr>
        <w:ind w:firstLine="567"/>
        <w:jc w:val="both"/>
        <w:rPr>
          <w:sz w:val="28"/>
          <w:lang w:val="en-US" w:eastAsia="ru-RU"/>
        </w:rPr>
      </w:pPr>
      <w:r w:rsidRPr="00EB7ACD">
        <w:rPr>
          <w:sz w:val="28"/>
          <w:lang w:val="en-US"/>
        </w:rPr>
        <w:t>The composition, content and quality of the information that is involved in the analysis play an important role to ensuring the potency of AEA. Analysis is not limited to economic data but extensive uses the technical, technological and other information. All data sources for the AEA are divided into planned, accounting, and non-accounting ones.</w:t>
      </w:r>
    </w:p>
    <w:p w:rsidR="00EB7ACD" w:rsidRPr="00EB7ACD" w:rsidRDefault="00EB7ACD" w:rsidP="00EB7ACD">
      <w:pPr>
        <w:pStyle w:val="19"/>
        <w:spacing w:after="0" w:line="240" w:lineRule="auto"/>
        <w:ind w:left="23" w:right="23" w:firstLine="544"/>
        <w:rPr>
          <w:rStyle w:val="35"/>
          <w:sz w:val="28"/>
          <w:szCs w:val="28"/>
          <w:lang w:val="en-US"/>
        </w:rPr>
      </w:pPr>
      <w:r w:rsidRPr="00EB7ACD">
        <w:rPr>
          <w:rStyle w:val="35"/>
          <w:sz w:val="28"/>
          <w:szCs w:val="28"/>
          <w:lang w:val="en-US"/>
        </w:rPr>
        <w:t>Any results of analytical research of the company and its divisions should be designed in the form of documents. This is usually an analytical report, reference, or conclusion.</w:t>
      </w:r>
    </w:p>
    <w:p w:rsidR="00EB7ACD" w:rsidRPr="00710E11" w:rsidRDefault="00EB7ACD" w:rsidP="00710E11">
      <w:pPr>
        <w:ind w:firstLine="567"/>
        <w:jc w:val="both"/>
        <w:rPr>
          <w:b/>
          <w:sz w:val="28"/>
          <w:szCs w:val="28"/>
          <w:lang w:val="en-US"/>
        </w:rPr>
      </w:pPr>
    </w:p>
    <w:p w:rsidR="00710E11" w:rsidRPr="00710E11" w:rsidRDefault="00710E11" w:rsidP="00EB7ACD">
      <w:pPr>
        <w:pStyle w:val="a9"/>
        <w:keepNext/>
        <w:spacing w:before="0" w:after="0"/>
        <w:ind w:firstLine="567"/>
        <w:outlineLvl w:val="6"/>
        <w:rPr>
          <w:b/>
          <w:bCs/>
          <w:sz w:val="28"/>
          <w:szCs w:val="28"/>
          <w:lang w:val="en-US"/>
        </w:rPr>
      </w:pPr>
      <w:r w:rsidRPr="00710E11">
        <w:rPr>
          <w:b/>
          <w:bCs/>
          <w:sz w:val="28"/>
          <w:szCs w:val="28"/>
          <w:lang w:val="en-US"/>
        </w:rPr>
        <w:t>List and types of tasks to perform in the classroom</w:t>
      </w:r>
    </w:p>
    <w:p w:rsidR="00710E11" w:rsidRPr="00710E11" w:rsidRDefault="00710E11" w:rsidP="00710E11">
      <w:pPr>
        <w:ind w:firstLine="567"/>
        <w:jc w:val="both"/>
        <w:rPr>
          <w:sz w:val="28"/>
          <w:szCs w:val="28"/>
          <w:lang w:val="en-US"/>
        </w:rPr>
      </w:pPr>
      <w:r w:rsidRPr="00710E11">
        <w:rPr>
          <w:b/>
          <w:sz w:val="28"/>
          <w:szCs w:val="28"/>
          <w:lang w:val="en-US"/>
        </w:rPr>
        <w:t>Questions for discussion:</w:t>
      </w:r>
    </w:p>
    <w:p w:rsidR="00EB7ACD" w:rsidRPr="00EB7ACD" w:rsidRDefault="00EB7ACD" w:rsidP="00EB7ACD">
      <w:pPr>
        <w:jc w:val="both"/>
        <w:rPr>
          <w:sz w:val="28"/>
          <w:szCs w:val="28"/>
          <w:lang w:val="en-US" w:eastAsia="en-US"/>
        </w:rPr>
      </w:pPr>
      <w:r w:rsidRPr="00EB7ACD">
        <w:rPr>
          <w:sz w:val="28"/>
          <w:szCs w:val="28"/>
          <w:lang w:val="en-US"/>
        </w:rPr>
        <w:t>1.</w:t>
      </w:r>
      <w:r w:rsidRPr="00EB7ACD">
        <w:rPr>
          <w:sz w:val="28"/>
          <w:szCs w:val="28"/>
          <w:lang w:val="en-GB"/>
        </w:rPr>
        <w:t xml:space="preserve"> Planning analytical work</w:t>
      </w:r>
    </w:p>
    <w:p w:rsidR="00EB7ACD" w:rsidRPr="00EB7ACD" w:rsidRDefault="00EB7ACD" w:rsidP="00EB7ACD">
      <w:pPr>
        <w:jc w:val="both"/>
        <w:rPr>
          <w:sz w:val="28"/>
          <w:szCs w:val="28"/>
          <w:lang w:val="en-US"/>
        </w:rPr>
      </w:pPr>
      <w:r w:rsidRPr="00EB7ACD">
        <w:rPr>
          <w:sz w:val="28"/>
          <w:szCs w:val="28"/>
          <w:lang w:val="en-US"/>
        </w:rPr>
        <w:t>2.</w:t>
      </w:r>
      <w:r w:rsidRPr="00EB7ACD">
        <w:rPr>
          <w:sz w:val="28"/>
          <w:szCs w:val="28"/>
          <w:lang w:val="en-GB"/>
        </w:rPr>
        <w:t xml:space="preserve"> Information and methodological support AEA. </w:t>
      </w:r>
    </w:p>
    <w:p w:rsidR="00EB7ACD" w:rsidRPr="00EB7ACD" w:rsidRDefault="00EB7ACD" w:rsidP="00EB7ACD">
      <w:pPr>
        <w:pStyle w:val="a9"/>
        <w:spacing w:before="0" w:after="0"/>
        <w:rPr>
          <w:b/>
          <w:bCs/>
          <w:sz w:val="28"/>
          <w:szCs w:val="28"/>
          <w:lang w:val="en-US"/>
        </w:rPr>
      </w:pPr>
      <w:r w:rsidRPr="00EB7ACD">
        <w:rPr>
          <w:sz w:val="28"/>
          <w:szCs w:val="28"/>
        </w:rPr>
        <w:t>3</w:t>
      </w:r>
      <w:r w:rsidRPr="00EB7ACD">
        <w:rPr>
          <w:sz w:val="28"/>
          <w:szCs w:val="28"/>
          <w:lang w:val="en-US"/>
        </w:rPr>
        <w:t>.</w:t>
      </w:r>
      <w:r w:rsidRPr="00EB7ACD">
        <w:rPr>
          <w:sz w:val="28"/>
          <w:szCs w:val="28"/>
          <w:lang w:val="en-GB"/>
        </w:rPr>
        <w:t>Documenting results AEA</w:t>
      </w:r>
      <w:r w:rsidRPr="00EB7ACD">
        <w:rPr>
          <w:b/>
          <w:bCs/>
          <w:sz w:val="28"/>
          <w:szCs w:val="28"/>
          <w:lang w:val="en-US"/>
        </w:rPr>
        <w:t xml:space="preserve"> </w:t>
      </w:r>
    </w:p>
    <w:p w:rsidR="00710E11" w:rsidRDefault="00710E11" w:rsidP="00EB7ACD">
      <w:pPr>
        <w:pStyle w:val="a9"/>
        <w:spacing w:before="0" w:after="0"/>
        <w:ind w:left="27" w:firstLine="540"/>
        <w:rPr>
          <w:b/>
          <w:bCs/>
          <w:sz w:val="28"/>
          <w:szCs w:val="28"/>
          <w:lang w:val="en-US"/>
        </w:rPr>
      </w:pPr>
      <w:r w:rsidRPr="000C5AF4">
        <w:rPr>
          <w:b/>
          <w:bCs/>
          <w:sz w:val="28"/>
          <w:szCs w:val="28"/>
          <w:lang w:val="en-US"/>
        </w:rPr>
        <w:t>Tasks:</w:t>
      </w:r>
    </w:p>
    <w:p w:rsidR="000255B7" w:rsidRPr="000255B7" w:rsidRDefault="000255B7" w:rsidP="000255B7">
      <w:pPr>
        <w:pStyle w:val="a9"/>
        <w:shd w:val="clear" w:color="auto" w:fill="FFFFFF"/>
        <w:spacing w:before="0" w:after="0"/>
        <w:jc w:val="both"/>
        <w:rPr>
          <w:bCs/>
          <w:color w:val="000000"/>
          <w:sz w:val="28"/>
          <w:szCs w:val="27"/>
        </w:rPr>
      </w:pPr>
      <w:r w:rsidRPr="000255B7">
        <w:rPr>
          <w:bCs/>
          <w:color w:val="000000"/>
          <w:sz w:val="28"/>
          <w:szCs w:val="27"/>
        </w:rPr>
        <w:t>Insert the missing definition:</w:t>
      </w:r>
    </w:p>
    <w:p w:rsidR="000255B7" w:rsidRPr="000255B7" w:rsidRDefault="000255B7" w:rsidP="000255B7">
      <w:pPr>
        <w:pStyle w:val="a9"/>
        <w:shd w:val="clear" w:color="auto" w:fill="FFFFFF"/>
        <w:spacing w:before="0" w:after="0"/>
        <w:jc w:val="both"/>
        <w:rPr>
          <w:bCs/>
          <w:color w:val="000000"/>
          <w:sz w:val="28"/>
          <w:szCs w:val="27"/>
          <w:lang w:val="en-US"/>
        </w:rPr>
      </w:pPr>
      <w:r w:rsidRPr="000255B7">
        <w:rPr>
          <w:bCs/>
          <w:color w:val="000000"/>
          <w:sz w:val="28"/>
          <w:szCs w:val="27"/>
          <w:lang w:val="en-US"/>
        </w:rPr>
        <w:t>1. Information that serves the processes of production, distribution, exchange and consumption of material and non-material goods and provides solutions to the tasks of the organization of economic management of the national economy and its links_________________ ____________________</w:t>
      </w:r>
    </w:p>
    <w:p w:rsidR="000255B7" w:rsidRPr="000255B7" w:rsidRDefault="000C5AF4" w:rsidP="000C5AF4">
      <w:pPr>
        <w:pStyle w:val="a9"/>
        <w:shd w:val="clear" w:color="auto" w:fill="FFFFFF"/>
        <w:spacing w:before="0" w:after="0"/>
        <w:jc w:val="both"/>
        <w:rPr>
          <w:color w:val="000000"/>
          <w:sz w:val="28"/>
          <w:szCs w:val="27"/>
          <w:lang w:val="en-US"/>
        </w:rPr>
      </w:pPr>
      <w:r w:rsidRPr="000255B7">
        <w:rPr>
          <w:color w:val="000000"/>
          <w:sz w:val="28"/>
          <w:szCs w:val="27"/>
          <w:lang w:val="en-US"/>
        </w:rPr>
        <w:t>2.</w:t>
      </w:r>
      <w:r w:rsidRPr="000255B7">
        <w:rPr>
          <w:rFonts w:ascii="Arial" w:hAnsi="Arial" w:cs="Arial"/>
          <w:color w:val="000000"/>
          <w:sz w:val="28"/>
          <w:szCs w:val="27"/>
          <w:lang w:val="en-US"/>
        </w:rPr>
        <w:t> </w:t>
      </w:r>
      <w:r w:rsidR="000255B7" w:rsidRPr="000255B7">
        <w:rPr>
          <w:color w:val="000000"/>
          <w:sz w:val="28"/>
          <w:szCs w:val="27"/>
          <w:lang w:val="en-US"/>
        </w:rPr>
        <w:t>___________ and ________________ use almost identical methods and m</w:t>
      </w:r>
      <w:r w:rsidR="000255B7">
        <w:rPr>
          <w:color w:val="000000"/>
          <w:sz w:val="28"/>
          <w:szCs w:val="27"/>
          <w:lang w:val="en-US"/>
        </w:rPr>
        <w:t>odes</w:t>
      </w:r>
      <w:r w:rsidR="000255B7" w:rsidRPr="000255B7">
        <w:rPr>
          <w:color w:val="000000"/>
          <w:sz w:val="28"/>
          <w:szCs w:val="27"/>
          <w:lang w:val="en-US"/>
        </w:rPr>
        <w:t xml:space="preserve"> of economic research, as well as sources of information.</w:t>
      </w:r>
    </w:p>
    <w:p w:rsidR="000255B7" w:rsidRPr="000255B7" w:rsidRDefault="000C5AF4" w:rsidP="000C5AF4">
      <w:pPr>
        <w:pStyle w:val="a9"/>
        <w:shd w:val="clear" w:color="auto" w:fill="FFFFFF"/>
        <w:spacing w:before="0" w:after="0"/>
        <w:jc w:val="both"/>
        <w:rPr>
          <w:color w:val="000000"/>
          <w:sz w:val="28"/>
          <w:szCs w:val="27"/>
          <w:lang w:val="en-US"/>
        </w:rPr>
      </w:pPr>
      <w:r w:rsidRPr="000255B7">
        <w:rPr>
          <w:color w:val="000000"/>
          <w:sz w:val="28"/>
          <w:szCs w:val="27"/>
          <w:lang w:val="en-US"/>
        </w:rPr>
        <w:t xml:space="preserve">3. </w:t>
      </w:r>
      <w:r w:rsidR="000255B7" w:rsidRPr="000255B7">
        <w:rPr>
          <w:color w:val="000000"/>
          <w:sz w:val="28"/>
          <w:szCs w:val="27"/>
          <w:lang w:val="en-US"/>
        </w:rPr>
        <w:t>_________________ is a synthesized science that was formed by integrating a number of Sciences and combining their individual elements.</w:t>
      </w:r>
    </w:p>
    <w:p w:rsidR="000255B7" w:rsidRPr="000255B7" w:rsidRDefault="000C5AF4" w:rsidP="000C5AF4">
      <w:pPr>
        <w:pStyle w:val="a9"/>
        <w:shd w:val="clear" w:color="auto" w:fill="FFFFFF"/>
        <w:spacing w:before="0" w:after="0"/>
        <w:jc w:val="both"/>
        <w:rPr>
          <w:bCs/>
          <w:color w:val="000000"/>
          <w:sz w:val="28"/>
          <w:szCs w:val="27"/>
          <w:lang w:val="en-US"/>
        </w:rPr>
      </w:pPr>
      <w:r w:rsidRPr="000255B7">
        <w:rPr>
          <w:color w:val="000000"/>
          <w:sz w:val="28"/>
          <w:szCs w:val="27"/>
          <w:lang w:val="en-US"/>
        </w:rPr>
        <w:t>4.</w:t>
      </w:r>
      <w:r w:rsidRPr="000255B7">
        <w:rPr>
          <w:bCs/>
          <w:color w:val="000000"/>
          <w:sz w:val="28"/>
          <w:szCs w:val="27"/>
          <w:lang w:val="en-US"/>
        </w:rPr>
        <w:t> </w:t>
      </w:r>
      <w:r w:rsidR="000255B7" w:rsidRPr="000255B7">
        <w:rPr>
          <w:bCs/>
          <w:color w:val="000000"/>
          <w:sz w:val="28"/>
          <w:szCs w:val="27"/>
          <w:lang w:val="en-US"/>
        </w:rPr>
        <w:t>_</w:t>
      </w:r>
      <w:r w:rsidR="000255B7">
        <w:rPr>
          <w:bCs/>
          <w:color w:val="000000"/>
          <w:sz w:val="28"/>
          <w:szCs w:val="27"/>
          <w:lang w:val="en-US"/>
        </w:rPr>
        <w:t>______________ represent</w:t>
      </w:r>
      <w:r w:rsidR="000255B7" w:rsidRPr="000255B7">
        <w:rPr>
          <w:bCs/>
          <w:color w:val="000000"/>
          <w:sz w:val="28"/>
          <w:szCs w:val="27"/>
          <w:lang w:val="en-US"/>
        </w:rPr>
        <w:t xml:space="preserve"> a set of </w:t>
      </w:r>
      <w:r w:rsidR="000255B7">
        <w:rPr>
          <w:bCs/>
          <w:color w:val="000000"/>
          <w:sz w:val="28"/>
          <w:szCs w:val="27"/>
          <w:lang w:val="en-US"/>
        </w:rPr>
        <w:t>symbols</w:t>
      </w:r>
      <w:r w:rsidR="000255B7" w:rsidRPr="000255B7">
        <w:rPr>
          <w:bCs/>
          <w:color w:val="000000"/>
          <w:sz w:val="28"/>
          <w:szCs w:val="27"/>
          <w:lang w:val="en-US"/>
        </w:rPr>
        <w:t xml:space="preserve"> or numbers showing text or a number respectively.</w:t>
      </w:r>
    </w:p>
    <w:p w:rsidR="00710E11" w:rsidRPr="000C5AF4" w:rsidRDefault="00710E11" w:rsidP="00710E11">
      <w:pPr>
        <w:ind w:firstLine="567"/>
        <w:jc w:val="both"/>
        <w:rPr>
          <w:sz w:val="28"/>
          <w:szCs w:val="28"/>
          <w:highlight w:val="yellow"/>
        </w:rPr>
      </w:pPr>
    </w:p>
    <w:p w:rsidR="00710E11" w:rsidRDefault="00710E11" w:rsidP="00710E11">
      <w:pPr>
        <w:pStyle w:val="11"/>
        <w:ind w:firstLine="567"/>
        <w:jc w:val="both"/>
        <w:rPr>
          <w:rFonts w:ascii="Times New Roman" w:hAnsi="Times New Roman" w:cs="Times New Roman"/>
          <w:b/>
          <w:sz w:val="28"/>
          <w:szCs w:val="28"/>
          <w:lang w:val="en-US"/>
        </w:rPr>
      </w:pPr>
      <w:r w:rsidRPr="00710E11">
        <w:rPr>
          <w:rFonts w:ascii="Times New Roman" w:hAnsi="Times New Roman" w:cs="Times New Roman"/>
          <w:b/>
          <w:sz w:val="28"/>
          <w:szCs w:val="28"/>
          <w:lang w:val="en-US"/>
        </w:rPr>
        <w:t>Control questions</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is the plan of analytical work at the enterprise?</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is the information base of the analysis at the enterprise?</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information is regulatory, accounting and non-accounting information?</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List the basic principles of organization of AEA information support.</w:t>
      </w:r>
    </w:p>
    <w:p w:rsidR="00EB7ACD" w:rsidRPr="00EB7ACD" w:rsidRDefault="00EB7ACD" w:rsidP="00C6145C">
      <w:pPr>
        <w:pStyle w:val="19"/>
        <w:numPr>
          <w:ilvl w:val="0"/>
          <w:numId w:val="32"/>
        </w:numPr>
        <w:tabs>
          <w:tab w:val="left" w:pos="851"/>
        </w:tabs>
        <w:spacing w:after="0" w:line="240" w:lineRule="auto"/>
        <w:ind w:firstLine="567"/>
        <w:rPr>
          <w:sz w:val="28"/>
          <w:lang w:val="en-US"/>
        </w:rPr>
      </w:pPr>
      <w:r w:rsidRPr="00EB7ACD">
        <w:rPr>
          <w:sz w:val="28"/>
          <w:lang w:val="en-US"/>
        </w:rPr>
        <w:t>What are the roles and objectives of the AEA methodological support?</w:t>
      </w:r>
    </w:p>
    <w:p w:rsidR="00EB7ACD" w:rsidRPr="00EB7ACD" w:rsidRDefault="00EB7ACD" w:rsidP="00C6145C">
      <w:pPr>
        <w:pStyle w:val="19"/>
        <w:numPr>
          <w:ilvl w:val="0"/>
          <w:numId w:val="32"/>
        </w:numPr>
        <w:shd w:val="clear" w:color="auto" w:fill="auto"/>
        <w:tabs>
          <w:tab w:val="left" w:pos="851"/>
        </w:tabs>
        <w:spacing w:after="0" w:line="240" w:lineRule="auto"/>
        <w:ind w:firstLine="567"/>
        <w:rPr>
          <w:sz w:val="28"/>
          <w:lang w:val="en-US"/>
        </w:rPr>
      </w:pPr>
      <w:r w:rsidRPr="00EB7ACD">
        <w:rPr>
          <w:sz w:val="28"/>
          <w:lang w:val="en-US"/>
        </w:rPr>
        <w:t>How are the results of the analysis processed? What is an analytical report and a text-free form of analysis results?</w:t>
      </w:r>
    </w:p>
    <w:p w:rsidR="00EB7ACD" w:rsidRPr="00EB7ACD" w:rsidRDefault="00EB7ACD" w:rsidP="00EB7ACD">
      <w:pPr>
        <w:rPr>
          <w:lang w:val="en-US" w:eastAsia="en-US"/>
        </w:rPr>
      </w:pPr>
    </w:p>
    <w:p w:rsidR="00710E11" w:rsidRDefault="00710E11" w:rsidP="00710E11">
      <w:pPr>
        <w:pStyle w:val="22"/>
        <w:spacing w:after="0" w:line="240" w:lineRule="auto"/>
        <w:ind w:firstLine="567"/>
        <w:jc w:val="both"/>
        <w:rPr>
          <w:sz w:val="28"/>
          <w:szCs w:val="28"/>
          <w:lang w:val="kk-KZ"/>
        </w:rPr>
      </w:pPr>
    </w:p>
    <w:p w:rsidR="00BB1E6E" w:rsidRPr="00BB1E6E" w:rsidRDefault="00EB7ACD" w:rsidP="00BB1E6E">
      <w:pPr>
        <w:jc w:val="center"/>
        <w:rPr>
          <w:b/>
          <w:sz w:val="28"/>
          <w:szCs w:val="28"/>
          <w:u w:val="single"/>
          <w:lang w:val="en-US" w:eastAsia="en-US"/>
        </w:rPr>
      </w:pPr>
      <w:r w:rsidRPr="00BB1E6E">
        <w:rPr>
          <w:b/>
          <w:bCs/>
          <w:sz w:val="28"/>
          <w:szCs w:val="28"/>
          <w:u w:val="single"/>
          <w:lang w:val="en-US"/>
        </w:rPr>
        <w:t xml:space="preserve">Practical class </w:t>
      </w:r>
      <w:r w:rsidR="00BB1E6E" w:rsidRPr="00BB1E6E">
        <w:rPr>
          <w:b/>
          <w:bCs/>
          <w:sz w:val="28"/>
          <w:szCs w:val="28"/>
          <w:u w:val="single"/>
          <w:lang w:val="en-US"/>
        </w:rPr>
        <w:t>15</w:t>
      </w:r>
      <w:r w:rsidRPr="00BB1E6E">
        <w:rPr>
          <w:b/>
          <w:bCs/>
          <w:sz w:val="28"/>
          <w:szCs w:val="28"/>
          <w:u w:val="single"/>
          <w:lang w:val="en-US"/>
        </w:rPr>
        <w:t xml:space="preserve">. </w:t>
      </w:r>
      <w:r w:rsidR="00BB1E6E" w:rsidRPr="00BB1E6E">
        <w:rPr>
          <w:b/>
          <w:sz w:val="28"/>
          <w:szCs w:val="28"/>
          <w:u w:val="single"/>
          <w:lang w:val="en-US"/>
        </w:rPr>
        <w:t>Analysis of production program</w:t>
      </w:r>
    </w:p>
    <w:p w:rsidR="00EB7ACD" w:rsidRPr="00EB7ACD" w:rsidRDefault="00EB7ACD" w:rsidP="00EB7ACD">
      <w:pPr>
        <w:rPr>
          <w:sz w:val="28"/>
          <w:szCs w:val="28"/>
          <w:lang w:val="en-US"/>
        </w:rPr>
      </w:pPr>
    </w:p>
    <w:p w:rsidR="00EB7ACD" w:rsidRPr="00EB7ACD" w:rsidRDefault="00EB7ACD" w:rsidP="00EB7ACD">
      <w:pPr>
        <w:ind w:firstLine="567"/>
        <w:jc w:val="both"/>
        <w:rPr>
          <w:sz w:val="28"/>
          <w:szCs w:val="28"/>
          <w:lang w:val="en-US"/>
        </w:rPr>
      </w:pPr>
      <w:r w:rsidRPr="00EB7ACD">
        <w:rPr>
          <w:b/>
          <w:sz w:val="28"/>
          <w:szCs w:val="28"/>
          <w:lang w:val="en-US"/>
        </w:rPr>
        <w:t xml:space="preserve">Plan of practical classes: </w:t>
      </w:r>
      <w:r>
        <w:rPr>
          <w:sz w:val="28"/>
          <w:szCs w:val="28"/>
          <w:lang w:val="en-US"/>
        </w:rPr>
        <w:t>generation of ideas</w:t>
      </w:r>
      <w:r w:rsidRPr="00EB7ACD">
        <w:rPr>
          <w:sz w:val="28"/>
          <w:szCs w:val="28"/>
          <w:lang w:val="en-US"/>
        </w:rPr>
        <w:t>, discussion of submitted questions, implementation of practical tasks.</w:t>
      </w:r>
    </w:p>
    <w:p w:rsidR="00EB7ACD" w:rsidRPr="00EB7ACD" w:rsidRDefault="00EB7ACD" w:rsidP="00EB7ACD">
      <w:pPr>
        <w:ind w:firstLine="567"/>
        <w:jc w:val="both"/>
        <w:rPr>
          <w:b/>
          <w:sz w:val="28"/>
          <w:szCs w:val="28"/>
          <w:lang w:val="en-US"/>
        </w:rPr>
      </w:pPr>
    </w:p>
    <w:p w:rsidR="006307FF" w:rsidRDefault="00EB7ACD" w:rsidP="006307FF">
      <w:pPr>
        <w:ind w:firstLine="567"/>
        <w:jc w:val="both"/>
        <w:rPr>
          <w:sz w:val="28"/>
          <w:szCs w:val="28"/>
          <w:lang w:val="en-GB"/>
        </w:rPr>
      </w:pPr>
      <w:r w:rsidRPr="006307FF">
        <w:rPr>
          <w:b/>
          <w:sz w:val="28"/>
          <w:szCs w:val="28"/>
          <w:lang w:val="en-US"/>
        </w:rPr>
        <w:t xml:space="preserve">Aim of practical classes: </w:t>
      </w:r>
      <w:r w:rsidR="006307FF" w:rsidRPr="006307FF">
        <w:rPr>
          <w:sz w:val="28"/>
          <w:szCs w:val="28"/>
          <w:lang w:val="en-US"/>
        </w:rPr>
        <w:t>study the methodology of analysis of production</w:t>
      </w:r>
      <w:r w:rsidR="006307FF">
        <w:rPr>
          <w:sz w:val="28"/>
          <w:szCs w:val="28"/>
          <w:lang w:val="en-US"/>
        </w:rPr>
        <w:t xml:space="preserve"> program, formation abilities and skills of analysis of </w:t>
      </w:r>
      <w:r w:rsidR="006307FF">
        <w:rPr>
          <w:sz w:val="28"/>
          <w:szCs w:val="28"/>
          <w:lang w:val="en-GB"/>
        </w:rPr>
        <w:t>dynamics and implementation of the plan of production and product sales and assortment and structure of products.</w:t>
      </w:r>
    </w:p>
    <w:p w:rsidR="00EB7ACD" w:rsidRPr="006307FF" w:rsidRDefault="00EB7ACD" w:rsidP="00EB7ACD">
      <w:pPr>
        <w:ind w:firstLine="567"/>
        <w:jc w:val="both"/>
        <w:rPr>
          <w:sz w:val="28"/>
          <w:szCs w:val="28"/>
          <w:lang w:val="en-GB"/>
        </w:rPr>
      </w:pPr>
    </w:p>
    <w:p w:rsidR="00EB7ACD" w:rsidRPr="00EB7ACD" w:rsidRDefault="00EB7ACD" w:rsidP="00EB7ACD">
      <w:pPr>
        <w:ind w:firstLine="567"/>
        <w:jc w:val="both"/>
        <w:rPr>
          <w:sz w:val="28"/>
          <w:szCs w:val="28"/>
          <w:lang w:val="en-US"/>
        </w:rPr>
      </w:pPr>
    </w:p>
    <w:p w:rsidR="00EB7ACD" w:rsidRPr="00EB7ACD" w:rsidRDefault="00EB7ACD" w:rsidP="00EB7ACD">
      <w:pPr>
        <w:ind w:firstLine="567"/>
        <w:jc w:val="both"/>
        <w:rPr>
          <w:b/>
          <w:sz w:val="28"/>
          <w:szCs w:val="28"/>
          <w:lang w:val="en-US"/>
        </w:rPr>
      </w:pPr>
      <w:r w:rsidRPr="00EB7ACD">
        <w:rPr>
          <w:b/>
          <w:sz w:val="28"/>
          <w:szCs w:val="28"/>
          <w:lang w:val="en-US"/>
        </w:rPr>
        <w:t xml:space="preserve">Form of classes: </w:t>
      </w:r>
      <w:r w:rsidRPr="00EB7ACD">
        <w:rPr>
          <w:sz w:val="28"/>
          <w:szCs w:val="28"/>
          <w:lang w:val="en-US"/>
        </w:rPr>
        <w:t>"brain storming", tasks solution</w:t>
      </w:r>
    </w:p>
    <w:p w:rsidR="00EB7ACD" w:rsidRPr="00EB7ACD" w:rsidRDefault="00EB7ACD" w:rsidP="00EB7ACD">
      <w:pPr>
        <w:ind w:left="720" w:firstLine="567"/>
        <w:jc w:val="both"/>
        <w:rPr>
          <w:b/>
          <w:i/>
          <w:sz w:val="28"/>
          <w:szCs w:val="28"/>
          <w:lang w:val="en-US"/>
        </w:rPr>
      </w:pPr>
    </w:p>
    <w:p w:rsidR="00EB7ACD" w:rsidRDefault="00EB7ACD" w:rsidP="00EB7ACD">
      <w:pPr>
        <w:ind w:firstLine="567"/>
        <w:jc w:val="both"/>
        <w:rPr>
          <w:b/>
          <w:sz w:val="28"/>
          <w:szCs w:val="28"/>
          <w:lang w:val="en-US"/>
        </w:rPr>
      </w:pPr>
      <w:r w:rsidRPr="00EB7ACD">
        <w:rPr>
          <w:b/>
          <w:sz w:val="28"/>
          <w:szCs w:val="28"/>
          <w:lang w:val="en-US"/>
        </w:rPr>
        <w:t>Brief theoretical information:</w:t>
      </w:r>
    </w:p>
    <w:p w:rsidR="00A46AD7" w:rsidRDefault="00A46AD7" w:rsidP="00A46AD7">
      <w:pPr>
        <w:shd w:val="clear" w:color="auto" w:fill="FFFFFF"/>
        <w:ind w:firstLine="567"/>
        <w:jc w:val="both"/>
        <w:rPr>
          <w:color w:val="000000"/>
          <w:sz w:val="28"/>
          <w:lang w:val="en-US" w:eastAsia="en-US"/>
        </w:rPr>
      </w:pPr>
      <w:r>
        <w:rPr>
          <w:color w:val="000000"/>
          <w:sz w:val="28"/>
          <w:lang w:val="en-US"/>
        </w:rPr>
        <w:t>The main objectives of the analysis of production and sales:</w:t>
      </w:r>
    </w:p>
    <w:p w:rsidR="00A46AD7" w:rsidRDefault="00A46AD7" w:rsidP="00A46AD7">
      <w:pPr>
        <w:shd w:val="clear" w:color="auto" w:fill="FFFFFF"/>
        <w:ind w:firstLine="567"/>
        <w:jc w:val="both"/>
        <w:rPr>
          <w:color w:val="000000"/>
          <w:sz w:val="28"/>
          <w:lang w:val="en-US" w:eastAsia="ru-RU"/>
        </w:rPr>
      </w:pPr>
      <w:r>
        <w:rPr>
          <w:color w:val="000000"/>
          <w:sz w:val="28"/>
          <w:lang w:val="en-US"/>
        </w:rPr>
        <w:t>- Assessment of the plan and dynamics of production and sales;</w:t>
      </w:r>
    </w:p>
    <w:p w:rsidR="00A46AD7" w:rsidRDefault="00A46AD7" w:rsidP="00A46AD7">
      <w:pPr>
        <w:shd w:val="clear" w:color="auto" w:fill="FFFFFF"/>
        <w:ind w:firstLine="567"/>
        <w:jc w:val="both"/>
        <w:rPr>
          <w:color w:val="000000"/>
          <w:sz w:val="28"/>
          <w:lang w:val="en-US"/>
        </w:rPr>
      </w:pPr>
      <w:r>
        <w:rPr>
          <w:color w:val="000000"/>
          <w:sz w:val="28"/>
          <w:lang w:val="en-US"/>
        </w:rPr>
        <w:t>- Determination of the influence factors on the change in the value of these indicators;</w:t>
      </w:r>
    </w:p>
    <w:p w:rsidR="00A46AD7" w:rsidRDefault="00A46AD7" w:rsidP="00A46AD7">
      <w:pPr>
        <w:shd w:val="clear" w:color="auto" w:fill="FFFFFF"/>
        <w:ind w:firstLine="567"/>
        <w:jc w:val="both"/>
        <w:rPr>
          <w:color w:val="000000"/>
          <w:sz w:val="28"/>
          <w:lang w:val="en-US"/>
        </w:rPr>
      </w:pPr>
      <w:r>
        <w:rPr>
          <w:color w:val="000000"/>
          <w:sz w:val="28"/>
          <w:lang w:val="en-US"/>
        </w:rPr>
        <w:t>- Identification of internal reserves to increase production and sales of products;</w:t>
      </w:r>
    </w:p>
    <w:p w:rsidR="00A46AD7" w:rsidRDefault="00A46AD7" w:rsidP="00A46AD7">
      <w:pPr>
        <w:shd w:val="clear" w:color="auto" w:fill="FFFFFF"/>
        <w:ind w:firstLine="567"/>
        <w:jc w:val="both"/>
        <w:rPr>
          <w:color w:val="000000"/>
          <w:sz w:val="28"/>
          <w:lang w:val="en-US"/>
        </w:rPr>
      </w:pPr>
      <w:r>
        <w:rPr>
          <w:color w:val="000000"/>
          <w:sz w:val="28"/>
          <w:lang w:val="en-US"/>
        </w:rPr>
        <w:t>- Development of actions for the use of identified reserves.</w:t>
      </w:r>
    </w:p>
    <w:p w:rsidR="00A46AD7" w:rsidRPr="00A46AD7" w:rsidRDefault="00A46AD7" w:rsidP="00A46AD7">
      <w:pPr>
        <w:shd w:val="clear" w:color="auto" w:fill="FFFFFF"/>
        <w:ind w:firstLine="567"/>
        <w:jc w:val="both"/>
        <w:rPr>
          <w:color w:val="000000"/>
          <w:sz w:val="28"/>
          <w:szCs w:val="28"/>
          <w:shd w:val="clear" w:color="auto" w:fill="FFFFFF"/>
          <w:lang w:val="en-US"/>
        </w:rPr>
      </w:pPr>
      <w:r w:rsidRPr="00A46AD7">
        <w:rPr>
          <w:color w:val="000000"/>
          <w:sz w:val="28"/>
          <w:szCs w:val="28"/>
          <w:shd w:val="clear" w:color="auto" w:fill="FFFFFF"/>
          <w:lang w:val="en-US"/>
        </w:rPr>
        <w:t xml:space="preserve">The main indicators characterizing the results of production are gross and commodity products. Gross products is total cost of all products, services manufactured at the enterprise regardless of its degree of completeness for the certain period (usually year). Trade (Commodity) products differs from gross products on value of work-in-progress and intra-economic turnover. Realized products is products manufactured and shipped by enterprise and paid by consumers. Net products is difference between the trade products, material expenses and depreciation charges. </w:t>
      </w:r>
    </w:p>
    <w:p w:rsidR="00A46AD7" w:rsidRPr="00A46AD7" w:rsidRDefault="00A46AD7" w:rsidP="00A46AD7">
      <w:pPr>
        <w:pStyle w:val="a3"/>
        <w:spacing w:after="0"/>
        <w:ind w:left="0" w:firstLine="567"/>
        <w:jc w:val="both"/>
        <w:rPr>
          <w:sz w:val="28"/>
          <w:szCs w:val="28"/>
          <w:lang w:val="en-US"/>
        </w:rPr>
      </w:pPr>
      <w:r w:rsidRPr="006307FF">
        <w:rPr>
          <w:sz w:val="28"/>
          <w:szCs w:val="28"/>
          <w:lang w:val="en-US"/>
        </w:rPr>
        <w:t>A product assortment (also called a product mix) is the set of all products and</w:t>
      </w:r>
      <w:r w:rsidRPr="00A46AD7">
        <w:rPr>
          <w:sz w:val="28"/>
          <w:szCs w:val="28"/>
          <w:lang w:val="en-US"/>
        </w:rPr>
        <w:t xml:space="preserve"> items a particular seller offers for sale.</w:t>
      </w:r>
    </w:p>
    <w:p w:rsidR="00A46AD7" w:rsidRDefault="00A46AD7" w:rsidP="00A46AD7">
      <w:pPr>
        <w:ind w:firstLine="567"/>
        <w:jc w:val="both"/>
        <w:rPr>
          <w:sz w:val="28"/>
          <w:szCs w:val="28"/>
          <w:lang w:val="en-US" w:eastAsia="ru-RU"/>
        </w:rPr>
      </w:pPr>
      <w:r w:rsidRPr="00A46AD7">
        <w:rPr>
          <w:sz w:val="28"/>
          <w:szCs w:val="28"/>
          <w:lang w:val="en-US"/>
        </w:rPr>
        <w:t>Assessment of implementation of the product assortment plan usually produced using the same coefficient, which is calculated by dividing the total actual volume of</w:t>
      </w:r>
      <w:r>
        <w:rPr>
          <w:sz w:val="28"/>
          <w:lang w:val="en-US"/>
        </w:rPr>
        <w:t xml:space="preserve"> production credited corrected to the implementation of the plan on assortment, for a total planned volume of production</w:t>
      </w:r>
      <w:r>
        <w:rPr>
          <w:sz w:val="28"/>
          <w:szCs w:val="28"/>
          <w:lang w:val="en-US"/>
        </w:rPr>
        <w:t>.</w:t>
      </w:r>
    </w:p>
    <w:p w:rsidR="00A46AD7" w:rsidRPr="00A46AD7" w:rsidRDefault="00A46AD7" w:rsidP="00A46AD7">
      <w:pPr>
        <w:shd w:val="clear" w:color="auto" w:fill="FFFFFF"/>
        <w:ind w:firstLine="567"/>
        <w:jc w:val="both"/>
        <w:rPr>
          <w:color w:val="000000"/>
          <w:sz w:val="28"/>
          <w:szCs w:val="28"/>
          <w:shd w:val="clear" w:color="auto" w:fill="FFFFFF"/>
          <w:lang w:val="en-US"/>
        </w:rPr>
      </w:pPr>
      <w:r>
        <w:rPr>
          <w:sz w:val="28"/>
          <w:szCs w:val="28"/>
          <w:lang w:val="en-US"/>
        </w:rPr>
        <w:t>ABC-analysis (Activity based costing) is used to improve the structure of the assortment. It is based on the Pareto principle - 20% of all goods give 80% of turnover.</w:t>
      </w:r>
    </w:p>
    <w:p w:rsidR="00EB7ACD" w:rsidRPr="00EB7ACD" w:rsidRDefault="00EB7ACD" w:rsidP="00EB7ACD">
      <w:pPr>
        <w:pStyle w:val="a9"/>
        <w:keepNext/>
        <w:spacing w:before="0" w:after="0"/>
        <w:outlineLvl w:val="6"/>
        <w:rPr>
          <w:b/>
          <w:sz w:val="28"/>
          <w:szCs w:val="28"/>
          <w:lang w:val="en-US"/>
        </w:rPr>
      </w:pPr>
    </w:p>
    <w:p w:rsidR="00EB7ACD" w:rsidRPr="00EB7ACD" w:rsidRDefault="00EB7ACD" w:rsidP="00EB7ACD">
      <w:pPr>
        <w:pStyle w:val="a9"/>
        <w:keepNext/>
        <w:spacing w:before="0" w:after="0"/>
        <w:ind w:firstLine="567"/>
        <w:outlineLvl w:val="6"/>
        <w:rPr>
          <w:b/>
          <w:bCs/>
          <w:sz w:val="28"/>
          <w:szCs w:val="28"/>
          <w:lang w:val="en-US"/>
        </w:rPr>
      </w:pPr>
      <w:r w:rsidRPr="00EB7ACD">
        <w:rPr>
          <w:b/>
          <w:bCs/>
          <w:sz w:val="28"/>
          <w:szCs w:val="28"/>
          <w:lang w:val="en-US"/>
        </w:rPr>
        <w:t>List and types of tasks to perform in the classroom</w:t>
      </w:r>
    </w:p>
    <w:p w:rsidR="00EB7ACD" w:rsidRPr="00EB7ACD" w:rsidRDefault="00EB7ACD" w:rsidP="00EB7ACD">
      <w:pPr>
        <w:ind w:firstLine="567"/>
        <w:jc w:val="both"/>
        <w:rPr>
          <w:sz w:val="28"/>
          <w:szCs w:val="28"/>
          <w:lang w:val="en-US"/>
        </w:rPr>
      </w:pPr>
      <w:r w:rsidRPr="00EB7ACD">
        <w:rPr>
          <w:b/>
          <w:sz w:val="28"/>
          <w:szCs w:val="28"/>
          <w:lang w:val="en-US"/>
        </w:rPr>
        <w:t>Questions for discussion:</w:t>
      </w:r>
    </w:p>
    <w:p w:rsidR="00BB1E6E" w:rsidRPr="00BB1E6E" w:rsidRDefault="00BB1E6E" w:rsidP="00BB1E6E">
      <w:pPr>
        <w:jc w:val="both"/>
        <w:rPr>
          <w:sz w:val="28"/>
          <w:szCs w:val="28"/>
          <w:lang w:val="en-GB" w:eastAsia="en-US"/>
        </w:rPr>
      </w:pPr>
      <w:r w:rsidRPr="00BB1E6E">
        <w:rPr>
          <w:sz w:val="28"/>
          <w:szCs w:val="28"/>
          <w:lang w:val="en-GB"/>
        </w:rPr>
        <w:t xml:space="preserve">1. Analysis of dynamics and implementation of the plan of production and product sales </w:t>
      </w:r>
    </w:p>
    <w:p w:rsidR="00BB1E6E" w:rsidRPr="00BB1E6E" w:rsidRDefault="00BB1E6E" w:rsidP="00BB1E6E">
      <w:pPr>
        <w:jc w:val="both"/>
        <w:rPr>
          <w:sz w:val="28"/>
          <w:szCs w:val="28"/>
          <w:lang w:val="en-GB"/>
        </w:rPr>
      </w:pPr>
      <w:r w:rsidRPr="00BB1E6E">
        <w:rPr>
          <w:sz w:val="28"/>
          <w:szCs w:val="28"/>
          <w:lang w:val="en-GB"/>
        </w:rPr>
        <w:t>2.Analysis of assortment and structure of products.</w:t>
      </w:r>
    </w:p>
    <w:p w:rsidR="00EB7ACD" w:rsidRPr="00EB7ACD" w:rsidRDefault="00BB1E6E" w:rsidP="00BB1E6E">
      <w:pPr>
        <w:pStyle w:val="a9"/>
        <w:spacing w:before="0" w:after="0"/>
        <w:ind w:left="27" w:firstLine="540"/>
        <w:rPr>
          <w:b/>
          <w:sz w:val="28"/>
          <w:szCs w:val="28"/>
          <w:lang w:val="en-US"/>
        </w:rPr>
      </w:pPr>
      <w:r w:rsidRPr="00EB7ACD">
        <w:rPr>
          <w:b/>
          <w:bCs/>
          <w:sz w:val="28"/>
          <w:szCs w:val="28"/>
          <w:lang w:val="en-US"/>
        </w:rPr>
        <w:t xml:space="preserve"> </w:t>
      </w:r>
      <w:r w:rsidR="00EB7ACD" w:rsidRPr="00EB7ACD">
        <w:rPr>
          <w:b/>
          <w:bCs/>
          <w:sz w:val="28"/>
          <w:szCs w:val="28"/>
          <w:lang w:val="en-US"/>
        </w:rPr>
        <w:t>Tasks:</w:t>
      </w:r>
    </w:p>
    <w:p w:rsidR="00502D9B" w:rsidRPr="00502D9B" w:rsidRDefault="00502D9B" w:rsidP="00C6145C">
      <w:pPr>
        <w:numPr>
          <w:ilvl w:val="2"/>
          <w:numId w:val="32"/>
        </w:numPr>
        <w:shd w:val="clear" w:color="auto" w:fill="FFFFFF"/>
        <w:tabs>
          <w:tab w:val="left" w:pos="851"/>
        </w:tabs>
        <w:ind w:firstLine="360"/>
        <w:jc w:val="both"/>
        <w:rPr>
          <w:sz w:val="28"/>
          <w:szCs w:val="24"/>
          <w:lang w:val="en-US"/>
        </w:rPr>
      </w:pPr>
      <w:r w:rsidRPr="00502D9B">
        <w:rPr>
          <w:sz w:val="28"/>
          <w:szCs w:val="24"/>
          <w:lang w:val="en-AU"/>
        </w:rPr>
        <w:t>Calculate i</w:t>
      </w:r>
      <w:r w:rsidRPr="00502D9B">
        <w:rPr>
          <w:sz w:val="28"/>
          <w:szCs w:val="24"/>
          <w:lang w:val="kk-KZ"/>
        </w:rPr>
        <w:t>mplementation of the plan for the production of products</w:t>
      </w:r>
      <w:r w:rsidRPr="00502D9B">
        <w:rPr>
          <w:sz w:val="28"/>
          <w:szCs w:val="24"/>
          <w:lang w:val="en-US"/>
        </w:rPr>
        <w:t xml:space="preserve"> including on the product assortment</w:t>
      </w:r>
    </w:p>
    <w:tbl>
      <w:tblPr>
        <w:tblW w:w="9733" w:type="dxa"/>
        <w:tblInd w:w="40" w:type="dxa"/>
        <w:tblLayout w:type="fixed"/>
        <w:tblCellMar>
          <w:left w:w="40" w:type="dxa"/>
          <w:right w:w="40" w:type="dxa"/>
        </w:tblCellMar>
        <w:tblLook w:val="04A0"/>
      </w:tblPr>
      <w:tblGrid>
        <w:gridCol w:w="1559"/>
        <w:gridCol w:w="1389"/>
        <w:gridCol w:w="1330"/>
        <w:gridCol w:w="1542"/>
        <w:gridCol w:w="1700"/>
        <w:gridCol w:w="2213"/>
      </w:tblGrid>
      <w:tr w:rsidR="00502D9B" w:rsidTr="00502D9B">
        <w:trPr>
          <w:trHeight w:val="696"/>
        </w:trPr>
        <w:tc>
          <w:tcPr>
            <w:tcW w:w="1559"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kk-KZ"/>
              </w:rPr>
              <w:t>Type of product</w:t>
            </w:r>
          </w:p>
        </w:tc>
        <w:tc>
          <w:tcPr>
            <w:tcW w:w="27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O</w:t>
            </w:r>
            <w:r>
              <w:rPr>
                <w:sz w:val="24"/>
                <w:szCs w:val="24"/>
                <w:lang w:val="kk-KZ"/>
              </w:rPr>
              <w:t>utput, mln</w:t>
            </w:r>
            <w:r>
              <w:rPr>
                <w:color w:val="000000"/>
                <w:sz w:val="24"/>
                <w:szCs w:val="24"/>
                <w:lang w:val="en-US"/>
              </w:rPr>
              <w:t>.KZT</w:t>
            </w:r>
          </w:p>
        </w:tc>
        <w:tc>
          <w:tcPr>
            <w:tcW w:w="15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A</w:t>
            </w:r>
            <w:r>
              <w:rPr>
                <w:sz w:val="24"/>
                <w:szCs w:val="24"/>
                <w:lang w:val="kk-KZ"/>
              </w:rPr>
              <w:t>bsolute deviation from the plan</w:t>
            </w:r>
          </w:p>
        </w:tc>
        <w:tc>
          <w:tcPr>
            <w:tcW w:w="170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kk-KZ"/>
              </w:rPr>
              <w:t>Implementation of the plan,%</w:t>
            </w:r>
          </w:p>
        </w:tc>
        <w:tc>
          <w:tcPr>
            <w:tcW w:w="221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kk-KZ"/>
              </w:rPr>
            </w:pPr>
            <w:r>
              <w:rPr>
                <w:sz w:val="24"/>
                <w:szCs w:val="28"/>
                <w:lang w:val="en-US"/>
              </w:rPr>
              <w:t>Volume of production corrected to implementation of plan on assortment</w:t>
            </w:r>
          </w:p>
        </w:tc>
      </w:tr>
      <w:tr w:rsidR="00502D9B" w:rsidTr="00502D9B">
        <w:trPr>
          <w:trHeight w:val="294"/>
        </w:trPr>
        <w:tc>
          <w:tcPr>
            <w:tcW w:w="1559"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jc w:val="center"/>
              <w:rPr>
                <w:sz w:val="24"/>
                <w:szCs w:val="24"/>
                <w:lang w:val="en-US" w:eastAsia="ru-RU"/>
              </w:rPr>
            </w:pP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jc w:val="center"/>
              <w:rPr>
                <w:sz w:val="24"/>
                <w:szCs w:val="24"/>
              </w:rPr>
            </w:pPr>
            <w:r>
              <w:rPr>
                <w:sz w:val="24"/>
                <w:szCs w:val="24"/>
                <w:lang w:val="kk-KZ"/>
              </w:rPr>
              <w:t>Plan</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center"/>
              <w:rPr>
                <w:sz w:val="24"/>
                <w:szCs w:val="24"/>
              </w:rPr>
            </w:pPr>
            <w:r>
              <w:rPr>
                <w:sz w:val="24"/>
                <w:szCs w:val="24"/>
                <w:lang w:val="en-US"/>
              </w:rPr>
              <w:t>actually</w:t>
            </w:r>
          </w:p>
        </w:tc>
        <w:tc>
          <w:tcPr>
            <w:tcW w:w="1542"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700"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2213"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kk-KZ" w:eastAsia="ru-RU"/>
              </w:rPr>
            </w:pPr>
          </w:p>
        </w:tc>
      </w:tr>
      <w:tr w:rsidR="00502D9B" w:rsidTr="00502D9B">
        <w:trPr>
          <w:trHeight w:val="287"/>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А</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3000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3120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287"/>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Б</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2000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1800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192"/>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rPr>
            </w:pPr>
            <w:r>
              <w:rPr>
                <w:color w:val="000000"/>
                <w:sz w:val="24"/>
                <w:szCs w:val="24"/>
              </w:rPr>
              <w:t>В</w:t>
            </w:r>
          </w:p>
        </w:tc>
        <w:tc>
          <w:tcPr>
            <w:tcW w:w="138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2500</w:t>
            </w:r>
          </w:p>
        </w:tc>
        <w:tc>
          <w:tcPr>
            <w:tcW w:w="1330"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rPr>
              <w:t>3000</w:t>
            </w: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324"/>
        </w:trPr>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center"/>
              <w:rPr>
                <w:sz w:val="24"/>
                <w:szCs w:val="24"/>
                <w:lang w:val="en-US"/>
              </w:rPr>
            </w:pPr>
            <w:r>
              <w:rPr>
                <w:sz w:val="24"/>
                <w:szCs w:val="24"/>
                <w:lang w:val="en-US"/>
              </w:rPr>
              <w:t>total</w:t>
            </w:r>
          </w:p>
        </w:tc>
        <w:tc>
          <w:tcPr>
            <w:tcW w:w="1389"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54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0"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bl>
    <w:p w:rsidR="00EB7ACD" w:rsidRDefault="00EB7ACD" w:rsidP="00502D9B">
      <w:pPr>
        <w:ind w:firstLine="567"/>
        <w:jc w:val="both"/>
        <w:rPr>
          <w:sz w:val="28"/>
          <w:szCs w:val="28"/>
          <w:highlight w:val="yellow"/>
          <w:lang w:val="en-US"/>
        </w:rPr>
      </w:pPr>
    </w:p>
    <w:p w:rsidR="00502D9B" w:rsidRDefault="00502D9B" w:rsidP="00C6145C">
      <w:pPr>
        <w:numPr>
          <w:ilvl w:val="2"/>
          <w:numId w:val="32"/>
        </w:numPr>
        <w:tabs>
          <w:tab w:val="left" w:pos="851"/>
        </w:tabs>
        <w:ind w:firstLine="567"/>
        <w:jc w:val="both"/>
        <w:rPr>
          <w:sz w:val="28"/>
          <w:szCs w:val="24"/>
          <w:lang w:val="en-US" w:eastAsia="ru-RU"/>
        </w:rPr>
      </w:pPr>
      <w:r w:rsidRPr="00502D9B">
        <w:rPr>
          <w:sz w:val="28"/>
          <w:szCs w:val="24"/>
          <w:lang w:val="en-AU"/>
        </w:rPr>
        <w:t>Calculate i</w:t>
      </w:r>
      <w:r w:rsidRPr="00502D9B">
        <w:rPr>
          <w:sz w:val="28"/>
          <w:szCs w:val="24"/>
          <w:lang w:val="kk-KZ"/>
        </w:rPr>
        <w:t>mplementation of the plan for the production of products</w:t>
      </w:r>
      <w:r w:rsidRPr="00502D9B">
        <w:rPr>
          <w:sz w:val="28"/>
          <w:szCs w:val="24"/>
          <w:lang w:val="en-US"/>
        </w:rPr>
        <w:t xml:space="preserve"> including on the product assortment</w:t>
      </w:r>
    </w:p>
    <w:p w:rsidR="006307FF" w:rsidRPr="00502D9B" w:rsidRDefault="006307FF" w:rsidP="006307FF">
      <w:pPr>
        <w:tabs>
          <w:tab w:val="left" w:pos="851"/>
        </w:tabs>
        <w:ind w:left="567"/>
        <w:jc w:val="both"/>
        <w:rPr>
          <w:sz w:val="28"/>
          <w:szCs w:val="24"/>
          <w:lang w:val="en-US" w:eastAsia="ru-RU"/>
        </w:rPr>
      </w:pPr>
    </w:p>
    <w:tbl>
      <w:tblPr>
        <w:tblW w:w="9435" w:type="dxa"/>
        <w:tblInd w:w="40" w:type="dxa"/>
        <w:tblLayout w:type="fixed"/>
        <w:tblCellMar>
          <w:left w:w="40" w:type="dxa"/>
          <w:right w:w="40" w:type="dxa"/>
        </w:tblCellMar>
        <w:tblLook w:val="04A0"/>
      </w:tblPr>
      <w:tblGrid>
        <w:gridCol w:w="2098"/>
        <w:gridCol w:w="1162"/>
        <w:gridCol w:w="1417"/>
        <w:gridCol w:w="1401"/>
        <w:gridCol w:w="1700"/>
        <w:gridCol w:w="1657"/>
      </w:tblGrid>
      <w:tr w:rsidR="00502D9B" w:rsidTr="00502D9B">
        <w:trPr>
          <w:trHeight w:val="536"/>
        </w:trPr>
        <w:tc>
          <w:tcPr>
            <w:tcW w:w="2099"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autoSpaceDE w:val="0"/>
              <w:autoSpaceDN w:val="0"/>
              <w:adjustRightInd w:val="0"/>
              <w:jc w:val="both"/>
              <w:rPr>
                <w:bCs/>
                <w:color w:val="000000"/>
                <w:sz w:val="24"/>
                <w:szCs w:val="24"/>
                <w:lang w:val="en-US"/>
              </w:rPr>
            </w:pPr>
            <w:r>
              <w:rPr>
                <w:bCs/>
                <w:color w:val="000000"/>
                <w:sz w:val="24"/>
                <w:szCs w:val="24"/>
                <w:lang w:val="en-US"/>
              </w:rPr>
              <w:t>Indicator</w:t>
            </w:r>
          </w:p>
          <w:p w:rsidR="00502D9B" w:rsidRDefault="00502D9B" w:rsidP="00502D9B">
            <w:pPr>
              <w:ind w:firstLine="357"/>
              <w:jc w:val="both"/>
              <w:rPr>
                <w:sz w:val="24"/>
                <w:szCs w:val="24"/>
                <w:lang w:val="en-US"/>
              </w:rPr>
            </w:pPr>
          </w:p>
        </w:tc>
        <w:tc>
          <w:tcPr>
            <w:tcW w:w="25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en-US"/>
              </w:rPr>
            </w:pPr>
            <w:r>
              <w:rPr>
                <w:sz w:val="24"/>
                <w:szCs w:val="24"/>
                <w:lang w:val="en-US"/>
              </w:rPr>
              <w:t>Volume of production</w:t>
            </w:r>
            <w:r>
              <w:rPr>
                <w:sz w:val="24"/>
                <w:szCs w:val="24"/>
                <w:lang w:val="kk-KZ"/>
              </w:rPr>
              <w:t>, mln</w:t>
            </w:r>
            <w:r>
              <w:rPr>
                <w:color w:val="000000"/>
                <w:sz w:val="24"/>
                <w:szCs w:val="24"/>
                <w:lang w:val="en-US"/>
              </w:rPr>
              <w:t>tenge</w:t>
            </w:r>
          </w:p>
        </w:tc>
        <w:tc>
          <w:tcPr>
            <w:tcW w:w="1401"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jc w:val="both"/>
              <w:rPr>
                <w:sz w:val="24"/>
                <w:szCs w:val="24"/>
                <w:lang w:val="en-US"/>
              </w:rPr>
            </w:pPr>
            <w:r>
              <w:rPr>
                <w:sz w:val="24"/>
                <w:szCs w:val="24"/>
                <w:lang w:val="en-US"/>
              </w:rPr>
              <w:t>A</w:t>
            </w:r>
            <w:r>
              <w:rPr>
                <w:sz w:val="24"/>
                <w:szCs w:val="24"/>
                <w:lang w:val="kk-KZ"/>
              </w:rPr>
              <w:t>bsolute deviation from the plan</w:t>
            </w:r>
          </w:p>
          <w:p w:rsidR="00502D9B" w:rsidRDefault="00502D9B" w:rsidP="00502D9B">
            <w:pPr>
              <w:shd w:val="clear" w:color="auto" w:fill="FFFFFF"/>
              <w:ind w:firstLine="357"/>
              <w:jc w:val="both"/>
              <w:rPr>
                <w:sz w:val="24"/>
                <w:szCs w:val="24"/>
                <w:lang w:val="en-US"/>
              </w:rPr>
            </w:pPr>
          </w:p>
          <w:p w:rsidR="00502D9B" w:rsidRDefault="00502D9B" w:rsidP="00502D9B">
            <w:pPr>
              <w:shd w:val="clear" w:color="auto" w:fill="FFFFFF"/>
              <w:ind w:firstLine="357"/>
              <w:jc w:val="both"/>
              <w:rPr>
                <w:sz w:val="24"/>
                <w:szCs w:val="24"/>
                <w:lang w:val="en-US"/>
              </w:rPr>
            </w:pPr>
          </w:p>
        </w:tc>
        <w:tc>
          <w:tcPr>
            <w:tcW w:w="1701" w:type="dxa"/>
            <w:vMerge w:val="restart"/>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jc w:val="both"/>
              <w:rPr>
                <w:sz w:val="24"/>
                <w:szCs w:val="24"/>
                <w:lang w:val="en-US"/>
              </w:rPr>
            </w:pPr>
            <w:r>
              <w:rPr>
                <w:sz w:val="24"/>
                <w:szCs w:val="24"/>
                <w:lang w:val="kk-KZ"/>
              </w:rPr>
              <w:t>Implementation of the plan,%</w:t>
            </w:r>
          </w:p>
          <w:p w:rsidR="00502D9B" w:rsidRDefault="00502D9B" w:rsidP="00502D9B">
            <w:pPr>
              <w:shd w:val="clear" w:color="auto" w:fill="FFFFFF"/>
              <w:ind w:firstLine="357"/>
              <w:jc w:val="both"/>
              <w:rPr>
                <w:sz w:val="24"/>
                <w:szCs w:val="24"/>
                <w:lang w:val="en-US"/>
              </w:rPr>
            </w:pPr>
          </w:p>
          <w:p w:rsidR="00502D9B" w:rsidRDefault="00502D9B" w:rsidP="00502D9B">
            <w:pPr>
              <w:shd w:val="clear" w:color="auto" w:fill="FFFFFF"/>
              <w:ind w:firstLine="357"/>
              <w:jc w:val="both"/>
              <w:rPr>
                <w:sz w:val="24"/>
                <w:szCs w:val="24"/>
                <w:lang w:val="en-US"/>
              </w:rPr>
            </w:pPr>
          </w:p>
        </w:tc>
        <w:tc>
          <w:tcPr>
            <w:tcW w:w="165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kk-KZ"/>
              </w:rPr>
            </w:pPr>
            <w:r>
              <w:rPr>
                <w:sz w:val="24"/>
                <w:szCs w:val="28"/>
                <w:lang w:val="en-US"/>
              </w:rPr>
              <w:t>Volume of production corrected to implementation of plan on assortment</w:t>
            </w:r>
          </w:p>
        </w:tc>
      </w:tr>
      <w:tr w:rsidR="00502D9B" w:rsidTr="00502D9B">
        <w:trPr>
          <w:trHeight w:val="333"/>
        </w:trPr>
        <w:tc>
          <w:tcPr>
            <w:tcW w:w="2099"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jc w:val="both"/>
              <w:rPr>
                <w:sz w:val="24"/>
                <w:szCs w:val="24"/>
                <w:lang w:val="en-US"/>
              </w:rPr>
            </w:pPr>
            <w:r>
              <w:rPr>
                <w:sz w:val="24"/>
                <w:szCs w:val="24"/>
                <w:lang w:val="kk-KZ"/>
              </w:rPr>
              <w:t>Plan</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jc w:val="both"/>
              <w:rPr>
                <w:sz w:val="24"/>
                <w:szCs w:val="24"/>
                <w:lang w:val="en-US"/>
              </w:rPr>
            </w:pPr>
            <w:r>
              <w:rPr>
                <w:sz w:val="24"/>
                <w:szCs w:val="24"/>
                <w:lang w:val="en-US"/>
              </w:rPr>
              <w:t>Actually</w:t>
            </w:r>
          </w:p>
        </w:tc>
        <w:tc>
          <w:tcPr>
            <w:tcW w:w="1401"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en-US" w:eastAsia="ru-RU"/>
              </w:rPr>
            </w:pPr>
          </w:p>
        </w:tc>
        <w:tc>
          <w:tcPr>
            <w:tcW w:w="1658" w:type="dxa"/>
            <w:vMerge/>
            <w:tcBorders>
              <w:top w:val="single" w:sz="6" w:space="0" w:color="auto"/>
              <w:left w:val="single" w:sz="6" w:space="0" w:color="auto"/>
              <w:bottom w:val="single" w:sz="6" w:space="0" w:color="auto"/>
              <w:right w:val="single" w:sz="6" w:space="0" w:color="auto"/>
            </w:tcBorders>
            <w:vAlign w:val="center"/>
            <w:hideMark/>
          </w:tcPr>
          <w:p w:rsidR="00502D9B" w:rsidRDefault="00502D9B" w:rsidP="00502D9B">
            <w:pPr>
              <w:rPr>
                <w:sz w:val="24"/>
                <w:szCs w:val="24"/>
                <w:lang w:val="kk-KZ" w:eastAsia="ru-RU"/>
              </w:rPr>
            </w:pPr>
          </w:p>
        </w:tc>
      </w:tr>
      <w:tr w:rsidR="00502D9B" w:rsidTr="00502D9B">
        <w:trPr>
          <w:trHeight w:val="287"/>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rPr>
              <w:t>А</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lang w:val="en-AU"/>
              </w:rPr>
              <w:t>4</w:t>
            </w:r>
            <w:r>
              <w:rPr>
                <w:color w:val="000000"/>
                <w:sz w:val="24"/>
                <w:szCs w:val="24"/>
                <w:lang w:val="en-US"/>
              </w:rPr>
              <w:t>000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US"/>
              </w:rPr>
              <w:t>312</w:t>
            </w:r>
            <w:r>
              <w:rPr>
                <w:color w:val="000000"/>
                <w:sz w:val="24"/>
                <w:szCs w:val="24"/>
              </w:rPr>
              <w:t>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287"/>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color w:val="000000"/>
                <w:sz w:val="24"/>
                <w:szCs w:val="24"/>
                <w:lang w:val="en-US"/>
              </w:rPr>
              <w:t>B</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3</w:t>
            </w:r>
            <w:r>
              <w:rPr>
                <w:color w:val="000000"/>
                <w:sz w:val="24"/>
                <w:szCs w:val="24"/>
              </w:rPr>
              <w:t>000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25</w:t>
            </w:r>
            <w:r>
              <w:rPr>
                <w:color w:val="000000"/>
                <w:sz w:val="24"/>
                <w:szCs w:val="24"/>
              </w:rPr>
              <w:t>00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192"/>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US"/>
              </w:rPr>
              <w:t>C</w:t>
            </w:r>
            <w:r>
              <w:rPr>
                <w:color w:val="000000"/>
                <w:sz w:val="24"/>
                <w:szCs w:val="24"/>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4</w:t>
            </w:r>
            <w:r>
              <w:rPr>
                <w:color w:val="000000"/>
                <w:sz w:val="24"/>
                <w:szCs w:val="24"/>
              </w:rPr>
              <w:t>500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rPr>
            </w:pPr>
            <w:r>
              <w:rPr>
                <w:color w:val="000000"/>
                <w:sz w:val="24"/>
                <w:szCs w:val="24"/>
                <w:lang w:val="en-AU"/>
              </w:rPr>
              <w:t>4</w:t>
            </w:r>
            <w:r>
              <w:rPr>
                <w:color w:val="000000"/>
                <w:sz w:val="24"/>
                <w:szCs w:val="24"/>
              </w:rPr>
              <w:t>000</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r w:rsidR="00502D9B" w:rsidTr="00502D9B">
        <w:trPr>
          <w:trHeight w:val="324"/>
        </w:trPr>
        <w:tc>
          <w:tcPr>
            <w:tcW w:w="2099" w:type="dxa"/>
            <w:tcBorders>
              <w:top w:val="single" w:sz="6" w:space="0" w:color="auto"/>
              <w:left w:val="single" w:sz="6" w:space="0" w:color="auto"/>
              <w:bottom w:val="single" w:sz="6" w:space="0" w:color="auto"/>
              <w:right w:val="single" w:sz="6" w:space="0" w:color="auto"/>
            </w:tcBorders>
            <w:shd w:val="clear" w:color="auto" w:fill="FFFFFF"/>
            <w:hideMark/>
          </w:tcPr>
          <w:p w:rsidR="00502D9B" w:rsidRDefault="00502D9B" w:rsidP="00502D9B">
            <w:pPr>
              <w:shd w:val="clear" w:color="auto" w:fill="FFFFFF"/>
              <w:ind w:firstLine="357"/>
              <w:jc w:val="both"/>
              <w:rPr>
                <w:sz w:val="24"/>
                <w:szCs w:val="24"/>
                <w:lang w:val="en-US"/>
              </w:rPr>
            </w:pPr>
            <w:r>
              <w:rPr>
                <w:sz w:val="24"/>
                <w:szCs w:val="24"/>
                <w:lang w:val="en-US"/>
              </w:rPr>
              <w:t>total</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502D9B" w:rsidRDefault="00502D9B" w:rsidP="00502D9B">
            <w:pPr>
              <w:shd w:val="clear" w:color="auto" w:fill="FFFFFF"/>
              <w:ind w:firstLine="357"/>
              <w:jc w:val="both"/>
              <w:rPr>
                <w:sz w:val="24"/>
                <w:szCs w:val="24"/>
              </w:rPr>
            </w:pPr>
          </w:p>
        </w:tc>
      </w:tr>
    </w:tbl>
    <w:p w:rsidR="00502D9B" w:rsidRDefault="00502D9B" w:rsidP="00502D9B">
      <w:pPr>
        <w:ind w:firstLine="567"/>
        <w:jc w:val="both"/>
        <w:rPr>
          <w:sz w:val="28"/>
          <w:szCs w:val="28"/>
          <w:highlight w:val="yellow"/>
          <w:lang w:val="en-US"/>
        </w:rPr>
      </w:pPr>
    </w:p>
    <w:p w:rsidR="00502D9B" w:rsidRPr="00502D9B" w:rsidRDefault="00502D9B" w:rsidP="00C6145C">
      <w:pPr>
        <w:numPr>
          <w:ilvl w:val="2"/>
          <w:numId w:val="32"/>
        </w:numPr>
        <w:tabs>
          <w:tab w:val="left" w:pos="851"/>
        </w:tabs>
        <w:ind w:firstLine="567"/>
        <w:jc w:val="both"/>
        <w:rPr>
          <w:sz w:val="28"/>
          <w:szCs w:val="24"/>
          <w:lang w:eastAsia="ru-RU"/>
        </w:rPr>
      </w:pPr>
      <w:r w:rsidRPr="00502D9B">
        <w:rPr>
          <w:sz w:val="28"/>
          <w:szCs w:val="24"/>
          <w:lang w:val="en-US"/>
        </w:rPr>
        <w:t>Make</w:t>
      </w:r>
      <w:r w:rsidRPr="00502D9B">
        <w:rPr>
          <w:sz w:val="28"/>
          <w:szCs w:val="24"/>
        </w:rPr>
        <w:t xml:space="preserve"> </w:t>
      </w:r>
      <w:r w:rsidRPr="00502D9B">
        <w:rPr>
          <w:sz w:val="28"/>
          <w:szCs w:val="24"/>
          <w:lang w:val="en-US"/>
        </w:rPr>
        <w:t>ABC</w:t>
      </w:r>
      <w:r w:rsidRPr="00502D9B">
        <w:rPr>
          <w:sz w:val="28"/>
          <w:szCs w:val="24"/>
        </w:rPr>
        <w:t>-</w:t>
      </w:r>
      <w:r w:rsidRPr="00502D9B">
        <w:rPr>
          <w:sz w:val="28"/>
          <w:szCs w:val="24"/>
          <w:lang w:val="en-US"/>
        </w:rPr>
        <w:t>analysis</w:t>
      </w: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792"/>
        <w:gridCol w:w="1067"/>
        <w:gridCol w:w="1049"/>
        <w:gridCol w:w="1049"/>
        <w:gridCol w:w="1042"/>
        <w:gridCol w:w="7"/>
        <w:gridCol w:w="1049"/>
      </w:tblGrid>
      <w:tr w:rsidR="00502D9B" w:rsidTr="00502D9B">
        <w:trPr>
          <w:trHeight w:val="340"/>
        </w:trPr>
        <w:tc>
          <w:tcPr>
            <w:tcW w:w="709" w:type="dxa"/>
            <w:vMerge w:val="restart"/>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 xml:space="preserve">№ </w:t>
            </w:r>
          </w:p>
        </w:tc>
        <w:tc>
          <w:tcPr>
            <w:tcW w:w="3791" w:type="dxa"/>
            <w:vMerge w:val="restart"/>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Name of product</w:t>
            </w:r>
          </w:p>
        </w:tc>
        <w:tc>
          <w:tcPr>
            <w:tcW w:w="4207" w:type="dxa"/>
            <w:gridSpan w:val="4"/>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Turnover for quarter,th.KZT</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Total</w:t>
            </w:r>
          </w:p>
        </w:tc>
      </w:tr>
      <w:tr w:rsidR="00502D9B" w:rsidTr="00502D9B">
        <w:trPr>
          <w:trHeight w:val="34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rPr>
                <w:bCs/>
                <w:color w:val="000000" w:themeColor="text1"/>
                <w:sz w:val="24"/>
                <w:szCs w:val="24"/>
                <w:lang w:eastAsia="ru-RU"/>
              </w:rPr>
            </w:pPr>
          </w:p>
        </w:tc>
        <w:tc>
          <w:tcPr>
            <w:tcW w:w="3791" w:type="dxa"/>
            <w:vMerge/>
            <w:tcBorders>
              <w:top w:val="single" w:sz="4" w:space="0" w:color="auto"/>
              <w:left w:val="single" w:sz="4" w:space="0" w:color="auto"/>
              <w:bottom w:val="single" w:sz="4" w:space="0" w:color="auto"/>
              <w:right w:val="single" w:sz="4" w:space="0" w:color="auto"/>
            </w:tcBorders>
            <w:vAlign w:val="center"/>
            <w:hideMark/>
          </w:tcPr>
          <w:p w:rsidR="00502D9B" w:rsidRDefault="00502D9B" w:rsidP="00502D9B">
            <w:pPr>
              <w:rPr>
                <w:bCs/>
                <w:color w:val="000000" w:themeColor="text1"/>
                <w:sz w:val="24"/>
                <w:szCs w:val="24"/>
                <w:lang w:val="en-US" w:eastAsia="ru-RU"/>
              </w:rPr>
            </w:pP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II</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III</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IV</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1</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Processed cheese with ham50</w:t>
            </w:r>
            <w:r>
              <w:rPr>
                <w:rFonts w:eastAsiaTheme="minorEastAsia"/>
                <w:b w:val="0"/>
                <w:color w:val="000000" w:themeColor="text1"/>
                <w:sz w:val="24"/>
                <w:szCs w:val="24"/>
                <w:lang w:val="en-US"/>
              </w:rPr>
              <w:t>gr</w:t>
            </w:r>
            <w:r>
              <w:rPr>
                <w:rFonts w:eastAsiaTheme="minorEastAsia"/>
                <w:b w:val="0"/>
                <w:color w:val="000000" w:themeColor="text1"/>
                <w:sz w:val="24"/>
                <w:szCs w:val="24"/>
              </w:rPr>
              <w: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109</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100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2</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rPr>
              <w:t xml:space="preserve">Processed cheese with </w:t>
            </w:r>
            <w:r>
              <w:rPr>
                <w:rFonts w:eastAsiaTheme="minorEastAsia"/>
                <w:b w:val="0"/>
                <w:color w:val="000000" w:themeColor="text1"/>
                <w:sz w:val="24"/>
                <w:szCs w:val="24"/>
                <w:lang w:val="en-US"/>
              </w:rPr>
              <w:t>garlic</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120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136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160</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140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3</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Creamy processed cheese</w:t>
            </w:r>
            <w:r>
              <w:rPr>
                <w:rFonts w:eastAsiaTheme="minorEastAsia"/>
                <w:b w:val="0"/>
                <w:color w:val="000000" w:themeColor="text1"/>
                <w:sz w:val="24"/>
                <w:szCs w:val="24"/>
                <w:lang w:val="en-US"/>
              </w:rPr>
              <w:t xml:space="preserve"> </w:t>
            </w:r>
            <w:r>
              <w:rPr>
                <w:rFonts w:eastAsiaTheme="minorEastAsia"/>
                <w:b w:val="0"/>
                <w:color w:val="000000" w:themeColor="text1"/>
                <w:sz w:val="24"/>
                <w:szCs w:val="24"/>
              </w:rPr>
              <w:t>50</w:t>
            </w:r>
            <w:r>
              <w:rPr>
                <w:rFonts w:eastAsiaTheme="minorEastAsia"/>
                <w:b w:val="0"/>
                <w:color w:val="000000" w:themeColor="text1"/>
                <w:sz w:val="24"/>
                <w:szCs w:val="24"/>
                <w:lang w:val="en-US"/>
              </w:rPr>
              <w:t>gr</w:t>
            </w:r>
            <w:r>
              <w:rPr>
                <w:rFonts w:eastAsiaTheme="minorEastAsia"/>
                <w:b w:val="0"/>
                <w:color w:val="000000" w:themeColor="text1"/>
                <w:sz w:val="24"/>
                <w:szCs w:val="24"/>
              </w:rPr>
              <w: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138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165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385</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rPr>
            </w:pPr>
            <w:r>
              <w:rPr>
                <w:rFonts w:eastAsiaTheme="minorEastAsia"/>
                <w:b w:val="0"/>
                <w:color w:val="000000" w:themeColor="text1"/>
                <w:sz w:val="24"/>
                <w:szCs w:val="24"/>
              </w:rPr>
              <w:t>205</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rPr>
            </w:pPr>
            <w:r>
              <w:rPr>
                <w:rFonts w:eastAsiaTheme="minorEastAsia"/>
                <w:b w:val="0"/>
                <w:color w:val="000000" w:themeColor="text1"/>
                <w:sz w:val="24"/>
                <w:szCs w:val="24"/>
              </w:rPr>
              <w:t>4</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Processed cheese with ham 100gr.</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69</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135</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120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5</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Style w:val="refresult"/>
                <w:b w:val="0"/>
                <w:color w:val="000000" w:themeColor="text1"/>
                <w:sz w:val="24"/>
                <w:szCs w:val="24"/>
                <w:lang w:val="en-US"/>
              </w:rPr>
              <w:t>Cocktail</w:t>
            </w:r>
            <w:r>
              <w:rPr>
                <w:rStyle w:val="refresult"/>
                <w:color w:val="000000" w:themeColor="text1"/>
                <w:sz w:val="24"/>
                <w:szCs w:val="24"/>
                <w:lang w:val="en-US"/>
              </w:rPr>
              <w:t xml:space="preserve"> </w:t>
            </w:r>
            <w:r>
              <w:rPr>
                <w:rFonts w:eastAsiaTheme="minorEastAsia"/>
                <w:b w:val="0"/>
                <w:color w:val="000000" w:themeColor="text1"/>
                <w:sz w:val="24"/>
                <w:szCs w:val="24"/>
                <w:lang w:val="en-US"/>
              </w:rPr>
              <w:t>NEO 0,25l. fruit</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20</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60</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30</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rStyle w:val="refresult"/>
                <w:color w:val="000000" w:themeColor="text1"/>
                <w:sz w:val="24"/>
                <w:szCs w:val="24"/>
                <w:lang w:val="en-US"/>
              </w:rPr>
              <w:t>Cocktail</w:t>
            </w:r>
            <w:r>
              <w:rPr>
                <w:color w:val="000000" w:themeColor="text1"/>
                <w:sz w:val="24"/>
                <w:szCs w:val="24"/>
                <w:lang w:val="en-US"/>
              </w:rPr>
              <w:t xml:space="preserve">  NEO 0,25l. pearch</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56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65</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102</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96</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7</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rStyle w:val="refresult"/>
                <w:color w:val="000000" w:themeColor="text1"/>
                <w:sz w:val="24"/>
                <w:szCs w:val="24"/>
                <w:lang w:val="en-US"/>
              </w:rPr>
              <w:t>Cocktail</w:t>
            </w:r>
            <w:r>
              <w:rPr>
                <w:color w:val="000000" w:themeColor="text1"/>
                <w:sz w:val="24"/>
                <w:szCs w:val="24"/>
                <w:lang w:val="en-US"/>
              </w:rPr>
              <w:t xml:space="preserve">  NEO 0,25l. strawberry</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62</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48</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8</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rPr>
            </w:pPr>
            <w:r>
              <w:rPr>
                <w:color w:val="000000" w:themeColor="text1"/>
                <w:sz w:val="24"/>
                <w:szCs w:val="24"/>
                <w:lang w:val="en-US"/>
              </w:rPr>
              <w:t>Imunelele</w:t>
            </w:r>
            <w:r>
              <w:rPr>
                <w:color w:val="000000" w:themeColor="text1"/>
                <w:sz w:val="24"/>
                <w:szCs w:val="24"/>
              </w:rPr>
              <w:t xml:space="preserve"> NEO 0,9% </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8</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24</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19</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9</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rPr>
            </w:pPr>
            <w:r>
              <w:rPr>
                <w:color w:val="000000" w:themeColor="text1"/>
                <w:sz w:val="24"/>
                <w:szCs w:val="24"/>
                <w:lang w:val="en-US"/>
              </w:rPr>
              <w:t xml:space="preserve">Milk coctail </w:t>
            </w:r>
            <w:r>
              <w:rPr>
                <w:color w:val="000000" w:themeColor="text1"/>
                <w:sz w:val="24"/>
                <w:szCs w:val="24"/>
              </w:rPr>
              <w:t>2%</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7</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3</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10</w:t>
            </w: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rPr>
                <w:rFonts w:eastAsiaTheme="minorEastAsia"/>
                <w:color w:val="000000" w:themeColor="text1"/>
                <w:sz w:val="24"/>
                <w:szCs w:val="24"/>
                <w:lang w:val="en-US"/>
              </w:rPr>
            </w:pPr>
            <w:r>
              <w:rPr>
                <w:color w:val="000000" w:themeColor="text1"/>
                <w:sz w:val="24"/>
                <w:szCs w:val="24"/>
                <w:lang w:val="en-US"/>
              </w:rPr>
              <w:t>coctail</w:t>
            </w:r>
            <w:r>
              <w:rPr>
                <w:color w:val="000000" w:themeColor="text1"/>
                <w:sz w:val="24"/>
                <w:szCs w:val="24"/>
              </w:rPr>
              <w:t xml:space="preserve"> 0,25</w:t>
            </w:r>
            <w:r>
              <w:rPr>
                <w:color w:val="000000" w:themeColor="text1"/>
                <w:sz w:val="24"/>
                <w:szCs w:val="24"/>
                <w:lang w:val="en-US"/>
              </w:rPr>
              <w:t>l cherry</w:t>
            </w:r>
          </w:p>
        </w:tc>
        <w:tc>
          <w:tcPr>
            <w:tcW w:w="1067"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2</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6</w:t>
            </w:r>
          </w:p>
        </w:tc>
        <w:tc>
          <w:tcPr>
            <w:tcW w:w="1049"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4</w:t>
            </w:r>
          </w:p>
        </w:tc>
        <w:tc>
          <w:tcPr>
            <w:tcW w:w="1049" w:type="dxa"/>
            <w:gridSpan w:val="2"/>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jc w:val="center"/>
              <w:rPr>
                <w:rFonts w:eastAsiaTheme="minorEastAsia"/>
                <w:b w:val="0"/>
                <w:color w:val="000000" w:themeColor="text1"/>
                <w:sz w:val="24"/>
                <w:szCs w:val="24"/>
                <w:lang w:val="en-US"/>
              </w:rPr>
            </w:pPr>
            <w:r>
              <w:rPr>
                <w:rFonts w:eastAsiaTheme="minorEastAsia"/>
                <w:b w:val="0"/>
                <w:color w:val="000000" w:themeColor="text1"/>
                <w:sz w:val="24"/>
                <w:szCs w:val="24"/>
                <w:lang w:val="en-US"/>
              </w:rPr>
              <w:t>5</w:t>
            </w: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r w:rsidR="00502D9B" w:rsidTr="00502D9B">
        <w:trPr>
          <w:trHeight w:val="340"/>
        </w:trPr>
        <w:tc>
          <w:tcPr>
            <w:tcW w:w="70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3791" w:type="dxa"/>
            <w:tcBorders>
              <w:top w:val="single" w:sz="4" w:space="0" w:color="auto"/>
              <w:left w:val="single" w:sz="4" w:space="0" w:color="auto"/>
              <w:bottom w:val="single" w:sz="4" w:space="0" w:color="auto"/>
              <w:right w:val="single" w:sz="4" w:space="0" w:color="auto"/>
            </w:tcBorders>
            <w:hideMark/>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r>
              <w:rPr>
                <w:rFonts w:eastAsiaTheme="minorEastAsia"/>
                <w:b w:val="0"/>
                <w:color w:val="000000" w:themeColor="text1"/>
                <w:sz w:val="24"/>
                <w:szCs w:val="24"/>
                <w:lang w:val="en-US"/>
              </w:rPr>
              <w:t>total</w:t>
            </w:r>
          </w:p>
        </w:tc>
        <w:tc>
          <w:tcPr>
            <w:tcW w:w="1067"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gridSpan w:val="2"/>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c>
          <w:tcPr>
            <w:tcW w:w="1049" w:type="dxa"/>
            <w:tcBorders>
              <w:top w:val="single" w:sz="4" w:space="0" w:color="auto"/>
              <w:left w:val="single" w:sz="4" w:space="0" w:color="auto"/>
              <w:bottom w:val="single" w:sz="4" w:space="0" w:color="auto"/>
              <w:right w:val="single" w:sz="4" w:space="0" w:color="auto"/>
            </w:tcBorders>
          </w:tcPr>
          <w:p w:rsidR="00502D9B" w:rsidRDefault="00502D9B" w:rsidP="00502D9B">
            <w:pPr>
              <w:pStyle w:val="2"/>
              <w:spacing w:before="0" w:beforeAutospacing="0" w:after="0" w:afterAutospacing="0"/>
              <w:rPr>
                <w:rFonts w:eastAsiaTheme="minorEastAsia"/>
                <w:b w:val="0"/>
                <w:color w:val="000000" w:themeColor="text1"/>
                <w:sz w:val="24"/>
                <w:szCs w:val="24"/>
                <w:lang w:val="en-US"/>
              </w:rPr>
            </w:pPr>
          </w:p>
        </w:tc>
      </w:tr>
    </w:tbl>
    <w:p w:rsidR="00502D9B" w:rsidRPr="00EB7ACD" w:rsidRDefault="00502D9B" w:rsidP="00502D9B">
      <w:pPr>
        <w:ind w:firstLine="567"/>
        <w:jc w:val="both"/>
        <w:rPr>
          <w:sz w:val="28"/>
          <w:szCs w:val="28"/>
          <w:highlight w:val="yellow"/>
          <w:lang w:val="en-US"/>
        </w:rPr>
      </w:pPr>
    </w:p>
    <w:p w:rsidR="00EB7ACD" w:rsidRPr="00EB7ACD" w:rsidRDefault="00EB7ACD" w:rsidP="00502D9B">
      <w:pPr>
        <w:pStyle w:val="11"/>
        <w:ind w:firstLine="567"/>
        <w:jc w:val="both"/>
        <w:rPr>
          <w:rFonts w:ascii="Times New Roman" w:hAnsi="Times New Roman" w:cs="Times New Roman"/>
          <w:b/>
          <w:sz w:val="28"/>
          <w:szCs w:val="28"/>
          <w:lang w:val="en-US"/>
        </w:rPr>
      </w:pPr>
      <w:r w:rsidRPr="00EB7ACD">
        <w:rPr>
          <w:rFonts w:ascii="Times New Roman" w:hAnsi="Times New Roman" w:cs="Times New Roman"/>
          <w:b/>
          <w:sz w:val="28"/>
          <w:szCs w:val="28"/>
          <w:lang w:val="en-US"/>
        </w:rPr>
        <w:t>Control questions</w:t>
      </w:r>
    </w:p>
    <w:p w:rsidR="00502D9B" w:rsidRPr="00502D9B" w:rsidRDefault="00502D9B" w:rsidP="00502D9B">
      <w:pPr>
        <w:shd w:val="clear" w:color="auto" w:fill="FFFFFF"/>
        <w:tabs>
          <w:tab w:val="left" w:pos="851"/>
        </w:tabs>
        <w:ind w:firstLine="567"/>
        <w:jc w:val="both"/>
        <w:rPr>
          <w:sz w:val="28"/>
          <w:lang w:val="en-US" w:eastAsia="ru-RU"/>
        </w:rPr>
      </w:pPr>
      <w:r w:rsidRPr="00502D9B">
        <w:rPr>
          <w:sz w:val="28"/>
          <w:lang w:val="en-US"/>
        </w:rPr>
        <w:t>1. What are the significance and objectives of production and sales analysis?</w:t>
      </w:r>
    </w:p>
    <w:p w:rsidR="00502D9B" w:rsidRPr="00502D9B" w:rsidRDefault="00502D9B" w:rsidP="00502D9B">
      <w:pPr>
        <w:shd w:val="clear" w:color="auto" w:fill="FFFFFF"/>
        <w:tabs>
          <w:tab w:val="left" w:pos="851"/>
        </w:tabs>
        <w:ind w:firstLine="567"/>
        <w:jc w:val="both"/>
        <w:rPr>
          <w:sz w:val="28"/>
          <w:lang w:val="en-US"/>
        </w:rPr>
      </w:pPr>
      <w:r w:rsidRPr="00502D9B">
        <w:rPr>
          <w:sz w:val="28"/>
          <w:lang w:val="en-US"/>
        </w:rPr>
        <w:t>2. What are the main indicators of production?</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3.</w:t>
      </w:r>
      <w:r w:rsidRPr="00502D9B">
        <w:rPr>
          <w:sz w:val="28"/>
          <w:lang w:val="en-US"/>
        </w:rPr>
        <w:tab/>
        <w:t>Describe in general the methodology of analysis of production and sales.</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4.</w:t>
      </w:r>
      <w:r w:rsidRPr="00502D9B">
        <w:rPr>
          <w:sz w:val="28"/>
          <w:lang w:val="en-US"/>
        </w:rPr>
        <w:tab/>
        <w:t>How is the dynamics and implementation of the production and sales plan analyzed?</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5.</w:t>
      </w:r>
      <w:r w:rsidRPr="00502D9B">
        <w:rPr>
          <w:sz w:val="28"/>
          <w:lang w:val="en-US"/>
        </w:rPr>
        <w:tab/>
        <w:t>What is the structure of products (services) and how does it affect the economic activity of the enterprise? Are changes in the production structure beneficial for the company and in what cases?</w:t>
      </w:r>
    </w:p>
    <w:p w:rsidR="00502D9B" w:rsidRPr="00502D9B" w:rsidRDefault="00502D9B" w:rsidP="00502D9B">
      <w:pPr>
        <w:shd w:val="clear" w:color="auto" w:fill="FFFFFF"/>
        <w:tabs>
          <w:tab w:val="left" w:pos="284"/>
          <w:tab w:val="left" w:pos="851"/>
        </w:tabs>
        <w:ind w:firstLine="567"/>
        <w:jc w:val="both"/>
        <w:rPr>
          <w:sz w:val="28"/>
          <w:lang w:val="en-US"/>
        </w:rPr>
      </w:pPr>
      <w:r w:rsidRPr="00502D9B">
        <w:rPr>
          <w:sz w:val="28"/>
          <w:lang w:val="en-US"/>
        </w:rPr>
        <w:t>6.</w:t>
      </w:r>
      <w:r w:rsidRPr="00502D9B">
        <w:rPr>
          <w:sz w:val="28"/>
          <w:lang w:val="en-US"/>
        </w:rPr>
        <w:tab/>
        <w:t>Describe the main ways to calculate the impact of the product structure on the volume of its production in value terms.</w:t>
      </w:r>
    </w:p>
    <w:p w:rsidR="00502D9B" w:rsidRPr="00502D9B" w:rsidRDefault="00502D9B" w:rsidP="00502D9B">
      <w:pPr>
        <w:shd w:val="clear" w:color="auto" w:fill="FFFFFF"/>
        <w:tabs>
          <w:tab w:val="left" w:pos="284"/>
          <w:tab w:val="left" w:pos="851"/>
        </w:tabs>
        <w:ind w:firstLine="567"/>
        <w:jc w:val="both"/>
        <w:rPr>
          <w:b/>
          <w:color w:val="222222"/>
          <w:sz w:val="40"/>
          <w:szCs w:val="28"/>
          <w:lang w:val="en-US" w:eastAsia="en-US"/>
        </w:rPr>
      </w:pPr>
      <w:r w:rsidRPr="00502D9B">
        <w:rPr>
          <w:sz w:val="28"/>
          <w:lang w:val="en-US"/>
        </w:rPr>
        <w:t>7.</w:t>
      </w:r>
      <w:r w:rsidRPr="00502D9B">
        <w:rPr>
          <w:sz w:val="28"/>
          <w:lang w:val="en-US"/>
        </w:rPr>
        <w:tab/>
        <w:t>How is the analysis of the position of goods in the sales markets performed?</w:t>
      </w:r>
    </w:p>
    <w:p w:rsidR="00502D9B" w:rsidRDefault="00502D9B" w:rsidP="00502D9B">
      <w:pPr>
        <w:shd w:val="clear" w:color="auto" w:fill="FFFFFF"/>
        <w:jc w:val="center"/>
        <w:rPr>
          <w:b/>
          <w:color w:val="222222"/>
          <w:sz w:val="28"/>
          <w:szCs w:val="28"/>
          <w:lang w:val="en-US" w:eastAsia="en-US"/>
        </w:rPr>
      </w:pPr>
    </w:p>
    <w:p w:rsidR="00EB7ACD" w:rsidRDefault="00EB7ACD" w:rsidP="00502D9B">
      <w:pPr>
        <w:pStyle w:val="22"/>
        <w:spacing w:after="0" w:line="240" w:lineRule="auto"/>
        <w:ind w:firstLine="567"/>
        <w:jc w:val="both"/>
        <w:rPr>
          <w:sz w:val="28"/>
          <w:szCs w:val="28"/>
          <w:lang w:val="en-US"/>
        </w:rPr>
      </w:pPr>
    </w:p>
    <w:p w:rsidR="006307FF" w:rsidRDefault="006307FF" w:rsidP="00502D9B">
      <w:pPr>
        <w:pStyle w:val="22"/>
        <w:spacing w:after="0" w:line="240" w:lineRule="auto"/>
        <w:ind w:firstLine="567"/>
        <w:jc w:val="both"/>
        <w:rPr>
          <w:sz w:val="28"/>
          <w:szCs w:val="28"/>
          <w:lang w:val="en-US"/>
        </w:rPr>
      </w:pPr>
    </w:p>
    <w:p w:rsidR="006307FF" w:rsidRPr="00502D9B" w:rsidRDefault="006307FF" w:rsidP="00502D9B">
      <w:pPr>
        <w:pStyle w:val="22"/>
        <w:spacing w:after="0" w:line="240" w:lineRule="auto"/>
        <w:ind w:firstLine="567"/>
        <w:jc w:val="both"/>
        <w:rPr>
          <w:sz w:val="28"/>
          <w:szCs w:val="28"/>
          <w:lang w:val="en-US"/>
        </w:rPr>
      </w:pPr>
    </w:p>
    <w:p w:rsidR="00A94592" w:rsidRDefault="00A94592" w:rsidP="00502D9B">
      <w:pPr>
        <w:pStyle w:val="a9"/>
        <w:spacing w:before="0" w:after="0"/>
        <w:ind w:firstLine="709"/>
        <w:jc w:val="both"/>
        <w:rPr>
          <w:b/>
          <w:sz w:val="28"/>
          <w:szCs w:val="28"/>
          <w:lang w:val="en-US"/>
        </w:rPr>
      </w:pPr>
    </w:p>
    <w:p w:rsidR="00BB1E6E" w:rsidRPr="00BB1E6E" w:rsidRDefault="00BB1E6E" w:rsidP="00502D9B">
      <w:pPr>
        <w:pStyle w:val="a9"/>
        <w:keepNext/>
        <w:spacing w:before="0" w:after="0"/>
        <w:jc w:val="center"/>
        <w:outlineLvl w:val="8"/>
        <w:rPr>
          <w:b/>
          <w:sz w:val="28"/>
          <w:szCs w:val="28"/>
          <w:u w:val="single"/>
          <w:lang w:val="en-US" w:eastAsia="zh-CN"/>
        </w:rPr>
      </w:pPr>
      <w:r w:rsidRPr="00BB1E6E">
        <w:rPr>
          <w:b/>
          <w:bCs/>
          <w:sz w:val="28"/>
          <w:szCs w:val="28"/>
          <w:u w:val="single"/>
          <w:lang w:val="en-US"/>
        </w:rPr>
        <w:t xml:space="preserve">Practical class 16. </w:t>
      </w:r>
      <w:r w:rsidRPr="00BB1E6E">
        <w:rPr>
          <w:b/>
          <w:sz w:val="28"/>
          <w:szCs w:val="28"/>
          <w:u w:val="single"/>
          <w:lang w:val="en-US"/>
        </w:rPr>
        <w:t xml:space="preserve">Analysis of products </w:t>
      </w:r>
      <w:r w:rsidRPr="00BB1E6E">
        <w:rPr>
          <w:b/>
          <w:sz w:val="28"/>
          <w:szCs w:val="28"/>
          <w:u w:val="single"/>
          <w:lang w:val="en-GB"/>
        </w:rPr>
        <w:t>quality and production rhythm</w:t>
      </w:r>
    </w:p>
    <w:p w:rsidR="00BB1E6E" w:rsidRPr="00BB1E6E" w:rsidRDefault="00BB1E6E" w:rsidP="00502D9B">
      <w:pPr>
        <w:rPr>
          <w:sz w:val="28"/>
          <w:szCs w:val="28"/>
          <w:lang w:val="en-US"/>
        </w:rPr>
      </w:pPr>
    </w:p>
    <w:p w:rsidR="00BB1E6E" w:rsidRPr="00BB1E6E" w:rsidRDefault="00BB1E6E" w:rsidP="00502D9B">
      <w:pPr>
        <w:ind w:firstLine="567"/>
        <w:jc w:val="both"/>
        <w:rPr>
          <w:sz w:val="28"/>
          <w:szCs w:val="28"/>
          <w:lang w:val="en-US"/>
        </w:rPr>
      </w:pPr>
      <w:r w:rsidRPr="00BB1E6E">
        <w:rPr>
          <w:b/>
          <w:sz w:val="28"/>
          <w:szCs w:val="28"/>
          <w:lang w:val="en-US"/>
        </w:rPr>
        <w:t xml:space="preserve">Plan of practical classes: </w:t>
      </w:r>
      <w:r>
        <w:rPr>
          <w:sz w:val="28"/>
          <w:szCs w:val="28"/>
          <w:lang w:val="en-US"/>
        </w:rPr>
        <w:t>generation of ideas</w:t>
      </w:r>
      <w:r w:rsidRPr="00BB1E6E">
        <w:rPr>
          <w:sz w:val="28"/>
          <w:szCs w:val="28"/>
          <w:lang w:val="en-US"/>
        </w:rPr>
        <w:t>, discussion of submitted questions, implementation of practical tasks.</w:t>
      </w:r>
    </w:p>
    <w:p w:rsidR="00BB1E6E" w:rsidRPr="00BB1E6E" w:rsidRDefault="00BB1E6E" w:rsidP="00502D9B">
      <w:pPr>
        <w:ind w:firstLine="567"/>
        <w:jc w:val="both"/>
        <w:rPr>
          <w:b/>
          <w:sz w:val="28"/>
          <w:szCs w:val="28"/>
          <w:lang w:val="en-US"/>
        </w:rPr>
      </w:pPr>
    </w:p>
    <w:p w:rsidR="00850C8D" w:rsidRPr="00850C8D" w:rsidRDefault="00850C8D" w:rsidP="00850C8D">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sidRPr="00850C8D">
        <w:rPr>
          <w:sz w:val="28"/>
          <w:szCs w:val="28"/>
          <w:lang w:val="en-US"/>
        </w:rPr>
        <w:t xml:space="preserve">products </w:t>
      </w:r>
      <w:r w:rsidRPr="00850C8D">
        <w:rPr>
          <w:sz w:val="28"/>
          <w:szCs w:val="28"/>
          <w:lang w:val="en-GB"/>
        </w:rPr>
        <w:t>quality and production rhythm</w:t>
      </w:r>
      <w:r w:rsidRPr="00850C8D">
        <w:rPr>
          <w:sz w:val="28"/>
          <w:szCs w:val="28"/>
          <w:lang w:val="en-US"/>
        </w:rPr>
        <w:t xml:space="preserve">, formation abilities and skills to calculate indicators characterizing the products </w:t>
      </w:r>
      <w:r w:rsidRPr="00850C8D">
        <w:rPr>
          <w:sz w:val="28"/>
          <w:szCs w:val="28"/>
          <w:lang w:val="en-GB"/>
        </w:rPr>
        <w:t>quality and production rhythm</w:t>
      </w:r>
    </w:p>
    <w:p w:rsidR="00BB1E6E" w:rsidRPr="00850C8D" w:rsidRDefault="00BB1E6E" w:rsidP="00BB1E6E">
      <w:pPr>
        <w:ind w:firstLine="567"/>
        <w:jc w:val="both"/>
        <w:rPr>
          <w:sz w:val="28"/>
          <w:szCs w:val="28"/>
          <w:lang w:val="en-GB"/>
        </w:rPr>
      </w:pPr>
    </w:p>
    <w:p w:rsidR="00BB1E6E" w:rsidRPr="00BB1E6E" w:rsidRDefault="00BB1E6E" w:rsidP="00BB1E6E">
      <w:pPr>
        <w:ind w:firstLine="567"/>
        <w:jc w:val="both"/>
        <w:rPr>
          <w:b/>
          <w:sz w:val="28"/>
          <w:szCs w:val="28"/>
          <w:lang w:val="en-US"/>
        </w:rPr>
      </w:pPr>
      <w:r w:rsidRPr="00BB1E6E">
        <w:rPr>
          <w:b/>
          <w:sz w:val="28"/>
          <w:szCs w:val="28"/>
          <w:lang w:val="en-US"/>
        </w:rPr>
        <w:t xml:space="preserve">Form of classes: </w:t>
      </w:r>
      <w:r w:rsidRPr="00BB1E6E">
        <w:rPr>
          <w:sz w:val="28"/>
          <w:szCs w:val="28"/>
          <w:lang w:val="en-US"/>
        </w:rPr>
        <w:t>"brain storming", tasks solution</w:t>
      </w:r>
    </w:p>
    <w:p w:rsidR="00BB1E6E" w:rsidRPr="00BB1E6E" w:rsidRDefault="00BB1E6E" w:rsidP="00BB1E6E">
      <w:pPr>
        <w:ind w:left="720" w:firstLine="567"/>
        <w:jc w:val="both"/>
        <w:rPr>
          <w:b/>
          <w:i/>
          <w:sz w:val="28"/>
          <w:szCs w:val="28"/>
          <w:lang w:val="en-US"/>
        </w:rPr>
      </w:pPr>
    </w:p>
    <w:p w:rsidR="00BB1E6E" w:rsidRDefault="00BB1E6E" w:rsidP="00BB1E6E">
      <w:pPr>
        <w:ind w:firstLine="567"/>
        <w:jc w:val="both"/>
        <w:rPr>
          <w:b/>
          <w:sz w:val="28"/>
          <w:szCs w:val="28"/>
          <w:lang w:val="en-US"/>
        </w:rPr>
      </w:pPr>
      <w:r w:rsidRPr="00BB1E6E">
        <w:rPr>
          <w:b/>
          <w:sz w:val="28"/>
          <w:szCs w:val="28"/>
          <w:lang w:val="en-US"/>
        </w:rPr>
        <w:t>Brief theoretical information:</w:t>
      </w:r>
    </w:p>
    <w:p w:rsidR="00502D9B" w:rsidRPr="00502D9B" w:rsidRDefault="00502D9B" w:rsidP="00502D9B">
      <w:pPr>
        <w:shd w:val="clear" w:color="auto" w:fill="FFFFFF"/>
        <w:ind w:firstLine="567"/>
        <w:jc w:val="both"/>
        <w:rPr>
          <w:color w:val="000000"/>
          <w:sz w:val="28"/>
          <w:szCs w:val="28"/>
          <w:lang w:val="en-AU" w:eastAsia="ru-RU"/>
        </w:rPr>
      </w:pPr>
      <w:r w:rsidRPr="00502D9B">
        <w:rPr>
          <w:color w:val="222222"/>
          <w:sz w:val="28"/>
          <w:szCs w:val="28"/>
          <w:lang w:val="en-US" w:eastAsia="en-US"/>
        </w:rPr>
        <w:t>Quality of products is a set of product properties determining the</w:t>
      </w:r>
      <w:r w:rsidRPr="00502D9B">
        <w:rPr>
          <w:sz w:val="28"/>
          <w:szCs w:val="28"/>
          <w:lang w:val="en-US"/>
        </w:rPr>
        <w:t xml:space="preserve"> degree of its suitability, ability to satisfy needs of buyers according to its functions. </w:t>
      </w:r>
      <w:r w:rsidRPr="00502D9B">
        <w:rPr>
          <w:color w:val="000000"/>
          <w:sz w:val="28"/>
          <w:szCs w:val="28"/>
          <w:lang w:val="en-AU"/>
        </w:rPr>
        <w:t>Product quality is one of the main indicator of its competitiveness.</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The main objectives of the quality analysis are:</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assessment of product quality;</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identify causes of quality reduction;</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determination of influence of quality change on volume of production.</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There are general, individual and indirect indicators of quality.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General indicators of quality include: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high-quality products in the total volume of production;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products that match to international standards;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exported products, including in highly developed industrial countries;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 the share of certified products.  </w:t>
      </w:r>
    </w:p>
    <w:p w:rsidR="00502D9B" w:rsidRPr="00502D9B" w:rsidRDefault="00502D9B" w:rsidP="00502D9B">
      <w:pPr>
        <w:shd w:val="clear" w:color="auto" w:fill="FFFFFF"/>
        <w:ind w:firstLine="567"/>
        <w:jc w:val="both"/>
        <w:rPr>
          <w:sz w:val="28"/>
          <w:szCs w:val="28"/>
          <w:lang w:val="en-US"/>
        </w:rPr>
      </w:pPr>
      <w:r w:rsidRPr="00502D9B">
        <w:rPr>
          <w:sz w:val="28"/>
          <w:szCs w:val="28"/>
          <w:lang w:val="en-US"/>
        </w:rPr>
        <w:t xml:space="preserve">Individual indicators of quality characterize the utility (milk fat, protein content in the product, etc.), reliability (durability, reliability in operation), manufacturability (labor intensity and energy intensity), ergonomic, esthetic abilities.  </w:t>
      </w:r>
    </w:p>
    <w:p w:rsidR="00502D9B" w:rsidRPr="00502D9B" w:rsidRDefault="00502D9B" w:rsidP="00502D9B">
      <w:pPr>
        <w:shd w:val="clear" w:color="auto" w:fill="FFFFFF"/>
        <w:ind w:firstLine="567"/>
        <w:jc w:val="both"/>
        <w:rPr>
          <w:sz w:val="28"/>
          <w:szCs w:val="28"/>
          <w:lang w:val="en-US" w:eastAsia="ru-RU"/>
        </w:rPr>
      </w:pPr>
      <w:r w:rsidRPr="00502D9B">
        <w:rPr>
          <w:sz w:val="28"/>
          <w:szCs w:val="28"/>
          <w:lang w:val="en-US"/>
        </w:rPr>
        <w:t xml:space="preserve">For products, the quality of which is characterized by the grade, </w:t>
      </w:r>
      <w:r w:rsidRPr="00502D9B">
        <w:rPr>
          <w:sz w:val="28"/>
          <w:szCs w:val="28"/>
          <w:lang w:val="kk-KZ"/>
        </w:rPr>
        <w:t xml:space="preserve">you should </w:t>
      </w:r>
      <w:r w:rsidRPr="00502D9B">
        <w:rPr>
          <w:sz w:val="28"/>
          <w:szCs w:val="28"/>
          <w:lang w:val="en-US"/>
        </w:rPr>
        <w:t>calculate the share of products of each grade in the total production, the average coefficient of grade.</w:t>
      </w:r>
    </w:p>
    <w:p w:rsidR="00502D9B" w:rsidRDefault="00502D9B" w:rsidP="00502D9B">
      <w:pPr>
        <w:shd w:val="clear" w:color="auto" w:fill="FFFFFF"/>
        <w:ind w:firstLine="567"/>
        <w:jc w:val="center"/>
        <w:rPr>
          <w:sz w:val="28"/>
          <w:szCs w:val="28"/>
          <w:lang w:val="en-US"/>
        </w:rPr>
      </w:pPr>
      <w:r>
        <w:rPr>
          <w:noProof/>
          <w:lang w:eastAsia="ru-RU"/>
        </w:rPr>
        <w:drawing>
          <wp:inline distT="0" distB="0" distL="0" distR="0">
            <wp:extent cx="1971675" cy="55245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552450"/>
                    </a:xfrm>
                    <a:prstGeom prst="rect">
                      <a:avLst/>
                    </a:prstGeom>
                    <a:noFill/>
                    <a:ln>
                      <a:noFill/>
                    </a:ln>
                  </pic:spPr>
                </pic:pic>
              </a:graphicData>
            </a:graphic>
          </wp:inline>
        </w:drawing>
      </w:r>
    </w:p>
    <w:p w:rsidR="00502D9B" w:rsidRPr="00502D9B" w:rsidRDefault="00502D9B" w:rsidP="00502D9B">
      <w:pPr>
        <w:pStyle w:val="24"/>
        <w:spacing w:after="0" w:line="240" w:lineRule="auto"/>
        <w:ind w:left="0" w:firstLine="567"/>
        <w:jc w:val="both"/>
        <w:rPr>
          <w:sz w:val="28"/>
          <w:szCs w:val="28"/>
          <w:lang w:val="en-US"/>
        </w:rPr>
      </w:pPr>
      <w:r w:rsidRPr="00502D9B">
        <w:rPr>
          <w:sz w:val="28"/>
          <w:szCs w:val="28"/>
          <w:lang w:val="en-US"/>
        </w:rPr>
        <w:t xml:space="preserve">The essence of a scoring (point) method of quality assessment consists in determination of the average weighted score of products quality. </w:t>
      </w:r>
    </w:p>
    <w:p w:rsidR="00502D9B" w:rsidRDefault="00502D9B" w:rsidP="00502D9B">
      <w:pPr>
        <w:shd w:val="clear" w:color="auto" w:fill="FFFFFF"/>
        <w:jc w:val="center"/>
        <w:rPr>
          <w:color w:val="222222"/>
          <w:sz w:val="28"/>
          <w:szCs w:val="28"/>
          <w:lang w:val="en-US" w:eastAsia="en-US"/>
        </w:rPr>
      </w:pPr>
      <m:oMathPara>
        <m:oMath>
          <m:r>
            <w:rPr>
              <w:rFonts w:ascii="Cambria Math" w:hAnsi="Cambria Math"/>
              <w:color w:val="222222"/>
              <w:sz w:val="28"/>
              <w:szCs w:val="28"/>
              <w:lang w:val="en-US" w:eastAsia="en-US"/>
            </w:rPr>
            <m:t>K=</m:t>
          </m:r>
          <m:nary>
            <m:naryPr>
              <m:chr m:val="∑"/>
              <m:limLoc m:val="undOvr"/>
              <m:subHide m:val="on"/>
              <m:supHide m:val="on"/>
              <m:ctrlPr>
                <w:rPr>
                  <w:rFonts w:ascii="Cambria Math" w:hAnsi="Cambria Math"/>
                  <w:i/>
                  <w:color w:val="222222"/>
                  <w:sz w:val="28"/>
                  <w:szCs w:val="28"/>
                </w:rPr>
              </m:ctrlPr>
            </m:naryPr>
            <m:sub/>
            <m:sup/>
            <m:e>
              <m:sSub>
                <m:sSubPr>
                  <m:ctrlPr>
                    <w:rPr>
                      <w:rFonts w:ascii="Cambria Math" w:hAnsi="Cambria Math"/>
                      <w:i/>
                      <w:color w:val="222222"/>
                      <w:sz w:val="28"/>
                      <w:szCs w:val="28"/>
                    </w:rPr>
                  </m:ctrlPr>
                </m:sSubPr>
                <m:e>
                  <m:r>
                    <w:rPr>
                      <w:rFonts w:ascii="Cambria Math" w:hAnsi="Cambria Math"/>
                      <w:color w:val="222222"/>
                      <w:sz w:val="28"/>
                      <w:szCs w:val="28"/>
                      <w:lang w:val="en-US" w:eastAsia="en-US"/>
                    </w:rPr>
                    <m:t>a</m:t>
                  </m:r>
                </m:e>
                <m:sub>
                  <m:r>
                    <w:rPr>
                      <w:rFonts w:ascii="Cambria Math" w:hAnsi="Cambria Math"/>
                      <w:color w:val="222222"/>
                      <w:sz w:val="28"/>
                      <w:szCs w:val="28"/>
                      <w:lang w:val="en-US" w:eastAsia="en-US"/>
                    </w:rPr>
                    <m:t>i</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j</m:t>
                  </m:r>
                </m:e>
                <m:sub>
                  <m:r>
                    <w:rPr>
                      <w:rFonts w:ascii="Cambria Math" w:hAnsi="Cambria Math"/>
                      <w:color w:val="222222"/>
                      <w:sz w:val="28"/>
                      <w:szCs w:val="28"/>
                      <w:lang w:val="en-US" w:eastAsia="en-US"/>
                    </w:rPr>
                    <m:t>i</m:t>
                  </m:r>
                </m:sub>
              </m:sSub>
            </m:e>
          </m:nary>
        </m:oMath>
      </m:oMathPara>
    </w:p>
    <w:p w:rsidR="00502D9B" w:rsidRPr="00E70387" w:rsidRDefault="00502D9B" w:rsidP="00502D9B">
      <w:pPr>
        <w:shd w:val="clear" w:color="auto" w:fill="FFFFFF"/>
        <w:ind w:firstLine="567"/>
        <w:jc w:val="both"/>
        <w:rPr>
          <w:color w:val="222222"/>
          <w:sz w:val="28"/>
          <w:szCs w:val="28"/>
          <w:lang w:val="en-US" w:eastAsia="en-US"/>
        </w:rPr>
      </w:pPr>
      <w:r w:rsidRPr="00E70387">
        <w:rPr>
          <w:color w:val="222222"/>
          <w:sz w:val="28"/>
          <w:szCs w:val="28"/>
          <w:lang w:val="en-US" w:eastAsia="en-US"/>
        </w:rPr>
        <w:t>Rhythm is equal production according to the schedule in the volume and the assortment provided by the plan.</w:t>
      </w:r>
    </w:p>
    <w:p w:rsidR="00502D9B" w:rsidRPr="00E70387" w:rsidRDefault="00502D9B" w:rsidP="00502D9B">
      <w:pPr>
        <w:shd w:val="clear" w:color="auto" w:fill="FFFFFF"/>
        <w:ind w:firstLine="567"/>
        <w:jc w:val="both"/>
        <w:rPr>
          <w:color w:val="222222"/>
          <w:sz w:val="28"/>
          <w:szCs w:val="28"/>
          <w:lang w:val="en-US" w:eastAsia="en-US"/>
        </w:rPr>
      </w:pPr>
      <w:r w:rsidRPr="00E70387">
        <w:rPr>
          <w:color w:val="222222"/>
          <w:sz w:val="28"/>
          <w:szCs w:val="28"/>
          <w:lang w:val="en-US" w:eastAsia="en-US"/>
        </w:rPr>
        <w:t>The direct and indirect indicators are used for assessment of implementation of the plan for rhythm. Direct indicators are coefficient of rhythm, coefficient of variation, arrhythmical coefficient, share of production for every decade (day) to monthly release and others.</w:t>
      </w:r>
      <w:r w:rsidR="00E70387" w:rsidRPr="00E70387">
        <w:rPr>
          <w:color w:val="222222"/>
          <w:sz w:val="28"/>
          <w:szCs w:val="28"/>
          <w:lang w:val="en-US" w:eastAsia="en-US"/>
        </w:rPr>
        <w:t xml:space="preserve"> </w:t>
      </w:r>
      <w:r w:rsidRPr="00E70387">
        <w:rPr>
          <w:color w:val="222222"/>
          <w:sz w:val="28"/>
          <w:szCs w:val="28"/>
          <w:lang w:val="en-US" w:eastAsia="en-US"/>
        </w:rPr>
        <w:t>Indirect indicators of rhythm are existence of surcharges for overtime works, payment of waste the time, waste from reject, payment of fines for untimely shipment and delivery of products and others.</w:t>
      </w:r>
    </w:p>
    <w:p w:rsidR="00502D9B" w:rsidRPr="00BB1E6E" w:rsidRDefault="00502D9B" w:rsidP="00502D9B">
      <w:pPr>
        <w:ind w:firstLine="567"/>
        <w:jc w:val="both"/>
        <w:rPr>
          <w:b/>
          <w:sz w:val="28"/>
          <w:szCs w:val="28"/>
          <w:lang w:val="en-US"/>
        </w:rPr>
      </w:pPr>
      <w:r w:rsidRPr="00E70387">
        <w:rPr>
          <w:color w:val="222222"/>
          <w:sz w:val="28"/>
          <w:szCs w:val="28"/>
          <w:lang w:val="en-US" w:eastAsia="en-US"/>
        </w:rPr>
        <w:t>One of the most common indicators is the coefficient of rhythm. Its value is</w:t>
      </w:r>
      <w:r>
        <w:rPr>
          <w:color w:val="222222"/>
          <w:sz w:val="28"/>
          <w:szCs w:val="28"/>
          <w:lang w:val="en-US" w:eastAsia="en-US"/>
        </w:rPr>
        <w:t xml:space="preserve"> determined by summing the actual shares of production for each period, but isn’t more than their planned level</w:t>
      </w:r>
      <w:r w:rsidR="00E70387">
        <w:rPr>
          <w:color w:val="222222"/>
          <w:sz w:val="28"/>
          <w:szCs w:val="28"/>
          <w:lang w:val="en-US" w:eastAsia="en-US"/>
        </w:rPr>
        <w:t>.</w:t>
      </w:r>
    </w:p>
    <w:p w:rsidR="00BB1E6E" w:rsidRPr="00BB1E6E" w:rsidRDefault="00BB1E6E" w:rsidP="00BB1E6E">
      <w:pPr>
        <w:pStyle w:val="a9"/>
        <w:keepNext/>
        <w:spacing w:before="0" w:after="0"/>
        <w:outlineLvl w:val="6"/>
        <w:rPr>
          <w:b/>
          <w:sz w:val="28"/>
          <w:szCs w:val="28"/>
          <w:lang w:val="en-US"/>
        </w:rPr>
      </w:pPr>
    </w:p>
    <w:p w:rsidR="00BB1E6E" w:rsidRPr="00BB1E6E" w:rsidRDefault="00BB1E6E" w:rsidP="00BB1E6E">
      <w:pPr>
        <w:pStyle w:val="a9"/>
        <w:keepNext/>
        <w:spacing w:before="0" w:after="0"/>
        <w:ind w:firstLine="567"/>
        <w:outlineLvl w:val="6"/>
        <w:rPr>
          <w:b/>
          <w:bCs/>
          <w:sz w:val="28"/>
          <w:szCs w:val="28"/>
          <w:lang w:val="en-US"/>
        </w:rPr>
      </w:pPr>
      <w:r w:rsidRPr="00BB1E6E">
        <w:rPr>
          <w:b/>
          <w:bCs/>
          <w:sz w:val="28"/>
          <w:szCs w:val="28"/>
          <w:lang w:val="en-US"/>
        </w:rPr>
        <w:t>List and types of tasks to perform in the classroom</w:t>
      </w:r>
    </w:p>
    <w:p w:rsidR="00BB1E6E" w:rsidRPr="00BB1E6E" w:rsidRDefault="00BB1E6E" w:rsidP="00BB1E6E">
      <w:pPr>
        <w:ind w:firstLine="567"/>
        <w:jc w:val="both"/>
        <w:rPr>
          <w:sz w:val="28"/>
          <w:szCs w:val="28"/>
          <w:lang w:val="en-US"/>
        </w:rPr>
      </w:pPr>
      <w:r w:rsidRPr="00BB1E6E">
        <w:rPr>
          <w:b/>
          <w:sz w:val="28"/>
          <w:szCs w:val="28"/>
          <w:lang w:val="en-US"/>
        </w:rPr>
        <w:t>Questions for discussion:</w:t>
      </w:r>
    </w:p>
    <w:p w:rsidR="00BB1E6E" w:rsidRPr="00BB1E6E" w:rsidRDefault="00BB1E6E" w:rsidP="00BB1E6E">
      <w:pPr>
        <w:ind w:firstLine="567"/>
        <w:jc w:val="both"/>
        <w:rPr>
          <w:sz w:val="28"/>
          <w:szCs w:val="28"/>
          <w:lang w:val="en-GB" w:eastAsia="en-US"/>
        </w:rPr>
      </w:pPr>
      <w:r w:rsidRPr="00BB1E6E">
        <w:rPr>
          <w:sz w:val="28"/>
          <w:szCs w:val="28"/>
          <w:lang w:val="en-GB"/>
        </w:rPr>
        <w:t>1.Analysis of product quality.</w:t>
      </w:r>
    </w:p>
    <w:p w:rsidR="00BB1E6E" w:rsidRPr="00BB1E6E" w:rsidRDefault="00BB1E6E" w:rsidP="00BB1E6E">
      <w:pPr>
        <w:pStyle w:val="a9"/>
        <w:spacing w:before="0" w:after="0"/>
        <w:ind w:firstLine="567"/>
        <w:jc w:val="both"/>
        <w:rPr>
          <w:b/>
          <w:bCs/>
          <w:sz w:val="28"/>
          <w:szCs w:val="28"/>
          <w:lang w:val="en-US"/>
        </w:rPr>
      </w:pPr>
      <w:r w:rsidRPr="00BB1E6E">
        <w:rPr>
          <w:sz w:val="28"/>
          <w:szCs w:val="28"/>
          <w:lang w:val="en-GB"/>
        </w:rPr>
        <w:t>2.Analysis of production rhythm</w:t>
      </w:r>
      <w:r w:rsidRPr="00BB1E6E">
        <w:rPr>
          <w:b/>
          <w:bCs/>
          <w:sz w:val="28"/>
          <w:szCs w:val="28"/>
          <w:lang w:val="en-US"/>
        </w:rPr>
        <w:t xml:space="preserve"> </w:t>
      </w:r>
    </w:p>
    <w:p w:rsidR="00BB1E6E" w:rsidRDefault="00BB1E6E" w:rsidP="00BB1E6E">
      <w:pPr>
        <w:pStyle w:val="a9"/>
        <w:spacing w:before="0" w:after="0"/>
        <w:ind w:left="27" w:firstLine="567"/>
        <w:rPr>
          <w:b/>
          <w:bCs/>
          <w:sz w:val="28"/>
          <w:szCs w:val="28"/>
          <w:lang w:val="en-US"/>
        </w:rPr>
      </w:pPr>
      <w:r w:rsidRPr="00BB1E6E">
        <w:rPr>
          <w:b/>
          <w:bCs/>
          <w:sz w:val="28"/>
          <w:szCs w:val="28"/>
          <w:lang w:val="en-US"/>
        </w:rPr>
        <w:t>Tasks:</w:t>
      </w:r>
    </w:p>
    <w:p w:rsidR="00E70387" w:rsidRPr="00E70387" w:rsidRDefault="00E70387" w:rsidP="00E70387">
      <w:pPr>
        <w:ind w:firstLine="540"/>
        <w:rPr>
          <w:sz w:val="28"/>
          <w:szCs w:val="24"/>
          <w:lang w:val="en-US" w:eastAsia="ru-RU"/>
        </w:rPr>
      </w:pPr>
      <w:r>
        <w:rPr>
          <w:sz w:val="28"/>
          <w:szCs w:val="24"/>
          <w:lang w:val="en-US"/>
        </w:rPr>
        <w:t>1</w:t>
      </w:r>
      <w:r w:rsidRPr="00E70387">
        <w:rPr>
          <w:sz w:val="28"/>
          <w:szCs w:val="24"/>
          <w:lang w:val="en-US"/>
        </w:rPr>
        <w:t>.  Basic data by brands of a ceramic tile are represented in the table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7"/>
        <w:gridCol w:w="1334"/>
        <w:gridCol w:w="1576"/>
        <w:gridCol w:w="1573"/>
        <w:gridCol w:w="1828"/>
      </w:tblGrid>
      <w:tr w:rsidR="00E70387" w:rsidTr="00E70387">
        <w:tc>
          <w:tcPr>
            <w:tcW w:w="3517" w:type="dxa"/>
            <w:vMerge w:val="restart"/>
            <w:tcBorders>
              <w:top w:val="single" w:sz="4" w:space="0" w:color="auto"/>
              <w:left w:val="single" w:sz="4" w:space="0" w:color="auto"/>
              <w:bottom w:val="single" w:sz="4" w:space="0" w:color="auto"/>
              <w:right w:val="single" w:sz="4" w:space="0" w:color="auto"/>
            </w:tcBorders>
            <w:vAlign w:val="center"/>
            <w:hideMark/>
          </w:tcPr>
          <w:p w:rsidR="00E70387" w:rsidRDefault="00E70387">
            <w:pPr>
              <w:jc w:val="center"/>
              <w:rPr>
                <w:sz w:val="24"/>
                <w:szCs w:val="24"/>
                <w:lang w:val="en-US"/>
              </w:rPr>
            </w:pPr>
            <w:r>
              <w:rPr>
                <w:sz w:val="24"/>
                <w:szCs w:val="24"/>
                <w:lang w:val="en-US"/>
              </w:rPr>
              <w:t>parameter</w:t>
            </w:r>
          </w:p>
        </w:tc>
        <w:tc>
          <w:tcPr>
            <w:tcW w:w="4483" w:type="dxa"/>
            <w:gridSpan w:val="3"/>
            <w:tcBorders>
              <w:top w:val="single" w:sz="4" w:space="0" w:color="auto"/>
              <w:left w:val="single" w:sz="4" w:space="0" w:color="auto"/>
              <w:bottom w:val="single" w:sz="4" w:space="0" w:color="auto"/>
              <w:right w:val="single" w:sz="4" w:space="0" w:color="auto"/>
            </w:tcBorders>
            <w:vAlign w:val="center"/>
            <w:hideMark/>
          </w:tcPr>
          <w:p w:rsidR="00E70387" w:rsidRDefault="00E70387">
            <w:pPr>
              <w:jc w:val="center"/>
              <w:rPr>
                <w:sz w:val="24"/>
                <w:szCs w:val="24"/>
                <w:lang w:val="en-US"/>
              </w:rPr>
            </w:pPr>
            <w:r>
              <w:rPr>
                <w:sz w:val="24"/>
                <w:szCs w:val="24"/>
                <w:lang w:val="en-US"/>
              </w:rPr>
              <w:t xml:space="preserve">Brand </w:t>
            </w:r>
          </w:p>
        </w:tc>
        <w:tc>
          <w:tcPr>
            <w:tcW w:w="1828" w:type="dxa"/>
            <w:vMerge w:val="restart"/>
            <w:tcBorders>
              <w:top w:val="single" w:sz="4" w:space="0" w:color="auto"/>
              <w:left w:val="single" w:sz="4" w:space="0" w:color="auto"/>
              <w:bottom w:val="single" w:sz="4" w:space="0" w:color="auto"/>
              <w:right w:val="single" w:sz="4" w:space="0" w:color="auto"/>
            </w:tcBorders>
            <w:hideMark/>
          </w:tcPr>
          <w:p w:rsidR="00E70387" w:rsidRDefault="00E70387">
            <w:pPr>
              <w:ind w:left="-288" w:firstLine="288"/>
              <w:jc w:val="center"/>
              <w:rPr>
                <w:sz w:val="24"/>
                <w:szCs w:val="24"/>
              </w:rPr>
            </w:pPr>
            <w:r>
              <w:rPr>
                <w:sz w:val="24"/>
                <w:szCs w:val="24"/>
              </w:rPr>
              <w:t>Importance coefficient</w:t>
            </w:r>
          </w:p>
          <w:p w:rsidR="00E70387" w:rsidRDefault="00E70387">
            <w:pPr>
              <w:ind w:left="-288" w:firstLine="288"/>
              <w:jc w:val="center"/>
              <w:rPr>
                <w:sz w:val="24"/>
                <w:szCs w:val="24"/>
                <w:lang w:val="en-US"/>
              </w:rPr>
            </w:pPr>
            <w:r>
              <w:rPr>
                <w:sz w:val="24"/>
                <w:szCs w:val="24"/>
                <w:lang w:val="en-US"/>
              </w:rPr>
              <w:t>p</w:t>
            </w:r>
            <w:r>
              <w:rPr>
                <w:sz w:val="24"/>
                <w:szCs w:val="24"/>
              </w:rPr>
              <w:t>arameter</w:t>
            </w:r>
            <w:r>
              <w:rPr>
                <w:sz w:val="24"/>
                <w:szCs w:val="24"/>
                <w:lang w:val="en-US"/>
              </w:rPr>
              <w:t>, %</w:t>
            </w:r>
          </w:p>
        </w:tc>
      </w:tr>
      <w:tr w:rsidR="00E70387" w:rsidTr="00E70387">
        <w:tc>
          <w:tcPr>
            <w:tcW w:w="0" w:type="auto"/>
            <w:vMerge/>
            <w:tcBorders>
              <w:top w:val="single" w:sz="4" w:space="0" w:color="auto"/>
              <w:left w:val="single" w:sz="4" w:space="0" w:color="auto"/>
              <w:bottom w:val="single" w:sz="4" w:space="0" w:color="auto"/>
              <w:right w:val="single" w:sz="4" w:space="0" w:color="auto"/>
            </w:tcBorders>
            <w:vAlign w:val="center"/>
            <w:hideMark/>
          </w:tcPr>
          <w:p w:rsidR="00E70387" w:rsidRDefault="00E70387">
            <w:pPr>
              <w:rPr>
                <w:sz w:val="24"/>
                <w:szCs w:val="24"/>
                <w:lang w:val="en-US" w:eastAsia="ru-RU"/>
              </w:rPr>
            </w:pP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Shakht tile</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Evrokeramika</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lang w:val="en-US"/>
              </w:rPr>
              <w:t>Uralkeramika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0387" w:rsidRDefault="00E70387">
            <w:pPr>
              <w:rPr>
                <w:sz w:val="24"/>
                <w:szCs w:val="24"/>
                <w:lang w:val="en-US" w:eastAsia="ru-RU"/>
              </w:rPr>
            </w:pP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rPr>
            </w:pPr>
            <w:r>
              <w:rPr>
                <w:sz w:val="24"/>
                <w:szCs w:val="24"/>
              </w:rPr>
              <w:t>Design, points</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12</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12</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40</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lang w:val="en-US"/>
              </w:rPr>
            </w:pPr>
            <w:r>
              <w:rPr>
                <w:sz w:val="24"/>
                <w:szCs w:val="24"/>
                <w:lang w:val="en-US"/>
              </w:rPr>
              <w:t>Strength at a bend, MPa</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65</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70</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70</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25</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rPr>
            </w:pPr>
            <w:r>
              <w:rPr>
                <w:sz w:val="24"/>
                <w:szCs w:val="24"/>
              </w:rPr>
              <w:t>Frost resistance, cycles</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150</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110</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130</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20</w:t>
            </w:r>
          </w:p>
        </w:tc>
      </w:tr>
      <w:tr w:rsidR="00E70387" w:rsidTr="00E70387">
        <w:tc>
          <w:tcPr>
            <w:tcW w:w="3517" w:type="dxa"/>
            <w:tcBorders>
              <w:top w:val="single" w:sz="4" w:space="0" w:color="auto"/>
              <w:left w:val="single" w:sz="4" w:space="0" w:color="auto"/>
              <w:bottom w:val="single" w:sz="4" w:space="0" w:color="auto"/>
              <w:right w:val="single" w:sz="4" w:space="0" w:color="auto"/>
            </w:tcBorders>
            <w:hideMark/>
          </w:tcPr>
          <w:p w:rsidR="00E70387" w:rsidRDefault="00E70387">
            <w:pPr>
              <w:jc w:val="both"/>
              <w:rPr>
                <w:sz w:val="24"/>
                <w:szCs w:val="24"/>
                <w:lang w:val="en-US"/>
              </w:rPr>
            </w:pPr>
            <w:r>
              <w:rPr>
                <w:sz w:val="24"/>
                <w:szCs w:val="24"/>
                <w:lang w:val="en-US"/>
              </w:rPr>
              <w:t>Level of erase</w:t>
            </w:r>
          </w:p>
        </w:tc>
        <w:tc>
          <w:tcPr>
            <w:tcW w:w="1334"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0,6</w:t>
            </w:r>
          </w:p>
        </w:tc>
        <w:tc>
          <w:tcPr>
            <w:tcW w:w="1576"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0,8</w:t>
            </w:r>
          </w:p>
        </w:tc>
        <w:tc>
          <w:tcPr>
            <w:tcW w:w="1573"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0,5</w:t>
            </w:r>
          </w:p>
        </w:tc>
        <w:tc>
          <w:tcPr>
            <w:tcW w:w="1828" w:type="dxa"/>
            <w:tcBorders>
              <w:top w:val="single" w:sz="4" w:space="0" w:color="auto"/>
              <w:left w:val="single" w:sz="4" w:space="0" w:color="auto"/>
              <w:bottom w:val="single" w:sz="4" w:space="0" w:color="auto"/>
              <w:right w:val="single" w:sz="4" w:space="0" w:color="auto"/>
            </w:tcBorders>
            <w:hideMark/>
          </w:tcPr>
          <w:p w:rsidR="00E70387" w:rsidRDefault="00E70387">
            <w:pPr>
              <w:jc w:val="center"/>
              <w:rPr>
                <w:sz w:val="24"/>
                <w:szCs w:val="24"/>
              </w:rPr>
            </w:pPr>
            <w:r>
              <w:rPr>
                <w:sz w:val="24"/>
                <w:szCs w:val="24"/>
              </w:rPr>
              <w:t>15</w:t>
            </w:r>
          </w:p>
        </w:tc>
      </w:tr>
    </w:tbl>
    <w:p w:rsidR="00E70387" w:rsidRPr="00226934" w:rsidRDefault="00E70387" w:rsidP="00226934">
      <w:pPr>
        <w:shd w:val="clear" w:color="auto" w:fill="FFFFFF"/>
        <w:autoSpaceDE w:val="0"/>
        <w:autoSpaceDN w:val="0"/>
        <w:adjustRightInd w:val="0"/>
        <w:ind w:firstLine="567"/>
        <w:jc w:val="both"/>
        <w:rPr>
          <w:sz w:val="28"/>
          <w:szCs w:val="28"/>
          <w:lang w:val="en-US"/>
        </w:rPr>
      </w:pPr>
      <w:r w:rsidRPr="00E70387">
        <w:rPr>
          <w:sz w:val="28"/>
          <w:szCs w:val="24"/>
          <w:lang w:val="en-US"/>
        </w:rPr>
        <w:t xml:space="preserve">On the basis of single indicators find group indicators of competitiveness of the Shakht </w:t>
      </w:r>
      <w:r w:rsidRPr="00226934">
        <w:rPr>
          <w:sz w:val="28"/>
          <w:szCs w:val="28"/>
          <w:lang w:val="en-US"/>
        </w:rPr>
        <w:t>tile and Uralkeramika in relation to Evrokeramika.</w:t>
      </w:r>
    </w:p>
    <w:p w:rsidR="00226934" w:rsidRPr="00226934" w:rsidRDefault="00226934" w:rsidP="00226934">
      <w:pPr>
        <w:shd w:val="clear" w:color="auto" w:fill="FFFFFF"/>
        <w:autoSpaceDE w:val="0"/>
        <w:autoSpaceDN w:val="0"/>
        <w:adjustRightInd w:val="0"/>
        <w:ind w:firstLine="567"/>
        <w:jc w:val="both"/>
        <w:rPr>
          <w:sz w:val="28"/>
          <w:szCs w:val="28"/>
          <w:lang w:val="en-US"/>
        </w:rPr>
      </w:pPr>
    </w:p>
    <w:p w:rsidR="00226934" w:rsidRPr="00226934" w:rsidRDefault="00226934" w:rsidP="00226934">
      <w:pPr>
        <w:ind w:firstLine="567"/>
        <w:jc w:val="both"/>
        <w:rPr>
          <w:sz w:val="28"/>
          <w:szCs w:val="28"/>
          <w:lang w:val="en-US" w:eastAsia="ru-RU"/>
        </w:rPr>
      </w:pPr>
      <w:r w:rsidRPr="00226934">
        <w:rPr>
          <w:sz w:val="28"/>
          <w:szCs w:val="28"/>
          <w:lang w:val="en-US"/>
        </w:rPr>
        <w:t xml:space="preserve">2. The Company which produces packaged butter «Krestyanskoe» plans to get into the market a new brand of products «Slivochnoe» (the price of the package weighing 200 g. 250 tenge). </w:t>
      </w:r>
    </w:p>
    <w:p w:rsidR="00226934" w:rsidRPr="00226934" w:rsidRDefault="00226934" w:rsidP="00226934">
      <w:pPr>
        <w:ind w:firstLine="567"/>
        <w:jc w:val="both"/>
        <w:rPr>
          <w:sz w:val="28"/>
          <w:szCs w:val="28"/>
        </w:rPr>
      </w:pPr>
      <w:r w:rsidRPr="00226934">
        <w:rPr>
          <w:sz w:val="28"/>
          <w:szCs w:val="28"/>
          <w:lang w:val="en-US"/>
        </w:rPr>
        <w:t>Initial data</w:t>
      </w:r>
      <w:r w:rsidRPr="00226934">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2383"/>
        <w:gridCol w:w="2411"/>
        <w:gridCol w:w="2397"/>
      </w:tblGrid>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Parameter</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Importance of parameter</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lang w:val="en-US"/>
              </w:rPr>
              <w:t>Score of butter</w:t>
            </w:r>
            <w:r w:rsidRPr="00226934">
              <w:rPr>
                <w:sz w:val="24"/>
                <w:szCs w:val="24"/>
              </w:rPr>
              <w:t xml:space="preserve"> «</w:t>
            </w:r>
            <w:r w:rsidRPr="00226934">
              <w:rPr>
                <w:sz w:val="24"/>
                <w:szCs w:val="24"/>
                <w:lang w:val="en-US"/>
              </w:rPr>
              <w:t>Krestyanskoe</w:t>
            </w:r>
            <w:r w:rsidRPr="00226934">
              <w:rPr>
                <w:sz w:val="24"/>
                <w:szCs w:val="24"/>
              </w:rPr>
              <w:t>»</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Score of butter</w:t>
            </w:r>
          </w:p>
          <w:p w:rsidR="00226934" w:rsidRPr="00226934" w:rsidRDefault="00226934">
            <w:pPr>
              <w:jc w:val="center"/>
              <w:rPr>
                <w:sz w:val="24"/>
                <w:szCs w:val="24"/>
              </w:rPr>
            </w:pPr>
            <w:r w:rsidRPr="00226934">
              <w:rPr>
                <w:sz w:val="24"/>
                <w:szCs w:val="24"/>
              </w:rPr>
              <w:t>«</w:t>
            </w:r>
            <w:r w:rsidRPr="00226934">
              <w:rPr>
                <w:sz w:val="24"/>
                <w:szCs w:val="24"/>
                <w:lang w:val="en-US"/>
              </w:rPr>
              <w:t>Slivochnoe</w:t>
            </w:r>
            <w:r w:rsidRPr="00226934">
              <w:rPr>
                <w:sz w:val="24"/>
                <w:szCs w:val="24"/>
              </w:rPr>
              <w:t>»</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Fat content</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3</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Taste</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4</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Package design</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r>
      <w:tr w:rsidR="00226934" w:rsidRPr="00226934" w:rsidTr="00226934">
        <w:trPr>
          <w:jc w:val="center"/>
        </w:trPr>
        <w:tc>
          <w:tcPr>
            <w:tcW w:w="238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Storage time</w:t>
            </w:r>
          </w:p>
        </w:tc>
        <w:tc>
          <w:tcPr>
            <w:tcW w:w="2383"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w:t>
            </w:r>
          </w:p>
        </w:tc>
        <w:tc>
          <w:tcPr>
            <w:tcW w:w="2411"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2397"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r>
    </w:tbl>
    <w:p w:rsidR="00226934" w:rsidRPr="00226934" w:rsidRDefault="00226934" w:rsidP="00226934">
      <w:pPr>
        <w:widowControl w:val="0"/>
        <w:tabs>
          <w:tab w:val="left" w:pos="0"/>
          <w:tab w:val="left" w:pos="851"/>
        </w:tabs>
        <w:jc w:val="both"/>
        <w:rPr>
          <w:sz w:val="28"/>
          <w:szCs w:val="28"/>
          <w:lang w:eastAsia="ru-RU"/>
        </w:rPr>
      </w:pPr>
      <w:r w:rsidRPr="00226934">
        <w:rPr>
          <w:sz w:val="28"/>
          <w:szCs w:val="28"/>
        </w:rPr>
        <w:t>The</w:t>
      </w:r>
      <w:r w:rsidRPr="00226934">
        <w:rPr>
          <w:sz w:val="28"/>
          <w:szCs w:val="28"/>
          <w:lang w:val="en-US"/>
        </w:rPr>
        <w:t xml:space="preserve"> </w:t>
      </w:r>
      <w:r w:rsidRPr="00226934">
        <w:rPr>
          <w:sz w:val="28"/>
          <w:szCs w:val="28"/>
        </w:rPr>
        <w:t>task:</w:t>
      </w:r>
    </w:p>
    <w:p w:rsidR="00226934" w:rsidRPr="00226934" w:rsidRDefault="00226934" w:rsidP="00C6145C">
      <w:pPr>
        <w:numPr>
          <w:ilvl w:val="0"/>
          <w:numId w:val="38"/>
        </w:numPr>
        <w:jc w:val="both"/>
        <w:rPr>
          <w:sz w:val="28"/>
          <w:szCs w:val="28"/>
          <w:lang w:val="en-US"/>
        </w:rPr>
      </w:pPr>
      <w:r w:rsidRPr="00226934">
        <w:rPr>
          <w:sz w:val="28"/>
          <w:szCs w:val="28"/>
          <w:lang w:val="en-US"/>
        </w:rPr>
        <w:t>Determine quality of products.</w:t>
      </w:r>
    </w:p>
    <w:p w:rsidR="00226934" w:rsidRPr="00226934" w:rsidRDefault="00226934" w:rsidP="00C6145C">
      <w:pPr>
        <w:numPr>
          <w:ilvl w:val="0"/>
          <w:numId w:val="38"/>
        </w:numPr>
        <w:jc w:val="both"/>
        <w:rPr>
          <w:sz w:val="28"/>
          <w:szCs w:val="28"/>
          <w:lang w:val="en-US"/>
        </w:rPr>
      </w:pPr>
      <w:r w:rsidRPr="00226934">
        <w:rPr>
          <w:sz w:val="28"/>
          <w:szCs w:val="28"/>
          <w:lang w:val="en-US"/>
        </w:rPr>
        <w:t>Determinethe price of new brand by parametric pricing method.</w:t>
      </w:r>
    </w:p>
    <w:p w:rsidR="00226934" w:rsidRPr="00226934" w:rsidRDefault="00226934" w:rsidP="00C6145C">
      <w:pPr>
        <w:widowControl w:val="0"/>
        <w:numPr>
          <w:ilvl w:val="0"/>
          <w:numId w:val="38"/>
        </w:numPr>
        <w:jc w:val="both"/>
        <w:rPr>
          <w:sz w:val="28"/>
          <w:szCs w:val="28"/>
          <w:lang w:val="en-US"/>
        </w:rPr>
      </w:pPr>
      <w:r w:rsidRPr="00226934">
        <w:rPr>
          <w:sz w:val="28"/>
          <w:szCs w:val="28"/>
          <w:lang w:val="en-US"/>
        </w:rPr>
        <w:t xml:space="preserve">How does price influence on product competitiveness? </w:t>
      </w:r>
    </w:p>
    <w:p w:rsidR="00226934" w:rsidRPr="00226934" w:rsidRDefault="00226934" w:rsidP="00226934">
      <w:pPr>
        <w:shd w:val="clear" w:color="auto" w:fill="FFFFFF"/>
        <w:autoSpaceDE w:val="0"/>
        <w:autoSpaceDN w:val="0"/>
        <w:adjustRightInd w:val="0"/>
        <w:ind w:firstLine="567"/>
        <w:jc w:val="both"/>
        <w:rPr>
          <w:sz w:val="28"/>
          <w:szCs w:val="28"/>
          <w:lang w:val="en-US" w:eastAsia="ru-RU"/>
        </w:rPr>
      </w:pPr>
    </w:p>
    <w:p w:rsidR="00226934" w:rsidRPr="00226934" w:rsidRDefault="00226934" w:rsidP="00226934">
      <w:pPr>
        <w:pStyle w:val="31"/>
        <w:rPr>
          <w:bCs w:val="0"/>
          <w:lang w:eastAsia="ru-RU"/>
        </w:rPr>
      </w:pPr>
      <w:r w:rsidRPr="00226934">
        <w:rPr>
          <w:bCs w:val="0"/>
        </w:rPr>
        <w:t>3.Sewing company «Igla» has developed new model of men’s jacket. Advance calculationsshowthatcompanycanofferthemodeltothelocalmarket at a price of 2500 RUB.Similar products of firms “Cosmos” and “Uspeh” are represented on the market at a price 1900 RUB and 2100 RUB respectively.</w:t>
      </w:r>
    </w:p>
    <w:p w:rsidR="00226934" w:rsidRPr="00226934" w:rsidRDefault="00226934" w:rsidP="00226934">
      <w:pPr>
        <w:ind w:firstLine="540"/>
        <w:jc w:val="both"/>
        <w:rPr>
          <w:sz w:val="28"/>
          <w:szCs w:val="28"/>
        </w:rPr>
      </w:pPr>
      <w:r w:rsidRPr="00226934">
        <w:rPr>
          <w:sz w:val="28"/>
          <w:szCs w:val="28"/>
          <w:lang w:val="en-US"/>
        </w:rPr>
        <w:t>The table shows the list of product parameters that influence demand, as well as the importance of each parameter for consumers and the assessment of parameters of the product of firm “Igla” and products of competitors according to the ten-point system. Theproductoffirm</w:t>
      </w:r>
      <w:r w:rsidRPr="00226934">
        <w:rPr>
          <w:sz w:val="28"/>
          <w:szCs w:val="28"/>
        </w:rPr>
        <w:t xml:space="preserve">“ </w:t>
      </w:r>
      <w:r w:rsidRPr="00226934">
        <w:rPr>
          <w:sz w:val="28"/>
          <w:szCs w:val="28"/>
          <w:lang w:val="en-US"/>
        </w:rPr>
        <w:t>Cosmos</w:t>
      </w:r>
      <w:r w:rsidRPr="00226934">
        <w:rPr>
          <w:sz w:val="28"/>
          <w:szCs w:val="28"/>
        </w:rPr>
        <w:t>”</w:t>
      </w:r>
      <w:r w:rsidRPr="00226934">
        <w:rPr>
          <w:sz w:val="28"/>
          <w:szCs w:val="28"/>
          <w:lang w:val="en-US"/>
        </w:rPr>
        <w:t>isconsideredasstandard</w:t>
      </w:r>
      <w:r w:rsidRPr="00226934">
        <w:rPr>
          <w:sz w:val="28"/>
          <w:szCs w:val="28"/>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599"/>
        <w:gridCol w:w="1818"/>
        <w:gridCol w:w="1240"/>
        <w:gridCol w:w="1426"/>
        <w:gridCol w:w="1214"/>
      </w:tblGrid>
      <w:tr w:rsidR="00226934" w:rsidRPr="00226934" w:rsidTr="00226934">
        <w:trPr>
          <w:trHeight w:val="608"/>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w:t>
            </w:r>
          </w:p>
        </w:tc>
        <w:tc>
          <w:tcPr>
            <w:tcW w:w="3599"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lang w:val="en-US"/>
              </w:rPr>
              <w:t>Productparameters</w:t>
            </w:r>
          </w:p>
        </w:tc>
        <w:tc>
          <w:tcPr>
            <w:tcW w:w="1818" w:type="dxa"/>
            <w:vMerge w:val="restart"/>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The importance of parameter for consumers, %</w:t>
            </w:r>
          </w:p>
        </w:tc>
        <w:tc>
          <w:tcPr>
            <w:tcW w:w="3880" w:type="dxa"/>
            <w:gridSpan w:val="3"/>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jc w:val="center"/>
              <w:rPr>
                <w:sz w:val="24"/>
                <w:szCs w:val="24"/>
                <w:lang w:val="en-US"/>
              </w:rPr>
            </w:pPr>
            <w:r w:rsidRPr="00226934">
              <w:rPr>
                <w:sz w:val="24"/>
                <w:szCs w:val="24"/>
                <w:lang w:val="en-US"/>
              </w:rPr>
              <w:t>Score of the parameter (10-point system)</w:t>
            </w:r>
          </w:p>
        </w:tc>
      </w:tr>
      <w:tr w:rsidR="00226934" w:rsidRPr="00226934" w:rsidTr="00226934">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3599"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rsidR="00226934" w:rsidRPr="00226934" w:rsidRDefault="00226934">
            <w:pPr>
              <w:rPr>
                <w:sz w:val="24"/>
                <w:szCs w:val="24"/>
                <w:lang w:val="en-US" w:eastAsia="ru-RU"/>
              </w:rPr>
            </w:pP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rPr>
            </w:pPr>
            <w:r w:rsidRPr="00226934">
              <w:rPr>
                <w:sz w:val="24"/>
                <w:szCs w:val="24"/>
              </w:rPr>
              <w:t>«</w:t>
            </w:r>
            <w:r w:rsidRPr="00226934">
              <w:rPr>
                <w:sz w:val="24"/>
                <w:szCs w:val="24"/>
                <w:lang w:val="en-US"/>
              </w:rPr>
              <w:t>Igla</w:t>
            </w:r>
            <w:r w:rsidRPr="00226934">
              <w:rPr>
                <w:sz w:val="24"/>
                <w:szCs w:val="24"/>
              </w:rPr>
              <w:t>»</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“Cosmos”</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rPr>
            </w:pPr>
            <w:r w:rsidRPr="00226934">
              <w:rPr>
                <w:sz w:val="24"/>
                <w:szCs w:val="24"/>
              </w:rPr>
              <w:t>«</w:t>
            </w:r>
            <w:r w:rsidRPr="00226934">
              <w:rPr>
                <w:sz w:val="24"/>
                <w:szCs w:val="24"/>
                <w:lang w:val="en-US"/>
              </w:rPr>
              <w:t>Uspeh</w:t>
            </w:r>
            <w:r w:rsidRPr="00226934">
              <w:rPr>
                <w:sz w:val="24"/>
                <w:szCs w:val="24"/>
              </w:rPr>
              <w:t>»</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fabric</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20</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rPr>
              <w:t>Quality</w:t>
            </w:r>
            <w:r w:rsidRPr="00226934">
              <w:rPr>
                <w:sz w:val="24"/>
                <w:szCs w:val="24"/>
                <w:lang w:val="en-US"/>
              </w:rPr>
              <w:t xml:space="preserve"> </w:t>
            </w:r>
            <w:r w:rsidRPr="00226934">
              <w:rPr>
                <w:sz w:val="24"/>
                <w:szCs w:val="24"/>
              </w:rPr>
              <w:t>of</w:t>
            </w:r>
            <w:r w:rsidRPr="00226934">
              <w:rPr>
                <w:sz w:val="24"/>
                <w:szCs w:val="24"/>
                <w:lang w:val="en-US"/>
              </w:rPr>
              <w:t xml:space="preserve"> l</w:t>
            </w:r>
            <w:r w:rsidRPr="00226934">
              <w:rPr>
                <w:sz w:val="24"/>
                <w:szCs w:val="24"/>
              </w:rPr>
              <w:t>ining</w:t>
            </w:r>
            <w:r w:rsidRPr="00226934">
              <w:rPr>
                <w:sz w:val="24"/>
                <w:szCs w:val="24"/>
                <w:lang w:val="en-US"/>
              </w:rPr>
              <w:t xml:space="preserve"> </w:t>
            </w:r>
            <w:r w:rsidRPr="00226934">
              <w:rPr>
                <w:sz w:val="24"/>
                <w:szCs w:val="24"/>
              </w:rPr>
              <w:t>fabric</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furniture</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12</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Conformity to fashion</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23</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7</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stitch</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8</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Quality of collar trim</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6</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10</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5</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226934" w:rsidRPr="00226934" w:rsidRDefault="00226934" w:rsidP="00C6145C">
            <w:pPr>
              <w:numPr>
                <w:ilvl w:val="0"/>
                <w:numId w:val="39"/>
              </w:numPr>
              <w:tabs>
                <w:tab w:val="left" w:pos="160"/>
              </w:tabs>
              <w:ind w:left="527" w:hanging="357"/>
              <w:jc w:val="cente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Waterproof layer</w:t>
            </w:r>
          </w:p>
        </w:tc>
        <w:tc>
          <w:tcPr>
            <w:tcW w:w="1818"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rPr>
            </w:pPr>
            <w:r w:rsidRPr="00226934">
              <w:rPr>
                <w:sz w:val="24"/>
                <w:szCs w:val="24"/>
              </w:rPr>
              <w:t>22</w:t>
            </w:r>
          </w:p>
        </w:tc>
        <w:tc>
          <w:tcPr>
            <w:tcW w:w="1240"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c>
          <w:tcPr>
            <w:tcW w:w="1426"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9</w:t>
            </w:r>
          </w:p>
        </w:tc>
        <w:tc>
          <w:tcPr>
            <w:tcW w:w="1214" w:type="dxa"/>
            <w:tcBorders>
              <w:top w:val="single" w:sz="4" w:space="0" w:color="auto"/>
              <w:left w:val="single" w:sz="4" w:space="0" w:color="auto"/>
              <w:bottom w:val="single" w:sz="4" w:space="0" w:color="auto"/>
              <w:right w:val="single" w:sz="4" w:space="0" w:color="auto"/>
            </w:tcBorders>
            <w:hideMark/>
          </w:tcPr>
          <w:p w:rsidR="00226934" w:rsidRPr="00226934" w:rsidRDefault="00226934">
            <w:pPr>
              <w:jc w:val="center"/>
              <w:rPr>
                <w:sz w:val="24"/>
                <w:szCs w:val="24"/>
                <w:lang w:val="en-US"/>
              </w:rPr>
            </w:pPr>
            <w:r w:rsidRPr="00226934">
              <w:rPr>
                <w:sz w:val="24"/>
                <w:szCs w:val="24"/>
                <w:lang w:val="en-US"/>
              </w:rPr>
              <w:t>8</w:t>
            </w:r>
          </w:p>
        </w:tc>
      </w:tr>
      <w:tr w:rsidR="00226934" w:rsidRPr="00226934" w:rsidTr="00226934">
        <w:trPr>
          <w:jc w:val="center"/>
        </w:trPr>
        <w:tc>
          <w:tcPr>
            <w:tcW w:w="648" w:type="dxa"/>
            <w:tcBorders>
              <w:top w:val="single" w:sz="4" w:space="0" w:color="auto"/>
              <w:left w:val="single" w:sz="4" w:space="0" w:color="auto"/>
              <w:bottom w:val="single" w:sz="4" w:space="0" w:color="auto"/>
              <w:right w:val="single" w:sz="4" w:space="0" w:color="auto"/>
            </w:tcBorders>
          </w:tcPr>
          <w:p w:rsidR="00226934" w:rsidRPr="00226934" w:rsidRDefault="00226934">
            <w:pPr>
              <w:rPr>
                <w:sz w:val="24"/>
                <w:szCs w:val="24"/>
              </w:rPr>
            </w:pPr>
          </w:p>
        </w:tc>
        <w:tc>
          <w:tcPr>
            <w:tcW w:w="3599" w:type="dxa"/>
            <w:tcBorders>
              <w:top w:val="single" w:sz="4" w:space="0" w:color="auto"/>
              <w:left w:val="single" w:sz="4" w:space="0" w:color="auto"/>
              <w:bottom w:val="single" w:sz="4" w:space="0" w:color="auto"/>
              <w:right w:val="single" w:sz="4" w:space="0" w:color="auto"/>
            </w:tcBorders>
            <w:hideMark/>
          </w:tcPr>
          <w:p w:rsidR="00226934" w:rsidRPr="00226934" w:rsidRDefault="00226934">
            <w:pPr>
              <w:rPr>
                <w:sz w:val="24"/>
                <w:szCs w:val="24"/>
                <w:lang w:val="en-US"/>
              </w:rPr>
            </w:pPr>
            <w:r w:rsidRPr="00226934">
              <w:rPr>
                <w:sz w:val="24"/>
                <w:szCs w:val="24"/>
                <w:lang w:val="en-US"/>
              </w:rPr>
              <w:t>Total</w:t>
            </w:r>
          </w:p>
        </w:tc>
        <w:tc>
          <w:tcPr>
            <w:tcW w:w="1818"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240"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426"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c>
          <w:tcPr>
            <w:tcW w:w="1214" w:type="dxa"/>
            <w:tcBorders>
              <w:top w:val="single" w:sz="4" w:space="0" w:color="auto"/>
              <w:left w:val="single" w:sz="4" w:space="0" w:color="auto"/>
              <w:bottom w:val="single" w:sz="4" w:space="0" w:color="auto"/>
              <w:right w:val="single" w:sz="4" w:space="0" w:color="auto"/>
            </w:tcBorders>
          </w:tcPr>
          <w:p w:rsidR="00226934" w:rsidRPr="00226934" w:rsidRDefault="00226934">
            <w:pPr>
              <w:jc w:val="center"/>
              <w:rPr>
                <w:sz w:val="24"/>
                <w:szCs w:val="24"/>
              </w:rPr>
            </w:pPr>
          </w:p>
        </w:tc>
      </w:tr>
    </w:tbl>
    <w:p w:rsidR="00226934" w:rsidRPr="00226934" w:rsidRDefault="00226934" w:rsidP="00226934">
      <w:pPr>
        <w:widowControl w:val="0"/>
        <w:tabs>
          <w:tab w:val="left" w:pos="0"/>
          <w:tab w:val="left" w:pos="851"/>
        </w:tabs>
        <w:jc w:val="both"/>
        <w:rPr>
          <w:sz w:val="28"/>
          <w:szCs w:val="28"/>
          <w:lang w:val="en-US"/>
        </w:rPr>
      </w:pPr>
      <w:r w:rsidRPr="00226934">
        <w:rPr>
          <w:sz w:val="28"/>
          <w:szCs w:val="28"/>
          <w:lang w:val="en-US"/>
        </w:rPr>
        <w:t>The task: Determine competitiveness of product of company «Igla». What factors determine the competitiveness of products? Can the sewing company “Igla” expect to sell its products at the supposed price?</w:t>
      </w:r>
    </w:p>
    <w:p w:rsidR="00BB1E6E" w:rsidRPr="00BB1E6E" w:rsidRDefault="00BB1E6E" w:rsidP="00BB1E6E">
      <w:pPr>
        <w:ind w:firstLine="567"/>
        <w:jc w:val="both"/>
        <w:rPr>
          <w:sz w:val="28"/>
          <w:szCs w:val="28"/>
          <w:highlight w:val="yellow"/>
          <w:lang w:val="en-US"/>
        </w:rPr>
      </w:pPr>
    </w:p>
    <w:p w:rsidR="00BB1E6E" w:rsidRPr="00BB1E6E" w:rsidRDefault="00BB1E6E" w:rsidP="00BB1E6E">
      <w:pPr>
        <w:pStyle w:val="a9"/>
        <w:spacing w:before="0" w:after="0"/>
        <w:ind w:firstLine="567"/>
        <w:rPr>
          <w:b/>
          <w:sz w:val="28"/>
          <w:szCs w:val="28"/>
          <w:lang w:val="en-US"/>
        </w:rPr>
      </w:pPr>
      <w:r w:rsidRPr="00BB1E6E">
        <w:rPr>
          <w:b/>
          <w:sz w:val="28"/>
          <w:szCs w:val="28"/>
          <w:lang w:val="en-US"/>
        </w:rPr>
        <w:t>List and types of home tasks</w:t>
      </w:r>
    </w:p>
    <w:p w:rsidR="00BB1E6E" w:rsidRPr="00BB1E6E" w:rsidRDefault="00BB1E6E" w:rsidP="00C6145C">
      <w:pPr>
        <w:numPr>
          <w:ilvl w:val="0"/>
          <w:numId w:val="33"/>
        </w:numPr>
        <w:tabs>
          <w:tab w:val="left" w:pos="206"/>
          <w:tab w:val="left" w:pos="426"/>
        </w:tabs>
        <w:ind w:left="0" w:firstLine="0"/>
        <w:jc w:val="both"/>
        <w:rPr>
          <w:sz w:val="28"/>
          <w:szCs w:val="28"/>
          <w:lang w:val="en-US" w:eastAsia="en-US"/>
        </w:rPr>
      </w:pPr>
      <w:r w:rsidRPr="00BB1E6E">
        <w:rPr>
          <w:sz w:val="28"/>
          <w:szCs w:val="28"/>
          <w:lang w:val="en-US"/>
        </w:rPr>
        <w:t>Study ABC-analysis</w:t>
      </w:r>
    </w:p>
    <w:p w:rsidR="00BB1E6E" w:rsidRPr="00BB1E6E" w:rsidRDefault="00BB1E6E" w:rsidP="00BB1E6E">
      <w:pPr>
        <w:tabs>
          <w:tab w:val="left" w:pos="426"/>
        </w:tabs>
        <w:jc w:val="both"/>
        <w:rPr>
          <w:sz w:val="28"/>
          <w:szCs w:val="28"/>
          <w:lang w:val="en-US"/>
        </w:rPr>
      </w:pPr>
      <w:r w:rsidRPr="00BB1E6E">
        <w:rPr>
          <w:sz w:val="28"/>
          <w:szCs w:val="28"/>
          <w:lang w:val="en-US"/>
        </w:rPr>
        <w:t>2. Expand the Methods of generalized assessment of the plan's implementation for the products quality</w:t>
      </w:r>
    </w:p>
    <w:p w:rsidR="00BB1E6E" w:rsidRPr="00BB1E6E" w:rsidRDefault="00BB1E6E" w:rsidP="00BB1E6E">
      <w:pPr>
        <w:pStyle w:val="11"/>
        <w:ind w:firstLine="567"/>
        <w:jc w:val="both"/>
        <w:rPr>
          <w:rFonts w:ascii="Times New Roman" w:hAnsi="Times New Roman" w:cs="Times New Roman"/>
          <w:b/>
          <w:sz w:val="28"/>
          <w:szCs w:val="28"/>
          <w:lang w:val="en-US"/>
        </w:rPr>
      </w:pPr>
    </w:p>
    <w:p w:rsidR="00BB1E6E" w:rsidRPr="00BB1E6E" w:rsidRDefault="00BB1E6E" w:rsidP="00BB1E6E">
      <w:pPr>
        <w:pStyle w:val="11"/>
        <w:ind w:firstLine="567"/>
        <w:jc w:val="both"/>
        <w:rPr>
          <w:rFonts w:ascii="Times New Roman" w:hAnsi="Times New Roman" w:cs="Times New Roman"/>
          <w:b/>
          <w:sz w:val="28"/>
          <w:szCs w:val="28"/>
          <w:lang w:val="en-US"/>
        </w:rPr>
      </w:pPr>
      <w:r w:rsidRPr="00BB1E6E">
        <w:rPr>
          <w:rFonts w:ascii="Times New Roman" w:hAnsi="Times New Roman" w:cs="Times New Roman"/>
          <w:b/>
          <w:sz w:val="28"/>
          <w:szCs w:val="28"/>
          <w:lang w:val="en-US"/>
        </w:rPr>
        <w:t>Control questions</w:t>
      </w:r>
    </w:p>
    <w:p w:rsidR="00AC0A3A" w:rsidRPr="00AC0A3A" w:rsidRDefault="00AC0A3A" w:rsidP="00AC0A3A">
      <w:pPr>
        <w:pStyle w:val="a5"/>
        <w:spacing w:after="0"/>
        <w:ind w:firstLine="567"/>
        <w:rPr>
          <w:sz w:val="28"/>
          <w:szCs w:val="28"/>
          <w:lang w:val="en-US"/>
        </w:rPr>
      </w:pPr>
      <w:r w:rsidRPr="00AC0A3A">
        <w:rPr>
          <w:sz w:val="28"/>
          <w:szCs w:val="28"/>
          <w:lang w:val="en-US"/>
        </w:rPr>
        <w:t>1.What does product quality mean?</w:t>
      </w:r>
    </w:p>
    <w:p w:rsidR="00AC0A3A" w:rsidRPr="00AC0A3A" w:rsidRDefault="00AC0A3A" w:rsidP="00AC0A3A">
      <w:pPr>
        <w:pStyle w:val="a5"/>
        <w:spacing w:after="0"/>
        <w:ind w:firstLine="567"/>
        <w:rPr>
          <w:sz w:val="28"/>
          <w:szCs w:val="28"/>
          <w:lang w:val="en-US"/>
        </w:rPr>
      </w:pPr>
      <w:r w:rsidRPr="00AC0A3A">
        <w:rPr>
          <w:sz w:val="28"/>
          <w:szCs w:val="28"/>
          <w:lang w:val="en-US"/>
        </w:rPr>
        <w:t>2. What are the general, individual, and indirect indicators of product quality?</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3.</w:t>
      </w:r>
      <w:r w:rsidRPr="00AC0A3A">
        <w:rPr>
          <w:sz w:val="28"/>
          <w:szCs w:val="28"/>
          <w:lang w:val="en-US"/>
        </w:rPr>
        <w:tab/>
        <w:t>How do they calculate the impact of product quality on the volume of production in terms of value, the amount of revenue, profit, and other indicators?</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4.</w:t>
      </w:r>
      <w:r w:rsidRPr="00AC0A3A">
        <w:rPr>
          <w:sz w:val="28"/>
          <w:szCs w:val="28"/>
          <w:lang w:val="en-US"/>
        </w:rPr>
        <w:tab/>
        <w:t>How is the product's competitiveness evaluated?</w:t>
      </w:r>
    </w:p>
    <w:p w:rsidR="00226934" w:rsidRPr="00AC0A3A" w:rsidRDefault="00226934" w:rsidP="00AC0A3A">
      <w:pPr>
        <w:pStyle w:val="a5"/>
        <w:tabs>
          <w:tab w:val="left" w:pos="851"/>
        </w:tabs>
        <w:spacing w:after="0"/>
        <w:ind w:firstLine="567"/>
        <w:rPr>
          <w:sz w:val="28"/>
          <w:szCs w:val="28"/>
          <w:lang w:val="en-US"/>
        </w:rPr>
      </w:pPr>
      <w:r w:rsidRPr="00AC0A3A">
        <w:rPr>
          <w:sz w:val="28"/>
          <w:szCs w:val="28"/>
          <w:lang w:val="en-US"/>
        </w:rPr>
        <w:t>5. Tell the indicators of rhythm of production.</w:t>
      </w:r>
    </w:p>
    <w:p w:rsidR="00BB1E6E" w:rsidRPr="00AC0A3A" w:rsidRDefault="00226934" w:rsidP="00AC0A3A">
      <w:pPr>
        <w:pStyle w:val="a9"/>
        <w:tabs>
          <w:tab w:val="left" w:pos="851"/>
        </w:tabs>
        <w:spacing w:before="0" w:after="0"/>
        <w:ind w:firstLine="567"/>
        <w:jc w:val="both"/>
        <w:rPr>
          <w:b/>
          <w:sz w:val="28"/>
          <w:szCs w:val="28"/>
          <w:lang w:val="en-US"/>
        </w:rPr>
      </w:pPr>
      <w:r w:rsidRPr="00AC0A3A">
        <w:rPr>
          <w:sz w:val="28"/>
          <w:szCs w:val="28"/>
          <w:lang w:val="en-US"/>
        </w:rPr>
        <w:t>6.</w:t>
      </w:r>
      <w:r w:rsidRPr="00AC0A3A">
        <w:rPr>
          <w:sz w:val="28"/>
          <w:szCs w:val="28"/>
          <w:lang w:val="en-US"/>
        </w:rPr>
        <w:tab/>
        <w:t>Describe the methodology of analysis of production rhythm of the enterprise</w:t>
      </w:r>
    </w:p>
    <w:p w:rsidR="00BB1E6E" w:rsidRDefault="00BB1E6E" w:rsidP="00AC0A3A">
      <w:pPr>
        <w:pStyle w:val="a9"/>
        <w:spacing w:before="0" w:after="0"/>
        <w:ind w:firstLine="709"/>
        <w:jc w:val="both"/>
        <w:rPr>
          <w:b/>
          <w:sz w:val="28"/>
          <w:szCs w:val="28"/>
          <w:lang w:val="en-US"/>
        </w:rPr>
      </w:pPr>
    </w:p>
    <w:p w:rsidR="00AC0A3A" w:rsidRPr="00AC0A3A" w:rsidRDefault="00AC0A3A" w:rsidP="00AC0A3A">
      <w:pPr>
        <w:pStyle w:val="a9"/>
        <w:spacing w:before="0" w:after="0"/>
        <w:ind w:firstLine="709"/>
        <w:jc w:val="both"/>
        <w:rPr>
          <w:b/>
          <w:sz w:val="28"/>
          <w:szCs w:val="28"/>
          <w:lang w:val="en-US"/>
        </w:rPr>
      </w:pPr>
    </w:p>
    <w:p w:rsidR="000544E6" w:rsidRPr="00AC0A3A" w:rsidRDefault="000544E6" w:rsidP="00AC0A3A">
      <w:pPr>
        <w:pStyle w:val="6"/>
        <w:jc w:val="center"/>
        <w:rPr>
          <w:rFonts w:eastAsiaTheme="minorHAnsi"/>
          <w:b/>
          <w:color w:val="000000" w:themeColor="text1"/>
          <w:u w:val="single"/>
          <w:lang w:eastAsia="en-US"/>
        </w:rPr>
      </w:pPr>
      <w:r w:rsidRPr="00AC0A3A">
        <w:rPr>
          <w:b/>
          <w:bCs/>
          <w:u w:val="single"/>
        </w:rPr>
        <w:t xml:space="preserve">Practical class 17. </w:t>
      </w:r>
      <w:r w:rsidRPr="00AC0A3A">
        <w:rPr>
          <w:rFonts w:eastAsiaTheme="minorHAnsi"/>
          <w:b/>
          <w:color w:val="000000" w:themeColor="text1"/>
          <w:u w:val="single"/>
        </w:rPr>
        <w:t>Fixed assets and efficiency of their use</w:t>
      </w:r>
    </w:p>
    <w:p w:rsidR="000544E6" w:rsidRPr="00AC0A3A" w:rsidRDefault="000544E6" w:rsidP="00AC0A3A">
      <w:pPr>
        <w:rPr>
          <w:sz w:val="28"/>
          <w:szCs w:val="28"/>
          <w:lang w:val="en-US"/>
        </w:rPr>
      </w:pPr>
    </w:p>
    <w:p w:rsidR="000544E6" w:rsidRPr="00AC0A3A" w:rsidRDefault="000544E6" w:rsidP="00AC0A3A">
      <w:pPr>
        <w:ind w:firstLine="567"/>
        <w:jc w:val="both"/>
        <w:rPr>
          <w:sz w:val="28"/>
          <w:szCs w:val="28"/>
          <w:lang w:val="en-US"/>
        </w:rPr>
      </w:pPr>
      <w:r w:rsidRPr="00AC0A3A">
        <w:rPr>
          <w:b/>
          <w:sz w:val="28"/>
          <w:szCs w:val="28"/>
          <w:lang w:val="en-US"/>
        </w:rPr>
        <w:t xml:space="preserve">Plan of practical classes: </w:t>
      </w:r>
      <w:r w:rsidRPr="00AC0A3A">
        <w:rPr>
          <w:sz w:val="28"/>
          <w:szCs w:val="28"/>
          <w:lang w:val="en-US"/>
        </w:rPr>
        <w:t>checking homework, survey, discussion of submitted questions, implementation of practical tasks.</w:t>
      </w:r>
    </w:p>
    <w:p w:rsidR="000544E6" w:rsidRPr="00AC0A3A" w:rsidRDefault="000544E6" w:rsidP="00AC0A3A">
      <w:pPr>
        <w:ind w:firstLine="567"/>
        <w:jc w:val="both"/>
        <w:rPr>
          <w:b/>
          <w:sz w:val="28"/>
          <w:szCs w:val="28"/>
          <w:lang w:val="en-US"/>
        </w:rPr>
      </w:pPr>
    </w:p>
    <w:p w:rsidR="00850C8D" w:rsidRDefault="00850C8D" w:rsidP="00850C8D">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sidRPr="00850C8D">
        <w:rPr>
          <w:rFonts w:eastAsiaTheme="minorHAnsi"/>
          <w:color w:val="000000" w:themeColor="text1"/>
          <w:sz w:val="28"/>
          <w:szCs w:val="28"/>
          <w:lang w:val="en-US"/>
        </w:rPr>
        <w:t>fixed assets and efficiency of their use</w:t>
      </w:r>
      <w:r>
        <w:rPr>
          <w:sz w:val="28"/>
          <w:szCs w:val="28"/>
          <w:lang w:val="en-US"/>
        </w:rPr>
        <w:t xml:space="preserve">, formation abilities and skills of analysis of </w:t>
      </w:r>
      <w:r>
        <w:rPr>
          <w:sz w:val="28"/>
          <w:szCs w:val="28"/>
          <w:lang w:val="en-GB"/>
        </w:rPr>
        <w:t xml:space="preserve">dynamics and implementation of the plan of production and product sales and assortment and structure of products.to calculate indicators characterizing </w:t>
      </w:r>
      <w:r>
        <w:rPr>
          <w:sz w:val="28"/>
          <w:szCs w:val="28"/>
          <w:lang w:val="en-US"/>
        </w:rPr>
        <w:t>intensity and efficiency of fixed assets.</w:t>
      </w:r>
    </w:p>
    <w:p w:rsidR="000544E6" w:rsidRPr="00850C8D" w:rsidRDefault="000544E6" w:rsidP="000544E6">
      <w:pPr>
        <w:ind w:firstLine="567"/>
        <w:jc w:val="both"/>
        <w:rPr>
          <w:sz w:val="28"/>
          <w:szCs w:val="28"/>
          <w:lang w:val="en-GB"/>
        </w:rPr>
      </w:pPr>
    </w:p>
    <w:p w:rsidR="000544E6" w:rsidRPr="000544E6" w:rsidRDefault="000544E6" w:rsidP="000544E6">
      <w:pPr>
        <w:ind w:firstLine="567"/>
        <w:jc w:val="both"/>
        <w:rPr>
          <w:b/>
          <w:sz w:val="28"/>
          <w:szCs w:val="28"/>
          <w:lang w:val="en-US"/>
        </w:rPr>
      </w:pPr>
      <w:r w:rsidRPr="000544E6">
        <w:rPr>
          <w:b/>
          <w:sz w:val="28"/>
          <w:szCs w:val="28"/>
          <w:lang w:val="en-US"/>
        </w:rPr>
        <w:t xml:space="preserve">Form of classes: </w:t>
      </w:r>
      <w:r w:rsidRPr="000544E6">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F72051" w:rsidRPr="00850C8D" w:rsidRDefault="00F72051" w:rsidP="00F72051">
      <w:pPr>
        <w:pStyle w:val="31"/>
        <w:rPr>
          <w:color w:val="000000"/>
          <w:lang w:eastAsia="ru-RU"/>
        </w:rPr>
      </w:pPr>
      <w:r w:rsidRPr="00850C8D">
        <w:rPr>
          <w:color w:val="000000"/>
        </w:rPr>
        <w:t>Objectives of the analysis are:</w:t>
      </w:r>
    </w:p>
    <w:p w:rsidR="00F72051" w:rsidRDefault="00F72051" w:rsidP="00F72051">
      <w:pPr>
        <w:pStyle w:val="31"/>
        <w:rPr>
          <w:color w:val="000000"/>
        </w:rPr>
      </w:pPr>
      <w:r>
        <w:rPr>
          <w:color w:val="000000"/>
        </w:rPr>
        <w:t xml:space="preserve">- to determine the provision of the enterprise and its structural divisions with fixed assets and the level of their use by generalizing and specific indicators; </w:t>
      </w:r>
    </w:p>
    <w:p w:rsidR="00F72051" w:rsidRDefault="00F72051" w:rsidP="00F72051">
      <w:pPr>
        <w:pStyle w:val="31"/>
        <w:rPr>
          <w:color w:val="000000"/>
        </w:rPr>
      </w:pPr>
      <w:r>
        <w:rPr>
          <w:color w:val="000000"/>
        </w:rPr>
        <w:t xml:space="preserve">- to establish the reasons for changes in their level; </w:t>
      </w:r>
    </w:p>
    <w:p w:rsidR="00F72051" w:rsidRDefault="00F72051" w:rsidP="00F72051">
      <w:pPr>
        <w:pStyle w:val="31"/>
        <w:rPr>
          <w:color w:val="000000"/>
        </w:rPr>
      </w:pPr>
      <w:r>
        <w:rPr>
          <w:color w:val="000000"/>
        </w:rPr>
        <w:t>- to calculate the impact of using fixed assets on volume of production and other indicators;</w:t>
      </w:r>
    </w:p>
    <w:p w:rsidR="00F72051" w:rsidRDefault="00F72051" w:rsidP="00F72051">
      <w:pPr>
        <w:pStyle w:val="31"/>
        <w:rPr>
          <w:color w:val="000000"/>
        </w:rPr>
      </w:pPr>
      <w:r>
        <w:rPr>
          <w:color w:val="000000"/>
        </w:rPr>
        <w:t xml:space="preserve">- to study the degree of use of production capacity and equipment; </w:t>
      </w:r>
    </w:p>
    <w:p w:rsidR="00F72051" w:rsidRDefault="00F72051" w:rsidP="00F72051">
      <w:pPr>
        <w:pStyle w:val="31"/>
        <w:rPr>
          <w:color w:val="000000"/>
        </w:rPr>
      </w:pPr>
      <w:r>
        <w:rPr>
          <w:color w:val="000000"/>
        </w:rPr>
        <w:t>- to identify the reserves of increase of efficiency of fixed assets use.</w:t>
      </w:r>
    </w:p>
    <w:p w:rsidR="00F72051" w:rsidRDefault="00F72051" w:rsidP="00F72051">
      <w:pPr>
        <w:pStyle w:val="31"/>
        <w:rPr>
          <w:color w:val="000000"/>
          <w:lang w:eastAsia="ru-RU"/>
        </w:rPr>
      </w:pPr>
      <w:r>
        <w:rPr>
          <w:color w:val="000000"/>
        </w:rPr>
        <w:t>The analysis of the movement and technical state of fixed assets has great importance it is carried out according to accounting reports. For decision of this problem the indicators are calculated:</w:t>
      </w:r>
    </w:p>
    <w:p w:rsidR="00F72051" w:rsidRDefault="00F72051" w:rsidP="00F72051">
      <w:pPr>
        <w:pStyle w:val="31"/>
        <w:rPr>
          <w:color w:val="000000"/>
        </w:rPr>
      </w:pPr>
      <w:r>
        <w:rPr>
          <w:color w:val="000000"/>
        </w:rPr>
        <w:t>- renewal coefficient  which characterizes the share of new fixed assets in their total value at the end of the year:</w:t>
      </w:r>
    </w:p>
    <w:p w:rsidR="00F72051" w:rsidRDefault="00637564" w:rsidP="00F72051">
      <w:pPr>
        <w:pStyle w:val="31"/>
        <w:ind w:firstLine="0"/>
        <w:jc w:val="center"/>
        <w:rPr>
          <w:color w:val="000000"/>
        </w:rPr>
      </w:pPr>
      <m:oMathPara>
        <m:oMath>
          <m:sSub>
            <m:sSubPr>
              <m:ctrlPr>
                <w:rPr>
                  <w:rFonts w:ascii="Cambria Math" w:hAnsi="Cambria Math"/>
                  <w:i/>
                  <w:color w:val="000000"/>
                  <w:lang w:eastAsia="ru-RU"/>
                </w:rPr>
              </m:ctrlPr>
            </m:sSubPr>
            <m:e>
              <m:r>
                <w:rPr>
                  <w:rFonts w:ascii="Cambria Math" w:hAnsi="Cambria Math"/>
                  <w:color w:val="000000"/>
                </w:rPr>
                <m:t>K</m:t>
              </m:r>
            </m:e>
            <m:sub>
              <m:r>
                <w:rPr>
                  <w:rFonts w:ascii="Cambria Math" w:hAnsi="Cambria Math"/>
                  <w:color w:val="000000"/>
                </w:rPr>
                <m:t>renawal</m:t>
              </m:r>
            </m:sub>
          </m:sSub>
          <m:r>
            <w:rPr>
              <w:rFonts w:ascii="Cambria Math" w:hAnsi="Cambria Math"/>
              <w:color w:val="000000"/>
            </w:rPr>
            <m:t>=</m:t>
          </m:r>
          <m:f>
            <m:fPr>
              <m:ctrlPr>
                <w:rPr>
                  <w:rFonts w:ascii="Cambria Math" w:hAnsi="Cambria Math"/>
                  <w:i/>
                  <w:color w:val="000000"/>
                  <w:lang w:eastAsia="ru-RU"/>
                </w:rPr>
              </m:ctrlPr>
            </m:fPr>
            <m:num>
              <m:r>
                <w:rPr>
                  <w:rFonts w:ascii="Cambria Math" w:hAnsi="Cambria Math"/>
                  <w:color w:val="000000"/>
                </w:rPr>
                <m:t>Cost ofnewly reciev</m:t>
              </m:r>
              <m:r>
                <w:rPr>
                  <w:rFonts w:ascii="Cambria Math" w:hAnsi="Cambria Math"/>
                  <w:color w:val="000000"/>
                </w:rPr>
                <m:t xml:space="preserve">ed fixed assets </m:t>
              </m:r>
            </m:num>
            <m:den>
              <m:r>
                <w:rPr>
                  <w:rFonts w:ascii="Cambria Math" w:hAnsi="Cambria Math"/>
                  <w:color w:val="000000"/>
                </w:rPr>
                <m:t>Cost of fixed assets at the end of year</m:t>
              </m:r>
            </m:den>
          </m:f>
        </m:oMath>
      </m:oMathPara>
    </w:p>
    <w:p w:rsidR="00F72051" w:rsidRDefault="00F72051" w:rsidP="00F72051">
      <w:pPr>
        <w:pStyle w:val="31"/>
        <w:rPr>
          <w:color w:val="000000"/>
        </w:rPr>
      </w:pPr>
      <w:r>
        <w:rPr>
          <w:color w:val="000000"/>
        </w:rPr>
        <w:t>- date of renewal of fixed assets:</w:t>
      </w:r>
    </w:p>
    <w:p w:rsidR="00F72051" w:rsidRDefault="00637564"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T</m:t>
              </m:r>
            </m:e>
            <m:sub>
              <m:r>
                <w:rPr>
                  <w:rFonts w:ascii="Cambria Math" w:hAnsi="Cambria Math"/>
                  <w:color w:val="000000"/>
                </w:rPr>
                <m:t>renawal</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 fixed assets at the beginning of period </m:t>
              </m:r>
            </m:num>
            <m:den>
              <m:r>
                <w:rPr>
                  <w:rFonts w:ascii="Cambria Math" w:hAnsi="Cambria Math"/>
                  <w:color w:val="000000"/>
                </w:rPr>
                <m:t>Cost ofnew</m:t>
              </m:r>
              <m:r>
                <w:rPr>
                  <w:rFonts w:ascii="Cambria Math" w:hAnsi="Cambria Math"/>
                  <w:color w:val="000000"/>
                </w:rPr>
                <m:t>ly recieved fixed assets</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coefficient of disposal:</w:t>
      </w:r>
    </w:p>
    <w:p w:rsidR="00F72051" w:rsidRDefault="00637564"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disposal</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ofdisposal of fixed assets </m:t>
              </m:r>
            </m:num>
            <m:den>
              <m:r>
                <w:rPr>
                  <w:rFonts w:ascii="Cambria Math" w:hAnsi="Cambria Math"/>
                  <w:color w:val="000000"/>
                </w:rPr>
                <m:t>Cost of fixed assets at the beginning of year</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growth rate:</w:t>
      </w:r>
    </w:p>
    <w:p w:rsidR="00F72051" w:rsidRDefault="00637564"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gr</m:t>
              </m:r>
              <m:r>
                <w:rPr>
                  <w:rFonts w:ascii="Cambria Math" w:hAnsi="Cambria Math"/>
                  <w:color w:val="000000"/>
                </w:rPr>
                <m:t>owth</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Cost ofgrowth of fixed assets </m:t>
              </m:r>
            </m:num>
            <m:den>
              <m:r>
                <w:rPr>
                  <w:rFonts w:ascii="Cambria Math" w:hAnsi="Cambria Math"/>
                  <w:color w:val="000000"/>
                </w:rPr>
                <m:t>Cost of fixed assets at the beginning of year</m:t>
              </m:r>
            </m:den>
          </m:f>
        </m:oMath>
      </m:oMathPara>
    </w:p>
    <w:p w:rsidR="00F72051" w:rsidRDefault="00F72051" w:rsidP="00F72051">
      <w:pPr>
        <w:pStyle w:val="31"/>
        <w:rPr>
          <w:color w:val="000000"/>
        </w:rPr>
      </w:pPr>
      <w:r>
        <w:rPr>
          <w:color w:val="000000"/>
        </w:rPr>
        <w:t>- the coefficient of depreciation:</w:t>
      </w:r>
    </w:p>
    <w:p w:rsidR="00F72051" w:rsidRDefault="00637564"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depreciation</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Sum of depreciation of fixed assets </m:t>
              </m:r>
            </m:num>
            <m:den>
              <m:r>
                <w:rPr>
                  <w:rFonts w:ascii="Cambria Math" w:hAnsi="Cambria Math"/>
                  <w:color w:val="000000"/>
                </w:rPr>
                <m:t xml:space="preserve">Estimated cost of fixed assets </m:t>
              </m:r>
            </m:den>
          </m:f>
        </m:oMath>
      </m:oMathPara>
    </w:p>
    <w:p w:rsidR="00F72051" w:rsidRDefault="00F72051" w:rsidP="00F72051">
      <w:pPr>
        <w:pStyle w:val="31"/>
        <w:ind w:firstLine="0"/>
        <w:jc w:val="center"/>
        <w:rPr>
          <w:color w:val="000000"/>
        </w:rPr>
      </w:pPr>
    </w:p>
    <w:p w:rsidR="00F72051" w:rsidRDefault="00F72051" w:rsidP="00F72051">
      <w:pPr>
        <w:pStyle w:val="31"/>
        <w:rPr>
          <w:color w:val="000000"/>
        </w:rPr>
      </w:pPr>
      <w:r>
        <w:rPr>
          <w:color w:val="000000"/>
        </w:rPr>
        <w:t xml:space="preserve">- coefficient of </w:t>
      </w:r>
      <w:r w:rsidR="004E60F0">
        <w:rPr>
          <w:color w:val="000000"/>
        </w:rPr>
        <w:t>validity</w:t>
      </w:r>
      <w:r>
        <w:rPr>
          <w:color w:val="000000"/>
        </w:rPr>
        <w:t>:</w:t>
      </w:r>
    </w:p>
    <w:p w:rsidR="00F72051" w:rsidRDefault="00637564" w:rsidP="00F72051">
      <w:pPr>
        <w:pStyle w:val="31"/>
        <w:ind w:firstLine="0"/>
        <w:jc w:val="center"/>
        <w:rPr>
          <w:color w:val="000000"/>
        </w:rPr>
      </w:pPr>
      <m:oMathPara>
        <m:oMath>
          <m:sSub>
            <m:sSubPr>
              <m:ctrlPr>
                <w:rPr>
                  <w:rFonts w:ascii="Cambria Math" w:hAnsi="Cambria Math"/>
                  <w:i/>
                  <w:color w:val="000000"/>
                  <w:lang w:val="ru-RU" w:eastAsia="ru-RU"/>
                </w:rPr>
              </m:ctrlPr>
            </m:sSubPr>
            <m:e>
              <m:r>
                <w:rPr>
                  <w:rFonts w:ascii="Cambria Math" w:hAnsi="Cambria Math"/>
                  <w:color w:val="000000"/>
                </w:rPr>
                <m:t>K</m:t>
              </m:r>
            </m:e>
            <m:sub>
              <m:r>
                <w:rPr>
                  <w:rFonts w:ascii="Cambria Math" w:hAnsi="Cambria Math"/>
                  <w:color w:val="000000"/>
                </w:rPr>
                <m:t>validity</m:t>
              </m:r>
            </m:sub>
          </m:sSub>
          <m:r>
            <w:rPr>
              <w:rFonts w:ascii="Cambria Math" w:hAnsi="Cambria Math"/>
              <w:color w:val="000000"/>
            </w:rPr>
            <m:t>=</m:t>
          </m:r>
          <m:f>
            <m:fPr>
              <m:ctrlPr>
                <w:rPr>
                  <w:rFonts w:ascii="Cambria Math" w:hAnsi="Cambria Math"/>
                  <w:i/>
                  <w:color w:val="000000"/>
                  <w:lang w:val="ru-RU" w:eastAsia="ru-RU"/>
                </w:rPr>
              </m:ctrlPr>
            </m:fPr>
            <m:num>
              <m:r>
                <w:rPr>
                  <w:rFonts w:ascii="Cambria Math" w:hAnsi="Cambria Math"/>
                  <w:color w:val="000000"/>
                </w:rPr>
                <m:t xml:space="preserve">Residual cost of fixed assets </m:t>
              </m:r>
            </m:num>
            <m:den>
              <m:r>
                <w:rPr>
                  <w:rFonts w:ascii="Cambria Math" w:hAnsi="Cambria Math"/>
                  <w:color w:val="000000"/>
                </w:rPr>
                <m:t xml:space="preserve">Estimated cost of fixed assets </m:t>
              </m:r>
            </m:den>
          </m:f>
        </m:oMath>
      </m:oMathPara>
    </w:p>
    <w:p w:rsidR="00F72051" w:rsidRDefault="00F72051" w:rsidP="000544E6">
      <w:pPr>
        <w:ind w:firstLine="567"/>
        <w:jc w:val="both"/>
        <w:rPr>
          <w:b/>
          <w:sz w:val="28"/>
          <w:szCs w:val="28"/>
          <w:lang w:val="en-US"/>
        </w:rPr>
      </w:pPr>
    </w:p>
    <w:p w:rsidR="00F72051" w:rsidRDefault="00F72051" w:rsidP="00F72051">
      <w:pPr>
        <w:ind w:firstLine="567"/>
        <w:jc w:val="both"/>
        <w:rPr>
          <w:sz w:val="28"/>
          <w:lang w:val="en-US" w:eastAsia="ru-RU"/>
        </w:rPr>
      </w:pPr>
      <w:r>
        <w:rPr>
          <w:sz w:val="28"/>
          <w:lang w:val="en-US"/>
        </w:rPr>
        <w:t>The following indicators are used to generalize the efficiency and intensity of use of fixed assets:</w:t>
      </w:r>
    </w:p>
    <w:p w:rsidR="00F72051" w:rsidRDefault="00F72051" w:rsidP="00C6145C">
      <w:pPr>
        <w:numPr>
          <w:ilvl w:val="0"/>
          <w:numId w:val="40"/>
        </w:numPr>
        <w:jc w:val="both"/>
        <w:rPr>
          <w:sz w:val="28"/>
          <w:lang w:val="en-US"/>
        </w:rPr>
      </w:pPr>
      <w:r>
        <w:rPr>
          <w:sz w:val="28"/>
          <w:lang w:val="en-US"/>
        </w:rPr>
        <w:t>Fund profitability (the ratio of profit from the main activity to the average annual cost of fixed assets):</w:t>
      </w:r>
    </w:p>
    <w:p w:rsidR="00F72051" w:rsidRDefault="00637564" w:rsidP="00F72051">
      <w:pPr>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lang w:val="en-US"/>
                </w:rPr>
                <m:t>R</m:t>
              </m:r>
            </m:e>
            <m:sub>
              <m:r>
                <w:rPr>
                  <w:rFonts w:ascii="Cambria Math" w:hAnsi="Cambria Math"/>
                  <w:sz w:val="28"/>
                  <w:lang w:val="en-US"/>
                </w:rPr>
                <m:t>FA</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Profi</m:t>
              </m:r>
              <m:r>
                <w:rPr>
                  <w:rFonts w:ascii="Cambria Math" w:hAnsi="Cambria Math"/>
                  <w:sz w:val="28"/>
                  <w:lang w:val="en-US"/>
                </w:rPr>
                <m:t>t</m:t>
              </m:r>
            </m:num>
            <m:den>
              <m:r>
                <m:rPr>
                  <m:sty m:val="p"/>
                </m:rPr>
                <w:rPr>
                  <w:rFonts w:ascii="Cambria Math" w:hAnsi="Cambria Math"/>
                  <w:sz w:val="28"/>
                  <w:lang w:val="en-US"/>
                </w:rPr>
                <m:t>Average annual cost of fixed assets</m:t>
              </m:r>
            </m:den>
          </m:f>
        </m:oMath>
      </m:oMathPara>
    </w:p>
    <w:p w:rsidR="00F72051" w:rsidRDefault="00F72051" w:rsidP="00C6145C">
      <w:pPr>
        <w:numPr>
          <w:ilvl w:val="0"/>
          <w:numId w:val="40"/>
        </w:numPr>
        <w:jc w:val="both"/>
        <w:rPr>
          <w:sz w:val="28"/>
          <w:lang w:val="en-US"/>
        </w:rPr>
      </w:pPr>
      <w:r>
        <w:rPr>
          <w:sz w:val="28"/>
          <w:lang w:val="en-US"/>
        </w:rPr>
        <w:t>Capital productivity (the ratio of the cost of manufactured products to the average annual cost of fixed assets):</w:t>
      </w:r>
    </w:p>
    <w:p w:rsidR="00F72051" w:rsidRDefault="00637564" w:rsidP="00F72051">
      <w:pPr>
        <w:ind w:left="567"/>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Output</m:t>
              </m:r>
            </m:num>
            <m:den>
              <m:r>
                <m:rPr>
                  <m:sty m:val="p"/>
                </m:rPr>
                <w:rPr>
                  <w:rFonts w:ascii="Cambria Math" w:hAnsi="Cambria Math"/>
                  <w:sz w:val="28"/>
                  <w:lang w:val="en-US"/>
                </w:rPr>
                <m:t>Average annual cost of fixed assets</m:t>
              </m:r>
            </m:den>
          </m:f>
        </m:oMath>
      </m:oMathPara>
    </w:p>
    <w:p w:rsidR="00F72051" w:rsidRDefault="00F72051" w:rsidP="00C6145C">
      <w:pPr>
        <w:numPr>
          <w:ilvl w:val="0"/>
          <w:numId w:val="40"/>
        </w:numPr>
        <w:jc w:val="both"/>
        <w:rPr>
          <w:sz w:val="28"/>
          <w:lang w:val="en-US"/>
        </w:rPr>
      </w:pPr>
      <w:r>
        <w:rPr>
          <w:sz w:val="28"/>
          <w:lang w:val="en-US"/>
        </w:rPr>
        <w:t>capital productivity of the active part of the fixed assets (the ratio of the cost of production to the average annual cost of the active part of fixed assets):</w:t>
      </w:r>
    </w:p>
    <w:p w:rsidR="00F72051" w:rsidRDefault="00637564" w:rsidP="00F72051">
      <w:pPr>
        <w:ind w:left="567"/>
        <w:jc w:val="center"/>
        <w:rPr>
          <w:sz w:val="28"/>
          <w:lang w:val="en-US"/>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oa</m:t>
              </m:r>
            </m:sub>
          </m:sSub>
          <m:r>
            <w:rPr>
              <w:rFonts w:ascii="Cambria Math" w:hAnsi="Cambria Math"/>
              <w:sz w:val="28"/>
              <w:lang w:val="en-US"/>
            </w:rPr>
            <m:t>=</m:t>
          </m:r>
          <m:f>
            <m:fPr>
              <m:ctrlPr>
                <w:rPr>
                  <w:rFonts w:ascii="Cambria Math" w:hAnsi="Cambria Math"/>
                  <w:i/>
                  <w:sz w:val="28"/>
                  <w:szCs w:val="28"/>
                  <w:lang w:eastAsia="ru-RU"/>
                </w:rPr>
              </m:ctrlPr>
            </m:fPr>
            <m:num>
              <m:r>
                <w:rPr>
                  <w:rFonts w:ascii="Cambria Math" w:hAnsi="Cambria Math"/>
                  <w:sz w:val="28"/>
                  <w:lang w:val="en-US"/>
                </w:rPr>
                <m:t>Output</m:t>
              </m:r>
            </m:num>
            <m:den>
              <m:r>
                <m:rPr>
                  <m:sty m:val="p"/>
                </m:rPr>
                <w:rPr>
                  <w:rFonts w:ascii="Cambria Math" w:hAnsi="Cambria Math"/>
                  <w:sz w:val="28"/>
                  <w:lang w:val="en-US"/>
                </w:rPr>
                <m:t>Average annual cost of active part of fixed assets</m:t>
              </m:r>
            </m:den>
          </m:f>
        </m:oMath>
      </m:oMathPara>
    </w:p>
    <w:p w:rsidR="00F72051" w:rsidRPr="00F72051" w:rsidRDefault="00F72051" w:rsidP="00C6145C">
      <w:pPr>
        <w:pStyle w:val="a3"/>
        <w:numPr>
          <w:ilvl w:val="0"/>
          <w:numId w:val="40"/>
        </w:numPr>
        <w:spacing w:after="0"/>
        <w:jc w:val="both"/>
        <w:rPr>
          <w:sz w:val="28"/>
          <w:szCs w:val="28"/>
          <w:lang w:val="en-US"/>
        </w:rPr>
      </w:pPr>
      <w:r w:rsidRPr="00F72051">
        <w:rPr>
          <w:sz w:val="28"/>
          <w:szCs w:val="28"/>
          <w:lang w:val="en-US"/>
        </w:rPr>
        <w:t>capital intensity (the ratio of the average annual cost of fixed assets to the cost of products produced during the reporting period), it is inverse of capital productivity:</w:t>
      </w:r>
    </w:p>
    <w:p w:rsidR="00F72051" w:rsidRPr="00F72051" w:rsidRDefault="00637564" w:rsidP="00F72051">
      <w:pPr>
        <w:ind w:left="567"/>
        <w:jc w:val="center"/>
        <w:rPr>
          <w:sz w:val="28"/>
          <w:szCs w:val="28"/>
          <w:lang w:eastAsia="ru-RU"/>
        </w:rPr>
      </w:pPr>
      <m:oMathPara>
        <m:oMath>
          <m:sSub>
            <m:sSubPr>
              <m:ctrlPr>
                <w:rPr>
                  <w:rFonts w:ascii="Cambria Math" w:hAnsi="Cambria Math"/>
                  <w:i/>
                  <w:sz w:val="28"/>
                  <w:szCs w:val="28"/>
                  <w:lang w:eastAsia="ru-RU"/>
                </w:rPr>
              </m:ctrlPr>
            </m:sSubPr>
            <m:e>
              <m:r>
                <w:rPr>
                  <w:rFonts w:ascii="Cambria Math" w:hAnsi="Cambria Math"/>
                  <w:sz w:val="28"/>
                  <w:szCs w:val="28"/>
                </w:rPr>
                <m:t>f</m:t>
              </m:r>
            </m:e>
            <m:sub>
              <m:r>
                <w:rPr>
                  <w:rFonts w:ascii="Cambria Math" w:hAnsi="Cambria Math"/>
                  <w:sz w:val="28"/>
                  <w:szCs w:val="28"/>
                </w:rPr>
                <m:t>e</m:t>
              </m:r>
            </m:sub>
          </m:sSub>
          <m:r>
            <w:rPr>
              <w:rFonts w:ascii="Cambria Math" w:hAnsi="Cambria Math"/>
              <w:sz w:val="28"/>
              <w:lang w:val="en-US"/>
            </w:rPr>
            <m:t>=</m:t>
          </m:r>
          <m:f>
            <m:fPr>
              <m:ctrlPr>
                <w:rPr>
                  <w:rFonts w:ascii="Cambria Math" w:hAnsi="Cambria Math"/>
                  <w:i/>
                  <w:sz w:val="28"/>
                  <w:szCs w:val="28"/>
                  <w:lang w:eastAsia="ru-RU"/>
                </w:rPr>
              </m:ctrlPr>
            </m:fPr>
            <m:num>
              <m:r>
                <m:rPr>
                  <m:sty m:val="p"/>
                </m:rPr>
                <w:rPr>
                  <w:rFonts w:ascii="Cambria Math" w:hAnsi="Cambria Math"/>
                  <w:sz w:val="28"/>
                  <w:lang w:val="en-US"/>
                </w:rPr>
                <m:t>Average annual cost of fixed assets</m:t>
              </m:r>
            </m:num>
            <m:den>
              <m:r>
                <m:rPr>
                  <m:sty m:val="p"/>
                </m:rPr>
                <w:rPr>
                  <w:rFonts w:ascii="Cambria Math" w:hAnsi="Cambria Math"/>
                  <w:sz w:val="28"/>
                  <w:lang w:val="en-US"/>
                </w:rPr>
                <m:t xml:space="preserve">Output </m:t>
              </m:r>
            </m:den>
          </m:f>
        </m:oMath>
      </m:oMathPara>
    </w:p>
    <w:p w:rsidR="000544E6" w:rsidRPr="000544E6" w:rsidRDefault="000544E6" w:rsidP="000544E6">
      <w:pPr>
        <w:pStyle w:val="a9"/>
        <w:keepNext/>
        <w:spacing w:before="0" w:after="0"/>
        <w:outlineLvl w:val="6"/>
        <w:rPr>
          <w:b/>
          <w:sz w:val="28"/>
          <w:szCs w:val="28"/>
          <w:lang w:val="en-US"/>
        </w:rPr>
      </w:pPr>
    </w:p>
    <w:p w:rsidR="000544E6" w:rsidRPr="000544E6" w:rsidRDefault="000544E6" w:rsidP="000544E6">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0544E6" w:rsidRPr="000544E6" w:rsidRDefault="000544E6" w:rsidP="000544E6">
      <w:pPr>
        <w:widowControl w:val="0"/>
        <w:shd w:val="clear" w:color="auto" w:fill="FFFFFF"/>
        <w:tabs>
          <w:tab w:val="left" w:pos="331"/>
          <w:tab w:val="left" w:pos="360"/>
        </w:tabs>
        <w:autoSpaceDE w:val="0"/>
        <w:autoSpaceDN w:val="0"/>
        <w:adjustRightInd w:val="0"/>
        <w:ind w:right="-79"/>
        <w:jc w:val="both"/>
        <w:rPr>
          <w:sz w:val="28"/>
          <w:szCs w:val="28"/>
          <w:lang w:val="en-US" w:eastAsia="en-US"/>
        </w:rPr>
      </w:pPr>
      <w:r w:rsidRPr="000544E6">
        <w:rPr>
          <w:sz w:val="28"/>
          <w:szCs w:val="28"/>
          <w:lang w:val="en-US"/>
        </w:rPr>
        <w:t xml:space="preserve">1.Analysis of the provision of the enterprise by  basic means of production . </w:t>
      </w:r>
    </w:p>
    <w:p w:rsidR="000544E6" w:rsidRPr="000544E6" w:rsidRDefault="000544E6" w:rsidP="000544E6">
      <w:pPr>
        <w:widowControl w:val="0"/>
        <w:shd w:val="clear" w:color="auto" w:fill="FFFFFF"/>
        <w:tabs>
          <w:tab w:val="left" w:pos="331"/>
          <w:tab w:val="left" w:pos="360"/>
        </w:tabs>
        <w:autoSpaceDE w:val="0"/>
        <w:autoSpaceDN w:val="0"/>
        <w:adjustRightInd w:val="0"/>
        <w:ind w:right="-79"/>
        <w:jc w:val="both"/>
        <w:rPr>
          <w:sz w:val="28"/>
          <w:szCs w:val="28"/>
          <w:lang w:val="en-US"/>
        </w:rPr>
      </w:pPr>
      <w:r w:rsidRPr="000544E6">
        <w:rPr>
          <w:sz w:val="28"/>
          <w:szCs w:val="28"/>
          <w:lang w:val="en-US"/>
        </w:rPr>
        <w:t>2.Analysis of intensity and efficiency of fixed assets</w:t>
      </w:r>
    </w:p>
    <w:p w:rsidR="000544E6" w:rsidRPr="002C755C" w:rsidRDefault="000544E6" w:rsidP="000544E6">
      <w:pPr>
        <w:pStyle w:val="a9"/>
        <w:spacing w:before="0" w:after="0"/>
        <w:ind w:left="27" w:firstLine="540"/>
        <w:rPr>
          <w:b/>
          <w:sz w:val="28"/>
          <w:szCs w:val="28"/>
          <w:lang w:val="en-US"/>
        </w:rPr>
      </w:pPr>
      <w:r w:rsidRPr="000544E6">
        <w:rPr>
          <w:b/>
          <w:bCs/>
          <w:sz w:val="28"/>
          <w:szCs w:val="28"/>
          <w:lang w:val="en-US"/>
        </w:rPr>
        <w:t xml:space="preserve"> Tasks</w:t>
      </w:r>
      <w:r w:rsidRPr="00F569E7">
        <w:rPr>
          <w:b/>
          <w:bCs/>
          <w:sz w:val="28"/>
          <w:szCs w:val="28"/>
        </w:rPr>
        <w:t>:</w:t>
      </w:r>
    </w:p>
    <w:p w:rsidR="00F569E7" w:rsidRPr="00F569E7" w:rsidRDefault="00F569E7" w:rsidP="00C6145C">
      <w:pPr>
        <w:numPr>
          <w:ilvl w:val="3"/>
          <w:numId w:val="30"/>
        </w:numPr>
        <w:tabs>
          <w:tab w:val="left" w:pos="851"/>
        </w:tabs>
        <w:ind w:left="0" w:firstLine="567"/>
        <w:jc w:val="both"/>
        <w:rPr>
          <w:sz w:val="28"/>
          <w:szCs w:val="28"/>
          <w:lang w:val="en-US" w:eastAsia="ru-RU"/>
        </w:rPr>
      </w:pPr>
      <w:r>
        <w:rPr>
          <w:sz w:val="28"/>
          <w:szCs w:val="28"/>
          <w:lang w:val="en-US"/>
        </w:rPr>
        <w:t>There</w:t>
      </w:r>
      <w:r w:rsidRPr="00F569E7">
        <w:rPr>
          <w:sz w:val="28"/>
          <w:szCs w:val="28"/>
          <w:lang w:val="en-US"/>
        </w:rPr>
        <w:t xml:space="preserve"> </w:t>
      </w:r>
      <w:r>
        <w:rPr>
          <w:sz w:val="28"/>
          <w:szCs w:val="28"/>
          <w:lang w:val="en-US"/>
        </w:rPr>
        <w:t>are</w:t>
      </w:r>
      <w:r w:rsidRPr="00F569E7">
        <w:rPr>
          <w:sz w:val="28"/>
          <w:szCs w:val="28"/>
          <w:lang w:val="en-US"/>
        </w:rPr>
        <w:t xml:space="preserve">  </w:t>
      </w:r>
      <w:r>
        <w:rPr>
          <w:sz w:val="28"/>
          <w:szCs w:val="28"/>
          <w:lang w:val="en-US"/>
        </w:rPr>
        <w:t>following</w:t>
      </w:r>
      <w:r w:rsidRPr="00F569E7">
        <w:rPr>
          <w:sz w:val="28"/>
          <w:szCs w:val="28"/>
          <w:lang w:val="en-US"/>
        </w:rPr>
        <w:t xml:space="preserve"> </w:t>
      </w:r>
      <w:r>
        <w:rPr>
          <w:sz w:val="28"/>
          <w:szCs w:val="28"/>
          <w:lang w:val="en-US"/>
        </w:rPr>
        <w:t>data</w:t>
      </w:r>
      <w:r w:rsidRPr="00F569E7">
        <w:rPr>
          <w:sz w:val="28"/>
          <w:szCs w:val="28"/>
          <w:lang w:val="en-US"/>
        </w:rPr>
        <w:t xml:space="preserve"> </w:t>
      </w:r>
      <w:r>
        <w:rPr>
          <w:sz w:val="28"/>
          <w:szCs w:val="28"/>
          <w:lang w:val="en-US"/>
        </w:rPr>
        <w:t>on</w:t>
      </w:r>
      <w:r w:rsidRPr="00F569E7">
        <w:rPr>
          <w:sz w:val="28"/>
          <w:szCs w:val="28"/>
          <w:lang w:val="en-US"/>
        </w:rPr>
        <w:t xml:space="preserve"> </w:t>
      </w:r>
      <w:r>
        <w:rPr>
          <w:sz w:val="28"/>
          <w:szCs w:val="28"/>
          <w:lang w:val="en-US"/>
        </w:rPr>
        <w:t>enterprise</w:t>
      </w:r>
      <w:r w:rsidRPr="00F569E7">
        <w:rPr>
          <w:sz w:val="28"/>
          <w:szCs w:val="28"/>
          <w:lang w:val="en-US"/>
        </w:rPr>
        <w:t>:</w:t>
      </w:r>
    </w:p>
    <w:tbl>
      <w:tblPr>
        <w:tblStyle w:val="af0"/>
        <w:tblW w:w="0" w:type="auto"/>
        <w:jc w:val="center"/>
        <w:tblLook w:val="01E0"/>
      </w:tblPr>
      <w:tblGrid>
        <w:gridCol w:w="5328"/>
        <w:gridCol w:w="1691"/>
        <w:gridCol w:w="1834"/>
      </w:tblGrid>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Basic period</w:t>
            </w:r>
          </w:p>
        </w:tc>
        <w:tc>
          <w:tcPr>
            <w:tcW w:w="1834" w:type="dxa"/>
            <w:tcBorders>
              <w:top w:val="single" w:sz="4" w:space="0" w:color="auto"/>
              <w:left w:val="single" w:sz="4" w:space="0" w:color="auto"/>
              <w:bottom w:val="single" w:sz="4" w:space="0" w:color="auto"/>
              <w:right w:val="single" w:sz="4" w:space="0" w:color="auto"/>
            </w:tcBorders>
            <w:vAlign w:val="center"/>
            <w:hideMark/>
          </w:tcPr>
          <w:p w:rsidR="00F569E7" w:rsidRPr="00F569E7" w:rsidRDefault="00F569E7">
            <w:pPr>
              <w:jc w:val="center"/>
              <w:rPr>
                <w:sz w:val="24"/>
                <w:szCs w:val="24"/>
                <w:lang w:val="en-US"/>
              </w:rPr>
            </w:pPr>
            <w:r>
              <w:rPr>
                <w:sz w:val="24"/>
                <w:szCs w:val="24"/>
                <w:lang w:val="en-US"/>
              </w:rPr>
              <w:t>Reporting period</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Pr="002C755C" w:rsidRDefault="002C755C" w:rsidP="002C755C">
            <w:pPr>
              <w:jc w:val="both"/>
              <w:rPr>
                <w:sz w:val="24"/>
                <w:szCs w:val="24"/>
                <w:lang w:val="en-US"/>
              </w:rPr>
            </w:pPr>
            <w:r>
              <w:rPr>
                <w:sz w:val="24"/>
                <w:szCs w:val="24"/>
                <w:lang w:val="en-US"/>
              </w:rPr>
              <w:t>Volume of production</w:t>
            </w:r>
            <w:r w:rsidR="00F569E7" w:rsidRPr="002C755C">
              <w:rPr>
                <w:sz w:val="24"/>
                <w:szCs w:val="24"/>
                <w:lang w:val="en-US"/>
              </w:rPr>
              <w:t xml:space="preserve">, </w:t>
            </w:r>
            <w:r>
              <w:rPr>
                <w:sz w:val="24"/>
                <w:szCs w:val="24"/>
                <w:lang w:val="en-US"/>
              </w:rPr>
              <w:t>mln</w:t>
            </w:r>
            <w:r w:rsidR="00F569E7" w:rsidRPr="002C755C">
              <w:rPr>
                <w:sz w:val="24"/>
                <w:szCs w:val="24"/>
                <w:lang w:val="en-US"/>
              </w:rPr>
              <w:t>.</w:t>
            </w:r>
            <w:r>
              <w:rPr>
                <w:sz w:val="24"/>
                <w:szCs w:val="24"/>
                <w:lang w:val="en-US"/>
              </w:rPr>
              <w:t>tenge</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4100</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Pr="002C755C" w:rsidRDefault="002C755C" w:rsidP="002C755C">
            <w:pPr>
              <w:jc w:val="both"/>
              <w:rPr>
                <w:sz w:val="24"/>
                <w:szCs w:val="24"/>
                <w:lang w:val="en-US"/>
              </w:rPr>
            </w:pPr>
            <w:r>
              <w:rPr>
                <w:sz w:val="24"/>
                <w:szCs w:val="24"/>
                <w:lang w:val="en-US"/>
              </w:rPr>
              <w:t>Average annual cost of fixed assets</w:t>
            </w:r>
            <w:r w:rsidR="00F569E7" w:rsidRPr="002C755C">
              <w:rPr>
                <w:sz w:val="24"/>
                <w:szCs w:val="24"/>
                <w:lang w:val="en-US"/>
              </w:rPr>
              <w:t xml:space="preserve">, </w:t>
            </w:r>
            <w:r w:rsidR="00F569E7">
              <w:rPr>
                <w:sz w:val="24"/>
                <w:szCs w:val="24"/>
              </w:rPr>
              <w:t>млн</w:t>
            </w:r>
            <w:r w:rsidR="00F569E7" w:rsidRPr="002C755C">
              <w:rPr>
                <w:sz w:val="24"/>
                <w:szCs w:val="24"/>
                <w:lang w:val="en-US"/>
              </w:rPr>
              <w:t>.</w:t>
            </w:r>
            <w:r w:rsidR="00F569E7">
              <w:rPr>
                <w:sz w:val="24"/>
                <w:szCs w:val="24"/>
              </w:rPr>
              <w:t>тенге</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2700</w:t>
            </w:r>
          </w:p>
        </w:tc>
      </w:tr>
    </w:tbl>
    <w:p w:rsidR="000544E6" w:rsidRPr="002C755C" w:rsidRDefault="002C755C" w:rsidP="000544E6">
      <w:pPr>
        <w:ind w:firstLine="567"/>
        <w:jc w:val="both"/>
        <w:rPr>
          <w:sz w:val="28"/>
          <w:szCs w:val="28"/>
          <w:lang w:val="en-US"/>
        </w:rPr>
      </w:pPr>
      <w:r>
        <w:rPr>
          <w:sz w:val="28"/>
          <w:szCs w:val="28"/>
          <w:lang w:val="en-US"/>
        </w:rPr>
        <w:t>Determine</w:t>
      </w:r>
      <w:r w:rsidRPr="002C755C">
        <w:rPr>
          <w:sz w:val="28"/>
          <w:szCs w:val="28"/>
          <w:lang w:val="en-US"/>
        </w:rPr>
        <w:t xml:space="preserve"> </w:t>
      </w:r>
      <w:r>
        <w:rPr>
          <w:sz w:val="28"/>
          <w:szCs w:val="28"/>
          <w:lang w:val="en-US"/>
        </w:rPr>
        <w:t>the</w:t>
      </w:r>
      <w:r w:rsidRPr="002C755C">
        <w:rPr>
          <w:sz w:val="28"/>
          <w:szCs w:val="28"/>
          <w:lang w:val="en-US"/>
        </w:rPr>
        <w:t xml:space="preserve"> </w:t>
      </w:r>
      <w:r>
        <w:rPr>
          <w:sz w:val="28"/>
          <w:szCs w:val="28"/>
          <w:lang w:val="en-US"/>
        </w:rPr>
        <w:t>indicators</w:t>
      </w:r>
      <w:r w:rsidRPr="002C755C">
        <w:rPr>
          <w:sz w:val="28"/>
          <w:szCs w:val="28"/>
          <w:lang w:val="en-US"/>
        </w:rPr>
        <w:t xml:space="preserve"> </w:t>
      </w:r>
      <w:r>
        <w:rPr>
          <w:sz w:val="28"/>
          <w:szCs w:val="28"/>
          <w:lang w:val="en-US"/>
        </w:rPr>
        <w:t>of</w:t>
      </w:r>
      <w:r w:rsidRPr="002C755C">
        <w:rPr>
          <w:sz w:val="28"/>
          <w:szCs w:val="28"/>
          <w:lang w:val="en-US"/>
        </w:rPr>
        <w:t xml:space="preserve"> </w:t>
      </w:r>
      <w:r>
        <w:rPr>
          <w:sz w:val="28"/>
          <w:szCs w:val="28"/>
          <w:lang w:val="en-US"/>
        </w:rPr>
        <w:t>use</w:t>
      </w:r>
      <w:r w:rsidRPr="002C755C">
        <w:rPr>
          <w:sz w:val="28"/>
          <w:szCs w:val="28"/>
          <w:lang w:val="en-US"/>
        </w:rPr>
        <w:t xml:space="preserve"> </w:t>
      </w:r>
      <w:r>
        <w:rPr>
          <w:sz w:val="28"/>
          <w:szCs w:val="28"/>
          <w:lang w:val="en-US"/>
        </w:rPr>
        <w:t>of</w:t>
      </w:r>
      <w:r w:rsidRPr="002C755C">
        <w:rPr>
          <w:sz w:val="28"/>
          <w:szCs w:val="28"/>
          <w:lang w:val="en-US"/>
        </w:rPr>
        <w:t xml:space="preserve"> </w:t>
      </w:r>
      <w:r>
        <w:rPr>
          <w:sz w:val="28"/>
          <w:szCs w:val="28"/>
          <w:lang w:val="en-US"/>
        </w:rPr>
        <w:t>fixed</w:t>
      </w:r>
      <w:r w:rsidRPr="002C755C">
        <w:rPr>
          <w:sz w:val="28"/>
          <w:szCs w:val="28"/>
          <w:lang w:val="en-US"/>
        </w:rPr>
        <w:t xml:space="preserve"> </w:t>
      </w:r>
      <w:r>
        <w:rPr>
          <w:sz w:val="28"/>
          <w:szCs w:val="28"/>
          <w:lang w:val="en-US"/>
        </w:rPr>
        <w:t>assets</w:t>
      </w:r>
      <w:r w:rsidR="00F569E7" w:rsidRPr="002C755C">
        <w:rPr>
          <w:sz w:val="28"/>
          <w:szCs w:val="28"/>
          <w:lang w:val="en-US"/>
        </w:rPr>
        <w:t>:</w:t>
      </w:r>
      <w:r w:rsidRPr="002C755C">
        <w:rPr>
          <w:sz w:val="28"/>
          <w:szCs w:val="28"/>
          <w:lang w:val="en-US"/>
        </w:rPr>
        <w:t xml:space="preserve"> </w:t>
      </w:r>
      <w:r w:rsidR="00F569E7" w:rsidRPr="002C755C">
        <w:rPr>
          <w:sz w:val="28"/>
          <w:szCs w:val="28"/>
          <w:lang w:val="en-US"/>
        </w:rPr>
        <w:t xml:space="preserve">1) </w:t>
      </w:r>
      <w:r>
        <w:rPr>
          <w:sz w:val="28"/>
          <w:szCs w:val="28"/>
          <w:lang w:val="en-US"/>
        </w:rPr>
        <w:t>capital productivity in the basic and reporting period</w:t>
      </w:r>
      <w:r w:rsidR="00F569E7" w:rsidRPr="002C755C">
        <w:rPr>
          <w:sz w:val="28"/>
          <w:szCs w:val="28"/>
          <w:lang w:val="en-US"/>
        </w:rPr>
        <w:t xml:space="preserve">;  2) </w:t>
      </w:r>
      <w:r>
        <w:rPr>
          <w:sz w:val="28"/>
          <w:szCs w:val="28"/>
          <w:lang w:val="en-US"/>
        </w:rPr>
        <w:t>capital intensity</w:t>
      </w:r>
      <w:r w:rsidR="00B76776">
        <w:rPr>
          <w:sz w:val="28"/>
          <w:szCs w:val="28"/>
          <w:lang w:val="en-US"/>
        </w:rPr>
        <w:t xml:space="preserve"> in basic and reporting period.</w:t>
      </w:r>
    </w:p>
    <w:p w:rsidR="00F569E7" w:rsidRPr="002C755C" w:rsidRDefault="00F569E7" w:rsidP="000544E6">
      <w:pPr>
        <w:ind w:firstLine="567"/>
        <w:jc w:val="both"/>
        <w:rPr>
          <w:sz w:val="28"/>
          <w:szCs w:val="28"/>
          <w:lang w:val="en-US"/>
        </w:rPr>
      </w:pPr>
    </w:p>
    <w:p w:rsidR="00F569E7" w:rsidRPr="00680572" w:rsidRDefault="00A02F04" w:rsidP="00850C8D">
      <w:pPr>
        <w:pStyle w:val="31"/>
        <w:rPr>
          <w:bCs w:val="0"/>
          <w:lang w:eastAsia="ru-RU"/>
        </w:rPr>
      </w:pPr>
      <w:r w:rsidRPr="00AD36A9">
        <w:rPr>
          <w:bCs w:val="0"/>
        </w:rPr>
        <w:t xml:space="preserve">2. </w:t>
      </w:r>
      <w:r>
        <w:rPr>
          <w:bCs w:val="0"/>
        </w:rPr>
        <w:t>Enterprise</w:t>
      </w:r>
      <w:r w:rsidRPr="00AD36A9">
        <w:rPr>
          <w:bCs w:val="0"/>
        </w:rPr>
        <w:t xml:space="preserve"> </w:t>
      </w:r>
      <w:r>
        <w:rPr>
          <w:bCs w:val="0"/>
        </w:rPr>
        <w:t>purchased</w:t>
      </w:r>
      <w:r w:rsidRPr="00AD36A9">
        <w:rPr>
          <w:bCs w:val="0"/>
        </w:rPr>
        <w:t xml:space="preserve">  </w:t>
      </w:r>
      <w:r>
        <w:rPr>
          <w:bCs w:val="0"/>
        </w:rPr>
        <w:t>a</w:t>
      </w:r>
      <w:r w:rsidRPr="00AD36A9">
        <w:rPr>
          <w:bCs w:val="0"/>
        </w:rPr>
        <w:t xml:space="preserve"> </w:t>
      </w:r>
      <w:r>
        <w:rPr>
          <w:bCs w:val="0"/>
        </w:rPr>
        <w:t>batch</w:t>
      </w:r>
      <w:r w:rsidRPr="00AD36A9">
        <w:rPr>
          <w:bCs w:val="0"/>
        </w:rPr>
        <w:t xml:space="preserve"> </w:t>
      </w:r>
      <w:r>
        <w:rPr>
          <w:bCs w:val="0"/>
        </w:rPr>
        <w:t>of</w:t>
      </w:r>
      <w:r w:rsidRPr="00AD36A9">
        <w:rPr>
          <w:bCs w:val="0"/>
        </w:rPr>
        <w:t xml:space="preserve"> </w:t>
      </w:r>
      <w:r w:rsidR="00F569E7" w:rsidRPr="00AD36A9">
        <w:rPr>
          <w:bCs w:val="0"/>
        </w:rPr>
        <w:t xml:space="preserve">10 </w:t>
      </w:r>
      <w:r>
        <w:rPr>
          <w:bCs w:val="0"/>
        </w:rPr>
        <w:t>machines</w:t>
      </w:r>
      <w:r w:rsidRPr="00AD36A9">
        <w:rPr>
          <w:bCs w:val="0"/>
        </w:rPr>
        <w:t xml:space="preserve"> </w:t>
      </w:r>
      <w:r>
        <w:rPr>
          <w:bCs w:val="0"/>
        </w:rPr>
        <w:t>for</w:t>
      </w:r>
      <w:r w:rsidR="00F569E7" w:rsidRPr="00AD36A9">
        <w:rPr>
          <w:bCs w:val="0"/>
        </w:rPr>
        <w:t xml:space="preserve"> 800 </w:t>
      </w:r>
      <w:r>
        <w:rPr>
          <w:bCs w:val="0"/>
        </w:rPr>
        <w:t>thous</w:t>
      </w:r>
      <w:r w:rsidR="00F569E7" w:rsidRPr="00AD36A9">
        <w:rPr>
          <w:bCs w:val="0"/>
        </w:rPr>
        <w:t>.</w:t>
      </w:r>
      <w:r>
        <w:rPr>
          <w:bCs w:val="0"/>
        </w:rPr>
        <w:t>c</w:t>
      </w:r>
      <w:r w:rsidRPr="00AD36A9">
        <w:rPr>
          <w:bCs w:val="0"/>
        </w:rPr>
        <w:t>.</w:t>
      </w:r>
      <w:r>
        <w:rPr>
          <w:bCs w:val="0"/>
        </w:rPr>
        <w:t>m</w:t>
      </w:r>
      <w:r w:rsidRPr="00AD36A9">
        <w:rPr>
          <w:bCs w:val="0"/>
        </w:rPr>
        <w:t>.</w:t>
      </w:r>
      <w:r>
        <w:rPr>
          <w:bCs w:val="0"/>
        </w:rPr>
        <w:t>u</w:t>
      </w:r>
      <w:r w:rsidRPr="00AD36A9">
        <w:rPr>
          <w:bCs w:val="0"/>
        </w:rPr>
        <w:t>.</w:t>
      </w:r>
      <w:r w:rsidR="00F569E7" w:rsidRPr="00AD36A9">
        <w:rPr>
          <w:bCs w:val="0"/>
        </w:rPr>
        <w:t xml:space="preserve">; </w:t>
      </w:r>
      <w:r w:rsidR="00AD36A9">
        <w:rPr>
          <w:bCs w:val="0"/>
        </w:rPr>
        <w:t>expenses</w:t>
      </w:r>
      <w:r w:rsidR="00F569E7" w:rsidRPr="00AD36A9">
        <w:rPr>
          <w:bCs w:val="0"/>
        </w:rPr>
        <w:t xml:space="preserve"> </w:t>
      </w:r>
      <w:r w:rsidR="00AD36A9">
        <w:rPr>
          <w:bCs w:val="0"/>
        </w:rPr>
        <w:t>on transportation are</w:t>
      </w:r>
      <w:r w:rsidR="00F569E7" w:rsidRPr="00AD36A9">
        <w:rPr>
          <w:bCs w:val="0"/>
        </w:rPr>
        <w:t xml:space="preserve"> 24 </w:t>
      </w:r>
      <w:r w:rsidR="00AD36A9">
        <w:rPr>
          <w:bCs w:val="0"/>
        </w:rPr>
        <w:t>thous</w:t>
      </w:r>
      <w:r w:rsidR="00AD36A9">
        <w:t>.</w:t>
      </w:r>
      <w:r w:rsidR="00AD36A9">
        <w:rPr>
          <w:bCs w:val="0"/>
        </w:rPr>
        <w:t>c.m.u.</w:t>
      </w:r>
      <w:r w:rsidR="00F569E7" w:rsidRPr="00AD36A9">
        <w:rPr>
          <w:bCs w:val="0"/>
        </w:rPr>
        <w:t xml:space="preserve">,  </w:t>
      </w:r>
      <w:r w:rsidR="00AD36A9">
        <w:rPr>
          <w:bCs w:val="0"/>
        </w:rPr>
        <w:t>installation</w:t>
      </w:r>
      <w:r w:rsidR="006F4626">
        <w:rPr>
          <w:bCs w:val="0"/>
        </w:rPr>
        <w:t xml:space="preserve"> and tooling costs are</w:t>
      </w:r>
      <w:r w:rsidR="00F569E7" w:rsidRPr="00AD36A9">
        <w:rPr>
          <w:bCs w:val="0"/>
        </w:rPr>
        <w:t xml:space="preserve"> 56 </w:t>
      </w:r>
      <w:r w:rsidR="006F4626">
        <w:rPr>
          <w:bCs w:val="0"/>
        </w:rPr>
        <w:t>thous</w:t>
      </w:r>
      <w:r w:rsidR="006F4626">
        <w:t>.</w:t>
      </w:r>
      <w:r w:rsidR="006F4626">
        <w:rPr>
          <w:bCs w:val="0"/>
        </w:rPr>
        <w:t>c.m.u.</w:t>
      </w:r>
      <w:r w:rsidR="00F569E7" w:rsidRPr="00AD36A9">
        <w:rPr>
          <w:bCs w:val="0"/>
        </w:rPr>
        <w:t xml:space="preserve">.  </w:t>
      </w:r>
      <w:r w:rsidR="00AD36A9">
        <w:rPr>
          <w:bCs w:val="0"/>
        </w:rPr>
        <w:t xml:space="preserve">Depreciation </w:t>
      </w:r>
      <w:r w:rsidR="00F569E7" w:rsidRPr="00AD36A9">
        <w:rPr>
          <w:bCs w:val="0"/>
        </w:rPr>
        <w:t xml:space="preserve"> </w:t>
      </w:r>
      <w:r w:rsidR="00AD36A9">
        <w:rPr>
          <w:bCs w:val="0"/>
        </w:rPr>
        <w:t xml:space="preserve">period for this machine is </w:t>
      </w:r>
      <w:r w:rsidR="00F569E7" w:rsidRPr="00AD36A9">
        <w:rPr>
          <w:bCs w:val="0"/>
        </w:rPr>
        <w:t xml:space="preserve"> 15 </w:t>
      </w:r>
      <w:r w:rsidR="00AD36A9">
        <w:rPr>
          <w:bCs w:val="0"/>
        </w:rPr>
        <w:t>years</w:t>
      </w:r>
      <w:r w:rsidR="00F569E7" w:rsidRPr="00AD36A9">
        <w:rPr>
          <w:bCs w:val="0"/>
        </w:rPr>
        <w:t xml:space="preserve">.  </w:t>
      </w:r>
      <w:r w:rsidR="006F4626">
        <w:rPr>
          <w:bCs w:val="0"/>
        </w:rPr>
        <w:t>Calculate</w:t>
      </w:r>
      <w:r w:rsidR="00F569E7" w:rsidRPr="00193D27">
        <w:rPr>
          <w:bCs w:val="0"/>
        </w:rPr>
        <w:t xml:space="preserve">: I) </w:t>
      </w:r>
      <w:r w:rsidR="00193D27">
        <w:rPr>
          <w:bCs w:val="0"/>
        </w:rPr>
        <w:t>initial</w:t>
      </w:r>
      <w:r w:rsidR="00193D27" w:rsidRPr="00193D27">
        <w:rPr>
          <w:bCs w:val="0"/>
        </w:rPr>
        <w:t xml:space="preserve"> </w:t>
      </w:r>
      <w:r w:rsidR="00193D27">
        <w:rPr>
          <w:bCs w:val="0"/>
        </w:rPr>
        <w:t>cost</w:t>
      </w:r>
      <w:r w:rsidR="00193D27" w:rsidRPr="00193D27">
        <w:rPr>
          <w:bCs w:val="0"/>
        </w:rPr>
        <w:t xml:space="preserve"> </w:t>
      </w:r>
      <w:r w:rsidR="00193D27">
        <w:rPr>
          <w:bCs w:val="0"/>
        </w:rPr>
        <w:t>per</w:t>
      </w:r>
      <w:r w:rsidR="00193D27" w:rsidRPr="00193D27">
        <w:rPr>
          <w:bCs w:val="0"/>
        </w:rPr>
        <w:t xml:space="preserve"> 1 </w:t>
      </w:r>
      <w:r w:rsidR="00193D27">
        <w:rPr>
          <w:bCs w:val="0"/>
        </w:rPr>
        <w:t>machine</w:t>
      </w:r>
      <w:r w:rsidR="00F569E7" w:rsidRPr="00193D27">
        <w:rPr>
          <w:bCs w:val="0"/>
        </w:rPr>
        <w:t xml:space="preserve">; 2) </w:t>
      </w:r>
      <w:r w:rsidR="00193D27">
        <w:rPr>
          <w:bCs w:val="0"/>
        </w:rPr>
        <w:t>depreciation rate</w:t>
      </w:r>
      <w:r w:rsidR="00F569E7" w:rsidRPr="00193D27">
        <w:rPr>
          <w:bCs w:val="0"/>
        </w:rPr>
        <w:t xml:space="preserve">; 3) </w:t>
      </w:r>
      <w:r w:rsidR="004E60F0">
        <w:rPr>
          <w:bCs w:val="0"/>
        </w:rPr>
        <w:t xml:space="preserve">percentage of depreciation after 7 years of </w:t>
      </w:r>
      <w:r w:rsidR="00680572">
        <w:rPr>
          <w:bCs w:val="0"/>
        </w:rPr>
        <w:t>operation</w:t>
      </w:r>
      <w:r w:rsidR="00F569E7" w:rsidRPr="00193D27">
        <w:rPr>
          <w:bCs w:val="0"/>
        </w:rPr>
        <w:t xml:space="preserve">; 4) </w:t>
      </w:r>
      <w:r w:rsidR="00680572">
        <w:rPr>
          <w:bCs w:val="0"/>
        </w:rPr>
        <w:t>residual cost of machines after 10 years</w:t>
      </w:r>
      <w:r w:rsidR="00F569E7" w:rsidRPr="00680572">
        <w:rPr>
          <w:bCs w:val="0"/>
        </w:rPr>
        <w:t>.</w:t>
      </w:r>
    </w:p>
    <w:p w:rsidR="00F569E7" w:rsidRPr="00680572" w:rsidRDefault="00F569E7" w:rsidP="00850C8D">
      <w:pPr>
        <w:ind w:firstLine="567"/>
        <w:jc w:val="both"/>
        <w:rPr>
          <w:sz w:val="28"/>
          <w:szCs w:val="28"/>
          <w:highlight w:val="yellow"/>
          <w:lang w:val="en-US"/>
        </w:rPr>
      </w:pPr>
    </w:p>
    <w:p w:rsidR="00F569E7" w:rsidRPr="00CD40BC" w:rsidRDefault="0081684D" w:rsidP="00C6145C">
      <w:pPr>
        <w:numPr>
          <w:ilvl w:val="0"/>
          <w:numId w:val="30"/>
        </w:numPr>
        <w:tabs>
          <w:tab w:val="left" w:pos="851"/>
        </w:tabs>
        <w:ind w:left="0" w:firstLine="567"/>
        <w:jc w:val="both"/>
        <w:rPr>
          <w:sz w:val="28"/>
          <w:szCs w:val="28"/>
          <w:lang w:val="en-US" w:eastAsia="ru-RU"/>
        </w:rPr>
      </w:pPr>
      <w:r>
        <w:rPr>
          <w:sz w:val="28"/>
          <w:szCs w:val="28"/>
          <w:lang w:val="en-US"/>
        </w:rPr>
        <w:t>There are some data on enterprise</w:t>
      </w:r>
      <w:r w:rsidR="00F569E7" w:rsidRPr="00CD40BC">
        <w:rPr>
          <w:sz w:val="28"/>
          <w:szCs w:val="28"/>
          <w:lang w:val="en-US"/>
        </w:rPr>
        <w:t xml:space="preserve"> (</w:t>
      </w:r>
      <w:r w:rsidR="00616E99">
        <w:rPr>
          <w:sz w:val="28"/>
          <w:szCs w:val="28"/>
          <w:lang w:val="en-US"/>
        </w:rPr>
        <w:t>mln</w:t>
      </w:r>
      <w:r w:rsidR="00F569E7" w:rsidRPr="00CD40BC">
        <w:rPr>
          <w:sz w:val="28"/>
          <w:szCs w:val="28"/>
          <w:lang w:val="en-US"/>
        </w:rPr>
        <w:t>.</w:t>
      </w:r>
      <w:r w:rsidR="00616E99">
        <w:rPr>
          <w:sz w:val="28"/>
          <w:szCs w:val="28"/>
          <w:lang w:val="en-US"/>
        </w:rPr>
        <w:t>tenge</w:t>
      </w:r>
      <w:r w:rsidR="00F569E7" w:rsidRPr="00CD40BC">
        <w:rPr>
          <w:sz w:val="28"/>
          <w:szCs w:val="28"/>
          <w:lang w:val="en-US"/>
        </w:rPr>
        <w:t>):</w:t>
      </w:r>
    </w:p>
    <w:tbl>
      <w:tblPr>
        <w:tblStyle w:val="af0"/>
        <w:tblW w:w="0" w:type="auto"/>
        <w:jc w:val="center"/>
        <w:tblLook w:val="01E0"/>
      </w:tblPr>
      <w:tblGrid>
        <w:gridCol w:w="4788"/>
        <w:gridCol w:w="2584"/>
        <w:gridCol w:w="2354"/>
      </w:tblGrid>
      <w:tr w:rsidR="00F569E7" w:rsidTr="00F569E7">
        <w:trPr>
          <w:jc w:val="center"/>
        </w:trPr>
        <w:tc>
          <w:tcPr>
            <w:tcW w:w="4788" w:type="dxa"/>
            <w:vMerge w:val="restart"/>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rPr>
            </w:pPr>
            <w:r>
              <w:rPr>
                <w:sz w:val="24"/>
                <w:szCs w:val="24"/>
              </w:rPr>
              <w:t>Показатели</w:t>
            </w:r>
          </w:p>
        </w:tc>
        <w:tc>
          <w:tcPr>
            <w:tcW w:w="4938" w:type="dxa"/>
            <w:gridSpan w:val="2"/>
            <w:tcBorders>
              <w:top w:val="single" w:sz="4" w:space="0" w:color="auto"/>
              <w:left w:val="single" w:sz="4" w:space="0" w:color="auto"/>
              <w:bottom w:val="single" w:sz="4" w:space="0" w:color="auto"/>
              <w:right w:val="single" w:sz="4" w:space="0" w:color="auto"/>
            </w:tcBorders>
            <w:hideMark/>
          </w:tcPr>
          <w:p w:rsidR="00F569E7" w:rsidRDefault="00680572" w:rsidP="00680572">
            <w:pPr>
              <w:jc w:val="center"/>
              <w:rPr>
                <w:sz w:val="24"/>
                <w:szCs w:val="24"/>
              </w:rPr>
            </w:pPr>
            <w:r>
              <w:rPr>
                <w:sz w:val="24"/>
                <w:szCs w:val="24"/>
                <w:lang w:val="en-US"/>
              </w:rPr>
              <w:t>Fixed assets</w:t>
            </w:r>
          </w:p>
        </w:tc>
      </w:tr>
      <w:tr w:rsidR="00F569E7" w:rsidTr="00F569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69E7" w:rsidRDefault="00F569E7">
            <w:pPr>
              <w:rPr>
                <w:sz w:val="24"/>
                <w:szCs w:val="24"/>
                <w:lang w:eastAsia="ru-RU"/>
              </w:rPr>
            </w:pPr>
          </w:p>
        </w:tc>
        <w:tc>
          <w:tcPr>
            <w:tcW w:w="2584" w:type="dxa"/>
            <w:tcBorders>
              <w:top w:val="single" w:sz="4" w:space="0" w:color="auto"/>
              <w:left w:val="single" w:sz="4" w:space="0" w:color="auto"/>
              <w:bottom w:val="single" w:sz="4" w:space="0" w:color="auto"/>
              <w:right w:val="single" w:sz="4" w:space="0" w:color="auto"/>
            </w:tcBorders>
            <w:hideMark/>
          </w:tcPr>
          <w:p w:rsidR="00F569E7" w:rsidRPr="00680572" w:rsidRDefault="00680572">
            <w:pPr>
              <w:jc w:val="center"/>
              <w:rPr>
                <w:sz w:val="24"/>
                <w:szCs w:val="24"/>
                <w:lang w:val="en-US"/>
              </w:rPr>
            </w:pPr>
            <w:r>
              <w:rPr>
                <w:sz w:val="24"/>
                <w:szCs w:val="24"/>
                <w:lang w:val="en-US"/>
              </w:rPr>
              <w:t xml:space="preserve">Production </w:t>
            </w:r>
          </w:p>
        </w:tc>
        <w:tc>
          <w:tcPr>
            <w:tcW w:w="2354" w:type="dxa"/>
            <w:tcBorders>
              <w:top w:val="single" w:sz="4" w:space="0" w:color="auto"/>
              <w:left w:val="single" w:sz="4" w:space="0" w:color="auto"/>
              <w:bottom w:val="single" w:sz="4" w:space="0" w:color="auto"/>
              <w:right w:val="single" w:sz="4" w:space="0" w:color="auto"/>
            </w:tcBorders>
            <w:hideMark/>
          </w:tcPr>
          <w:p w:rsidR="00F569E7" w:rsidRPr="00680572" w:rsidRDefault="00680572">
            <w:pPr>
              <w:jc w:val="center"/>
              <w:rPr>
                <w:sz w:val="24"/>
                <w:szCs w:val="24"/>
                <w:lang w:val="en-US"/>
              </w:rPr>
            </w:pPr>
            <w:r>
              <w:rPr>
                <w:sz w:val="24"/>
                <w:szCs w:val="24"/>
                <w:lang w:val="en-US"/>
              </w:rPr>
              <w:t>Non-production</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680572" w:rsidRDefault="00680572" w:rsidP="00680572">
            <w:pPr>
              <w:jc w:val="both"/>
              <w:rPr>
                <w:sz w:val="24"/>
                <w:szCs w:val="24"/>
                <w:lang w:val="en-US"/>
              </w:rPr>
            </w:pPr>
            <w:r>
              <w:rPr>
                <w:sz w:val="24"/>
                <w:szCs w:val="24"/>
                <w:lang w:val="en-US"/>
              </w:rPr>
              <w:t>Cost of fixed assets at the beginning of year</w:t>
            </w:r>
            <w:r w:rsidR="00F569E7" w:rsidRPr="00680572">
              <w:rPr>
                <w:sz w:val="24"/>
                <w:szCs w:val="24"/>
                <w:lang w:val="en-US"/>
              </w:rPr>
              <w:t xml:space="preserve"> </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11400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2100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D76202" w:rsidRDefault="00D76202">
            <w:pPr>
              <w:jc w:val="both"/>
              <w:rPr>
                <w:sz w:val="24"/>
                <w:szCs w:val="24"/>
                <w:lang w:val="en-US"/>
              </w:rPr>
            </w:pPr>
            <w:r>
              <w:rPr>
                <w:sz w:val="24"/>
                <w:szCs w:val="24"/>
                <w:lang w:val="en-US"/>
              </w:rPr>
              <w:t>Received during year</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1050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150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81684D" w:rsidRDefault="0081684D">
            <w:pPr>
              <w:jc w:val="both"/>
              <w:rPr>
                <w:sz w:val="24"/>
                <w:szCs w:val="24"/>
                <w:lang w:val="en-US"/>
              </w:rPr>
            </w:pPr>
            <w:r>
              <w:rPr>
                <w:sz w:val="24"/>
                <w:szCs w:val="24"/>
                <w:lang w:val="en-US"/>
              </w:rPr>
              <w:t>Disposal during year</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750</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390</w:t>
            </w:r>
          </w:p>
        </w:tc>
      </w:tr>
      <w:tr w:rsidR="00F569E7" w:rsidTr="00F569E7">
        <w:trPr>
          <w:jc w:val="center"/>
        </w:trPr>
        <w:tc>
          <w:tcPr>
            <w:tcW w:w="4788" w:type="dxa"/>
            <w:tcBorders>
              <w:top w:val="single" w:sz="4" w:space="0" w:color="auto"/>
              <w:left w:val="single" w:sz="4" w:space="0" w:color="auto"/>
              <w:bottom w:val="single" w:sz="4" w:space="0" w:color="auto"/>
              <w:right w:val="single" w:sz="4" w:space="0" w:color="auto"/>
            </w:tcBorders>
            <w:hideMark/>
          </w:tcPr>
          <w:p w:rsidR="00F569E7" w:rsidRPr="00D76202" w:rsidRDefault="00D76202" w:rsidP="00D76202">
            <w:pPr>
              <w:jc w:val="both"/>
              <w:rPr>
                <w:sz w:val="24"/>
                <w:szCs w:val="24"/>
                <w:lang w:val="en-US"/>
              </w:rPr>
            </w:pPr>
            <w:r>
              <w:rPr>
                <w:sz w:val="24"/>
                <w:szCs w:val="24"/>
                <w:lang w:val="en-US"/>
              </w:rPr>
              <w:t>Cost of fixed assets at the end of year</w:t>
            </w:r>
            <w:r w:rsidR="00F569E7" w:rsidRPr="00D76202">
              <w:rPr>
                <w:sz w:val="24"/>
                <w:szCs w:val="24"/>
                <w:lang w:val="en-US"/>
              </w:rPr>
              <w:t xml:space="preserve"> </w:t>
            </w:r>
            <w:r>
              <w:rPr>
                <w:sz w:val="24"/>
                <w:szCs w:val="24"/>
                <w:lang w:val="en-US"/>
              </w:rPr>
              <w:t>on residual cost</w:t>
            </w:r>
          </w:p>
        </w:tc>
        <w:tc>
          <w:tcPr>
            <w:tcW w:w="258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8424</w:t>
            </w:r>
          </w:p>
        </w:tc>
        <w:tc>
          <w:tcPr>
            <w:tcW w:w="235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1 116</w:t>
            </w:r>
          </w:p>
        </w:tc>
      </w:tr>
    </w:tbl>
    <w:p w:rsidR="00F569E7" w:rsidRDefault="0081684D" w:rsidP="0081684D">
      <w:pPr>
        <w:ind w:firstLine="540"/>
        <w:jc w:val="both"/>
        <w:rPr>
          <w:sz w:val="28"/>
          <w:szCs w:val="28"/>
          <w:lang w:val="en-US"/>
        </w:rPr>
      </w:pPr>
      <w:r w:rsidRPr="0081684D">
        <w:rPr>
          <w:sz w:val="28"/>
          <w:szCs w:val="28"/>
          <w:lang w:val="en-US"/>
        </w:rPr>
        <w:t>Analyze the state and movement of fixed assets</w:t>
      </w:r>
      <w:r w:rsidR="00F569E7" w:rsidRPr="0081684D">
        <w:rPr>
          <w:sz w:val="28"/>
          <w:szCs w:val="28"/>
          <w:lang w:val="en-US"/>
        </w:rPr>
        <w:t xml:space="preserve">, </w:t>
      </w:r>
      <w:r w:rsidRPr="0081684D">
        <w:rPr>
          <w:sz w:val="28"/>
          <w:szCs w:val="28"/>
          <w:lang w:val="en-US"/>
        </w:rPr>
        <w:t xml:space="preserve">determine its </w:t>
      </w:r>
      <w:r w:rsidR="00F569E7" w:rsidRPr="0081684D">
        <w:rPr>
          <w:sz w:val="28"/>
          <w:szCs w:val="28"/>
          <w:lang w:val="en-US"/>
        </w:rPr>
        <w:t xml:space="preserve"> </w:t>
      </w:r>
      <w:r w:rsidRPr="0081684D">
        <w:rPr>
          <w:sz w:val="28"/>
          <w:szCs w:val="28"/>
          <w:lang w:val="en-US"/>
        </w:rPr>
        <w:t>structure at the beginning and at the end of year</w:t>
      </w:r>
      <w:r w:rsidR="006A003B">
        <w:rPr>
          <w:sz w:val="28"/>
          <w:szCs w:val="28"/>
          <w:lang w:val="en-US"/>
        </w:rPr>
        <w:t>.</w:t>
      </w:r>
    </w:p>
    <w:p w:rsidR="006A003B" w:rsidRDefault="006A003B" w:rsidP="0081684D">
      <w:pPr>
        <w:ind w:firstLine="540"/>
        <w:jc w:val="both"/>
        <w:rPr>
          <w:sz w:val="28"/>
          <w:szCs w:val="28"/>
          <w:lang w:val="en-US"/>
        </w:rPr>
      </w:pPr>
    </w:p>
    <w:p w:rsidR="006A003B" w:rsidRPr="0081684D" w:rsidRDefault="006A003B" w:rsidP="0081684D">
      <w:pPr>
        <w:ind w:firstLine="540"/>
        <w:jc w:val="both"/>
        <w:rPr>
          <w:sz w:val="28"/>
          <w:szCs w:val="28"/>
          <w:highlight w:val="yellow"/>
          <w:lang w:val="en-US"/>
        </w:rPr>
      </w:pPr>
      <w:r>
        <w:rPr>
          <w:sz w:val="28"/>
          <w:szCs w:val="28"/>
          <w:lang w:val="en-US"/>
        </w:rPr>
        <w:t>4. T</w:t>
      </w:r>
      <w:r w:rsidRPr="006A003B">
        <w:rPr>
          <w:sz w:val="28"/>
          <w:szCs w:val="28"/>
          <w:lang w:val="en-US"/>
        </w:rPr>
        <w:t xml:space="preserve">he average annual cost of fixed assets at the enterprise in the base period was 336 million tenge, the volume of production </w:t>
      </w:r>
      <w:r>
        <w:rPr>
          <w:sz w:val="28"/>
          <w:szCs w:val="28"/>
          <w:lang w:val="en-US"/>
        </w:rPr>
        <w:t>was</w:t>
      </w:r>
      <w:r w:rsidRPr="006A003B">
        <w:rPr>
          <w:sz w:val="28"/>
          <w:szCs w:val="28"/>
          <w:lang w:val="en-US"/>
        </w:rPr>
        <w:t xml:space="preserve"> 303 million tenge. How will the need for fixed assets change (in absolute and relative terms), if in the reporting period the volume of production increased by 15%, and the capital </w:t>
      </w:r>
      <w:r>
        <w:rPr>
          <w:sz w:val="28"/>
          <w:szCs w:val="28"/>
          <w:lang w:val="en-US"/>
        </w:rPr>
        <w:t>productivity increased by</w:t>
      </w:r>
      <w:r w:rsidRPr="006A003B">
        <w:rPr>
          <w:sz w:val="28"/>
          <w:szCs w:val="28"/>
          <w:lang w:val="en-US"/>
        </w:rPr>
        <w:t xml:space="preserve"> 10%.</w:t>
      </w:r>
    </w:p>
    <w:p w:rsidR="00F569E7" w:rsidRPr="006A003B" w:rsidRDefault="00F569E7" w:rsidP="000544E6">
      <w:pPr>
        <w:ind w:firstLine="567"/>
        <w:jc w:val="both"/>
        <w:rPr>
          <w:sz w:val="28"/>
          <w:szCs w:val="28"/>
          <w:highlight w:val="yellow"/>
          <w:lang w:val="en-US"/>
        </w:rPr>
      </w:pPr>
    </w:p>
    <w:p w:rsidR="000544E6" w:rsidRPr="00F569E7" w:rsidRDefault="000544E6" w:rsidP="000544E6">
      <w:pPr>
        <w:pStyle w:val="11"/>
        <w:ind w:firstLine="567"/>
        <w:jc w:val="both"/>
        <w:rPr>
          <w:rFonts w:ascii="Times New Roman" w:hAnsi="Times New Roman" w:cs="Times New Roman"/>
          <w:b/>
          <w:sz w:val="28"/>
          <w:szCs w:val="28"/>
        </w:rPr>
      </w:pPr>
      <w:r w:rsidRPr="000544E6">
        <w:rPr>
          <w:rFonts w:ascii="Times New Roman" w:hAnsi="Times New Roman" w:cs="Times New Roman"/>
          <w:b/>
          <w:sz w:val="28"/>
          <w:szCs w:val="28"/>
          <w:lang w:val="en-US"/>
        </w:rPr>
        <w:t>Control</w:t>
      </w:r>
      <w:r w:rsidRPr="00F569E7">
        <w:rPr>
          <w:rFonts w:ascii="Times New Roman" w:hAnsi="Times New Roman" w:cs="Times New Roman"/>
          <w:b/>
          <w:sz w:val="28"/>
          <w:szCs w:val="28"/>
        </w:rPr>
        <w:t xml:space="preserve"> </w:t>
      </w:r>
      <w:r w:rsidRPr="000544E6">
        <w:rPr>
          <w:rFonts w:ascii="Times New Roman" w:hAnsi="Times New Roman" w:cs="Times New Roman"/>
          <w:b/>
          <w:sz w:val="28"/>
          <w:szCs w:val="28"/>
          <w:lang w:val="en-US"/>
        </w:rPr>
        <w:t>questions</w:t>
      </w:r>
    </w:p>
    <w:p w:rsidR="00F72051" w:rsidRPr="00F72051" w:rsidRDefault="00F72051" w:rsidP="00C6145C">
      <w:pPr>
        <w:pStyle w:val="19"/>
        <w:numPr>
          <w:ilvl w:val="0"/>
          <w:numId w:val="41"/>
        </w:numPr>
        <w:shd w:val="clear" w:color="auto" w:fill="auto"/>
        <w:tabs>
          <w:tab w:val="left" w:pos="409"/>
        </w:tabs>
        <w:spacing w:after="0" w:line="240" w:lineRule="auto"/>
        <w:ind w:left="400" w:right="40" w:hanging="380"/>
        <w:rPr>
          <w:sz w:val="28"/>
          <w:szCs w:val="28"/>
          <w:lang w:val="en-US"/>
        </w:rPr>
      </w:pPr>
      <w:r w:rsidRPr="00F72051">
        <w:rPr>
          <w:rStyle w:val="81"/>
          <w:sz w:val="28"/>
          <w:szCs w:val="28"/>
          <w:lang w:val="en-US"/>
        </w:rPr>
        <w:t>What are the objectives and source information for analysis of fixed assets use?</w:t>
      </w:r>
    </w:p>
    <w:p w:rsidR="00F72051" w:rsidRPr="00F72051" w:rsidRDefault="00F72051" w:rsidP="00C6145C">
      <w:pPr>
        <w:pStyle w:val="19"/>
        <w:numPr>
          <w:ilvl w:val="0"/>
          <w:numId w:val="41"/>
        </w:numPr>
        <w:shd w:val="clear" w:color="auto" w:fill="auto"/>
        <w:tabs>
          <w:tab w:val="left" w:pos="423"/>
        </w:tabs>
        <w:spacing w:after="0" w:line="240" w:lineRule="auto"/>
        <w:ind w:left="400" w:right="40" w:hanging="380"/>
        <w:rPr>
          <w:sz w:val="28"/>
          <w:szCs w:val="28"/>
          <w:lang w:val="en-US"/>
        </w:rPr>
      </w:pPr>
      <w:r w:rsidRPr="00F72051">
        <w:rPr>
          <w:rStyle w:val="81"/>
          <w:sz w:val="28"/>
          <w:szCs w:val="28"/>
          <w:lang w:val="en-US"/>
        </w:rPr>
        <w:t>What indicators characterize the movement and technical state of fixed assets?</w:t>
      </w:r>
    </w:p>
    <w:p w:rsidR="00F72051" w:rsidRPr="00F72051" w:rsidRDefault="00F72051" w:rsidP="00C6145C">
      <w:pPr>
        <w:pStyle w:val="19"/>
        <w:numPr>
          <w:ilvl w:val="0"/>
          <w:numId w:val="41"/>
        </w:numPr>
        <w:shd w:val="clear" w:color="auto" w:fill="auto"/>
        <w:tabs>
          <w:tab w:val="left" w:pos="423"/>
        </w:tabs>
        <w:spacing w:after="0" w:line="240" w:lineRule="auto"/>
        <w:ind w:left="400" w:right="40" w:hanging="380"/>
        <w:rPr>
          <w:sz w:val="28"/>
          <w:szCs w:val="28"/>
          <w:lang w:val="en-US"/>
        </w:rPr>
      </w:pPr>
      <w:r w:rsidRPr="00F72051">
        <w:rPr>
          <w:rStyle w:val="81"/>
          <w:sz w:val="28"/>
          <w:szCs w:val="28"/>
          <w:lang w:val="en-US"/>
        </w:rPr>
        <w:t>How is determined the level of enterprise’s availability with fixed assets? Why and how are calculated capital capacity and technical capacity of labor?</w:t>
      </w:r>
    </w:p>
    <w:p w:rsidR="00F72051" w:rsidRPr="00F72051" w:rsidRDefault="00F72051" w:rsidP="00C6145C">
      <w:pPr>
        <w:pStyle w:val="19"/>
        <w:numPr>
          <w:ilvl w:val="0"/>
          <w:numId w:val="41"/>
        </w:numPr>
        <w:shd w:val="clear" w:color="auto" w:fill="auto"/>
        <w:tabs>
          <w:tab w:val="left" w:pos="428"/>
        </w:tabs>
        <w:spacing w:after="0" w:line="240" w:lineRule="auto"/>
        <w:ind w:left="400" w:right="40" w:hanging="380"/>
        <w:rPr>
          <w:sz w:val="28"/>
          <w:szCs w:val="28"/>
          <w:lang w:val="en-US"/>
        </w:rPr>
      </w:pPr>
      <w:r w:rsidRPr="00F72051">
        <w:rPr>
          <w:rStyle w:val="81"/>
          <w:sz w:val="28"/>
          <w:szCs w:val="28"/>
          <w:lang w:val="en-US"/>
        </w:rPr>
        <w:t>What indicators characterize the efficiency and intensity of use of fixed assets and how are they calculated?</w:t>
      </w:r>
    </w:p>
    <w:p w:rsidR="00F72051" w:rsidRPr="00F72051" w:rsidRDefault="00F72051" w:rsidP="00F72051">
      <w:pPr>
        <w:rPr>
          <w:lang w:val="en-US" w:eastAsia="en-US"/>
        </w:rPr>
      </w:pPr>
    </w:p>
    <w:p w:rsidR="000544E6" w:rsidRDefault="000544E6" w:rsidP="00BB1E6E">
      <w:pPr>
        <w:pStyle w:val="a9"/>
        <w:spacing w:before="0" w:after="0"/>
        <w:ind w:firstLine="709"/>
        <w:jc w:val="both"/>
        <w:rPr>
          <w:b/>
          <w:sz w:val="28"/>
          <w:szCs w:val="28"/>
          <w:lang w:val="en-US"/>
        </w:rPr>
      </w:pPr>
    </w:p>
    <w:p w:rsidR="000544E6" w:rsidRDefault="000544E6" w:rsidP="00BB1E6E">
      <w:pPr>
        <w:pStyle w:val="a9"/>
        <w:spacing w:before="0" w:after="0"/>
        <w:ind w:firstLine="709"/>
        <w:jc w:val="both"/>
        <w:rPr>
          <w:b/>
          <w:sz w:val="28"/>
          <w:szCs w:val="28"/>
          <w:lang w:val="en-US"/>
        </w:rPr>
      </w:pPr>
    </w:p>
    <w:p w:rsidR="000544E6" w:rsidRPr="000544E6" w:rsidRDefault="000544E6" w:rsidP="000544E6">
      <w:pPr>
        <w:pStyle w:val="a9"/>
        <w:keepNext/>
        <w:spacing w:before="0" w:after="0"/>
        <w:jc w:val="center"/>
        <w:outlineLvl w:val="8"/>
        <w:rPr>
          <w:b/>
          <w:sz w:val="28"/>
          <w:szCs w:val="28"/>
          <w:u w:val="single"/>
          <w:lang w:val="en-US" w:eastAsia="zh-CN"/>
        </w:rPr>
      </w:pPr>
      <w:r w:rsidRPr="000544E6">
        <w:rPr>
          <w:b/>
          <w:bCs/>
          <w:sz w:val="28"/>
          <w:szCs w:val="28"/>
          <w:u w:val="single"/>
          <w:lang w:val="en-US"/>
        </w:rPr>
        <w:t xml:space="preserve">Practical class 18. </w:t>
      </w:r>
      <w:r w:rsidRPr="000544E6">
        <w:rPr>
          <w:b/>
          <w:sz w:val="28"/>
          <w:szCs w:val="28"/>
          <w:u w:val="single"/>
          <w:lang w:val="en-US"/>
        </w:rPr>
        <w:t>Factor analysis of use of fixed assets.</w:t>
      </w:r>
    </w:p>
    <w:p w:rsidR="000544E6" w:rsidRPr="000544E6" w:rsidRDefault="000544E6" w:rsidP="000544E6">
      <w:pPr>
        <w:rPr>
          <w:sz w:val="28"/>
          <w:szCs w:val="28"/>
          <w:lang w:val="en-US"/>
        </w:rPr>
      </w:pPr>
    </w:p>
    <w:p w:rsidR="000544E6" w:rsidRPr="000544E6" w:rsidRDefault="000544E6" w:rsidP="000544E6">
      <w:pPr>
        <w:ind w:firstLine="567"/>
        <w:jc w:val="both"/>
        <w:rPr>
          <w:sz w:val="28"/>
          <w:szCs w:val="28"/>
          <w:lang w:val="en-US"/>
        </w:rPr>
      </w:pPr>
      <w:r w:rsidRPr="000544E6">
        <w:rPr>
          <w:b/>
          <w:sz w:val="28"/>
          <w:szCs w:val="28"/>
          <w:lang w:val="en-US"/>
        </w:rPr>
        <w:t xml:space="preserve">Plan of practical classes: </w:t>
      </w:r>
      <w:r>
        <w:rPr>
          <w:sz w:val="28"/>
          <w:szCs w:val="28"/>
          <w:lang w:val="en-US"/>
        </w:rPr>
        <w:t>survey</w:t>
      </w:r>
      <w:r w:rsidRPr="000544E6">
        <w:rPr>
          <w:sz w:val="28"/>
          <w:szCs w:val="28"/>
          <w:lang w:val="en-US"/>
        </w:rPr>
        <w:t>, discussion of submitted questions, implementation of practical tasks.</w:t>
      </w:r>
    </w:p>
    <w:p w:rsidR="000544E6" w:rsidRPr="000544E6" w:rsidRDefault="000544E6" w:rsidP="000544E6">
      <w:pPr>
        <w:ind w:firstLine="567"/>
        <w:jc w:val="both"/>
        <w:rPr>
          <w:b/>
          <w:sz w:val="28"/>
          <w:szCs w:val="28"/>
          <w:lang w:val="en-US"/>
        </w:rPr>
      </w:pPr>
    </w:p>
    <w:p w:rsidR="006A003B" w:rsidRDefault="006A003B" w:rsidP="006A003B">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factor analysis of uses of </w:t>
      </w:r>
      <w:r>
        <w:rPr>
          <w:rFonts w:eastAsiaTheme="minorHAnsi"/>
          <w:color w:val="000000" w:themeColor="text1"/>
          <w:sz w:val="28"/>
          <w:szCs w:val="28"/>
          <w:lang w:val="en-US"/>
        </w:rPr>
        <w:t>fixed assets</w:t>
      </w:r>
      <w:r>
        <w:rPr>
          <w:sz w:val="28"/>
          <w:szCs w:val="28"/>
          <w:lang w:val="en-US"/>
        </w:rPr>
        <w:t>, formation abilities and skills to make factor analysis of use of fixed assets.</w:t>
      </w:r>
    </w:p>
    <w:p w:rsidR="000544E6" w:rsidRPr="006A003B" w:rsidRDefault="000544E6" w:rsidP="000544E6">
      <w:pPr>
        <w:ind w:firstLine="567"/>
        <w:jc w:val="both"/>
        <w:rPr>
          <w:sz w:val="28"/>
          <w:szCs w:val="28"/>
          <w:lang w:val="en-GB"/>
        </w:rPr>
      </w:pPr>
    </w:p>
    <w:p w:rsidR="000544E6" w:rsidRPr="000544E6" w:rsidRDefault="000544E6" w:rsidP="000544E6">
      <w:pPr>
        <w:ind w:firstLine="567"/>
        <w:jc w:val="both"/>
        <w:rPr>
          <w:b/>
          <w:sz w:val="28"/>
          <w:szCs w:val="28"/>
          <w:lang w:val="en-US"/>
        </w:rPr>
      </w:pPr>
      <w:r w:rsidRPr="000544E6">
        <w:rPr>
          <w:b/>
          <w:sz w:val="28"/>
          <w:szCs w:val="28"/>
          <w:lang w:val="en-US"/>
        </w:rPr>
        <w:t xml:space="preserve">Form of classes: </w:t>
      </w:r>
      <w:r w:rsidRPr="000544E6">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F72051" w:rsidRPr="00F72051" w:rsidRDefault="00F72051" w:rsidP="00F17AE9">
      <w:pPr>
        <w:pStyle w:val="24"/>
        <w:spacing w:after="0" w:line="240" w:lineRule="auto"/>
        <w:ind w:left="0" w:firstLine="567"/>
        <w:jc w:val="both"/>
        <w:rPr>
          <w:sz w:val="28"/>
          <w:szCs w:val="28"/>
          <w:lang w:eastAsia="en-US"/>
        </w:rPr>
      </w:pPr>
      <w:r w:rsidRPr="00F72051">
        <w:rPr>
          <w:sz w:val="28"/>
          <w:szCs w:val="28"/>
          <w:lang w:val="en-US"/>
        </w:rPr>
        <w:t xml:space="preserve">The growth of the capital productivity is one of the factors of intensive growth in the volume of output (Q). </w:t>
      </w:r>
      <w:r w:rsidRPr="00F72051">
        <w:rPr>
          <w:sz w:val="28"/>
          <w:szCs w:val="28"/>
        </w:rPr>
        <w:t xml:space="preserve">This dependence is described by the factor model: </w:t>
      </w:r>
    </w:p>
    <w:p w:rsidR="00F72051" w:rsidRPr="00F72051" w:rsidRDefault="00F72051" w:rsidP="00F72051">
      <w:pPr>
        <w:pStyle w:val="24"/>
        <w:spacing w:after="0" w:line="240" w:lineRule="auto"/>
        <w:ind w:left="0"/>
        <w:jc w:val="center"/>
        <w:rPr>
          <w:sz w:val="28"/>
          <w:szCs w:val="28"/>
        </w:rPr>
      </w:pPr>
      <m:oMathPara>
        <m:oMath>
          <m:r>
            <w:rPr>
              <w:rFonts w:ascii="Cambria Math" w:hAnsi="Cambria Math"/>
              <w:sz w:val="28"/>
              <w:szCs w:val="28"/>
            </w:rPr>
            <m:t>Q=FA×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Based on the factor model, the increase in output volume is calculated due to an increase in operating assets and an increase in capital productivity:</w:t>
      </w:r>
    </w:p>
    <w:p w:rsidR="00F72051" w:rsidRPr="00F72051" w:rsidRDefault="00F72051" w:rsidP="00F72051">
      <w:pPr>
        <w:pStyle w:val="24"/>
        <w:spacing w:after="0" w:line="240" w:lineRule="auto"/>
        <w:ind w:left="0"/>
        <w:jc w:val="center"/>
        <w:rPr>
          <w:sz w:val="28"/>
          <w:szCs w:val="28"/>
        </w:rPr>
      </w:pPr>
      <m:oMathPara>
        <m:oMath>
          <m:r>
            <w:rPr>
              <w:rFonts w:ascii="Cambria Math" w:hAnsi="Cambria Math"/>
              <w:sz w:val="28"/>
              <w:szCs w:val="28"/>
            </w:rPr>
            <m:t>∆Q=</m:t>
          </m:r>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increase in output due to the capital productivity can be calculated using the method of absolute differences:</w:t>
      </w:r>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=∆FA×</m:t>
          </m:r>
          <m:sSubSup>
            <m:sSubSupPr>
              <m:ctrlPr>
                <w:rPr>
                  <w:rFonts w:ascii="Cambria Math" w:hAnsi="Cambria Math"/>
                  <w:i/>
                  <w:color w:val="222222"/>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0</m:t>
              </m:r>
            </m:sup>
          </m:sSubSup>
        </m:oMath>
      </m:oMathPara>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p>
            <m:sSupPr>
              <m:ctrlPr>
                <w:rPr>
                  <w:rFonts w:ascii="Cambria Math" w:hAnsi="Cambria Math"/>
                  <w:i/>
                  <w:color w:val="222222"/>
                  <w:sz w:val="28"/>
                  <w:szCs w:val="28"/>
                </w:rPr>
              </m:ctrlPr>
            </m:sSupPr>
            <m:e>
              <m:r>
                <w:rPr>
                  <w:rFonts w:ascii="Cambria Math" w:hAnsi="Cambria Math"/>
                  <w:sz w:val="28"/>
                  <w:szCs w:val="28"/>
                </w:rPr>
                <m:t>FA</m:t>
              </m:r>
            </m:e>
            <m:sup>
              <m:r>
                <w:rPr>
                  <w:rFonts w:ascii="Cambria Math" w:hAnsi="Cambria Math"/>
                  <w:sz w:val="28"/>
                  <w:szCs w:val="28"/>
                </w:rPr>
                <m:t>1</m:t>
              </m:r>
            </m:sup>
          </m:sSup>
        </m:oMath>
      </m:oMathPara>
    </w:p>
    <w:p w:rsidR="00F72051" w:rsidRPr="00F72051" w:rsidRDefault="00F72051" w:rsidP="00F17AE9">
      <w:pPr>
        <w:pStyle w:val="24"/>
        <w:spacing w:after="0" w:line="240" w:lineRule="auto"/>
        <w:ind w:left="0" w:firstLine="567"/>
        <w:jc w:val="both"/>
        <w:rPr>
          <w:sz w:val="28"/>
          <w:szCs w:val="28"/>
        </w:rPr>
      </w:pPr>
      <w:r w:rsidRPr="00F72051">
        <w:rPr>
          <w:sz w:val="28"/>
          <w:szCs w:val="28"/>
        </w:rPr>
        <w:t xml:space="preserve">Or using integral method: </w:t>
      </w:r>
    </w:p>
    <w:p w:rsidR="00F72051" w:rsidRPr="00F72051" w:rsidRDefault="00637564" w:rsidP="00F72051">
      <w:pPr>
        <w:pStyle w:val="24"/>
        <w:spacing w:after="0" w:line="240" w:lineRule="auto"/>
        <w:ind w:left="0"/>
        <w:jc w:val="center"/>
        <w:rPr>
          <w:sz w:val="28"/>
          <w:szCs w:val="28"/>
          <w:lang w:val="en-US"/>
        </w:rPr>
      </w:pPr>
      <m:oMathPara>
        <m:oMath>
          <m:sSub>
            <m:sSubPr>
              <m:ctrlPr>
                <w:rPr>
                  <w:rFonts w:ascii="Cambria Math" w:hAnsi="Cambria Math"/>
                  <w:i/>
                  <w:color w:val="222222"/>
                  <w:sz w:val="28"/>
                  <w:szCs w:val="28"/>
                </w:rPr>
              </m:ctrlPr>
            </m:sSubPr>
            <m:e>
              <m:r>
                <w:rPr>
                  <w:rFonts w:ascii="Cambria Math" w:hAnsi="Cambria Math"/>
                  <w:sz w:val="28"/>
                  <w:szCs w:val="28"/>
                </w:rPr>
                <m:t>∆Q</m:t>
              </m:r>
            </m:e>
            <m:sub>
              <m:r>
                <w:rPr>
                  <w:rFonts w:ascii="Cambria Math" w:hAnsi="Cambria Math"/>
                  <w:sz w:val="28"/>
                  <w:szCs w:val="28"/>
                </w:rPr>
                <m:t>FA</m:t>
              </m:r>
            </m:sub>
          </m:sSub>
          <m:r>
            <w:rPr>
              <w:rFonts w:ascii="Cambria Math" w:hAnsi="Cambria Math"/>
              <w:sz w:val="28"/>
              <w:szCs w:val="28"/>
            </w:rPr>
            <m:t>=∆FA×</m:t>
          </m:r>
          <m:sSubSup>
            <m:sSubSupPr>
              <m:ctrlPr>
                <w:rPr>
                  <w:rFonts w:ascii="Cambria Math" w:hAnsi="Cambria Math"/>
                  <w:i/>
                  <w:color w:val="222222"/>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0</m:t>
              </m:r>
            </m:sup>
          </m:sSubSup>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0</m:t>
                  </m:r>
                </m:sub>
              </m:sSub>
            </m:num>
            <m:den>
              <m:r>
                <w:rPr>
                  <w:rFonts w:ascii="Cambria Math" w:hAnsi="Cambria Math"/>
                  <w:sz w:val="28"/>
                  <w:szCs w:val="28"/>
                </w:rPr>
                <m:t>2</m:t>
              </m:r>
            </m:den>
          </m:f>
        </m:oMath>
      </m:oMathPara>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∆Q</m:t>
              </m:r>
            </m:e>
            <m:sub>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p>
            <m:sSupPr>
              <m:ctrlPr>
                <w:rPr>
                  <w:rFonts w:ascii="Cambria Math" w:hAnsi="Cambria Math"/>
                  <w:i/>
                  <w:color w:val="222222"/>
                  <w:sz w:val="28"/>
                  <w:szCs w:val="28"/>
                </w:rPr>
              </m:ctrlPr>
            </m:sSupPr>
            <m:e>
              <m:r>
                <w:rPr>
                  <w:rFonts w:ascii="Cambria Math" w:hAnsi="Cambria Math"/>
                  <w:sz w:val="28"/>
                  <w:szCs w:val="28"/>
                </w:rPr>
                <m:t>FA</m:t>
              </m:r>
            </m:e>
            <m:sup>
              <m:r>
                <w:rPr>
                  <w:rFonts w:ascii="Cambria Math" w:hAnsi="Cambria Math"/>
                  <w:sz w:val="28"/>
                  <w:szCs w:val="28"/>
                </w:rPr>
                <m:t>0</m:t>
              </m:r>
            </m:sup>
          </m:sSup>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∆FA+</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0</m:t>
                  </m:r>
                </m:sub>
              </m:sSub>
            </m:num>
            <m:den>
              <m:r>
                <w:rPr>
                  <w:rFonts w:ascii="Cambria Math" w:hAnsi="Cambria Math"/>
                  <w:sz w:val="28"/>
                  <w:szCs w:val="28"/>
                </w:rPr>
                <m:t>2</m:t>
              </m:r>
            </m:den>
          </m:f>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set of factors that affect the capital productivity and their subordination is shown in Figure.</w:t>
      </w:r>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Based on the scheme, you can build a factor model of the capital productivity:</w:t>
      </w:r>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sSub>
            <m:sSubPr>
              <m:ctrlPr>
                <w:rPr>
                  <w:rFonts w:ascii="Cambria Math" w:hAnsi="Cambria Math"/>
                  <w:i/>
                  <w:color w:val="222222"/>
                  <w:sz w:val="28"/>
                  <w:szCs w:val="28"/>
                </w:rPr>
              </m:ctrlPr>
            </m:sSubPr>
            <m:e>
              <m:r>
                <w:rPr>
                  <w:rFonts w:ascii="Cambria Math" w:hAnsi="Cambria Math"/>
                  <w:sz w:val="28"/>
                  <w:szCs w:val="28"/>
                </w:rPr>
                <m:t>D</m:t>
              </m:r>
            </m:e>
            <m:sub>
              <m:r>
                <w:rPr>
                  <w:rFonts w:ascii="Cambria Math" w:hAnsi="Cambria Math"/>
                  <w:sz w:val="28"/>
                  <w:szCs w:val="28"/>
                </w:rPr>
                <m:t>active</m:t>
              </m:r>
            </m:sub>
          </m:sSub>
        </m:oMath>
      </m:oMathPara>
    </w:p>
    <w:p w:rsidR="00F72051" w:rsidRPr="00F72051" w:rsidRDefault="00F72051" w:rsidP="00F17AE9">
      <w:pPr>
        <w:pStyle w:val="24"/>
        <w:spacing w:after="0" w:line="240" w:lineRule="auto"/>
        <w:ind w:left="0" w:firstLine="567"/>
        <w:jc w:val="both"/>
        <w:rPr>
          <w:sz w:val="28"/>
          <w:szCs w:val="28"/>
          <w:lang w:val="en-US"/>
        </w:rPr>
      </w:pPr>
      <w:r w:rsidRPr="00F72051">
        <w:rPr>
          <w:sz w:val="28"/>
          <w:szCs w:val="28"/>
          <w:lang w:val="en-US"/>
        </w:rPr>
        <w:t>The factor model for capital productivity of the active part of fixed assets has the form:</w:t>
      </w:r>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sSub>
                <m:sSubPr>
                  <m:ctrlPr>
                    <w:rPr>
                      <w:rFonts w:ascii="Cambria Math" w:hAnsi="Cambria Math"/>
                      <w:i/>
                      <w:color w:val="222222"/>
                      <w:sz w:val="28"/>
                      <w:szCs w:val="28"/>
                    </w:rPr>
                  </m:ctrlPr>
                </m:sSubPr>
                <m:e>
                  <m:r>
                    <w:rPr>
                      <w:rFonts w:ascii="Cambria Math" w:hAnsi="Cambria Math"/>
                      <w:sz w:val="28"/>
                      <w:szCs w:val="28"/>
                    </w:rPr>
                    <m:t>FA</m:t>
                  </m:r>
                </m:e>
                <m:sub>
                  <m:r>
                    <w:rPr>
                      <w:rFonts w:ascii="Cambria Math" w:hAnsi="Cambria Math"/>
                      <w:sz w:val="28"/>
                      <w:szCs w:val="28"/>
                    </w:rPr>
                    <m:t>av.annual</m:t>
                  </m:r>
                </m:sub>
              </m:sSub>
            </m:den>
          </m:f>
        </m:oMath>
      </m:oMathPara>
    </w:p>
    <w:p w:rsidR="00F72051" w:rsidRPr="00F17AE9" w:rsidRDefault="00F72051" w:rsidP="00F72051">
      <w:pPr>
        <w:pStyle w:val="24"/>
        <w:spacing w:after="0" w:line="240" w:lineRule="auto"/>
        <w:ind w:left="0"/>
        <w:rPr>
          <w:sz w:val="24"/>
          <w:szCs w:val="28"/>
          <w:lang w:val="en-US"/>
        </w:rPr>
      </w:pPr>
      <w:r w:rsidRPr="00F17AE9">
        <w:rPr>
          <w:sz w:val="24"/>
          <w:szCs w:val="28"/>
          <w:lang w:val="en-US"/>
        </w:rPr>
        <w:t>Where N – number of equipment</w:t>
      </w:r>
    </w:p>
    <w:p w:rsidR="00F72051" w:rsidRPr="00F17AE9" w:rsidRDefault="00F72051" w:rsidP="00F72051">
      <w:pPr>
        <w:pStyle w:val="24"/>
        <w:spacing w:after="0" w:line="240" w:lineRule="auto"/>
        <w:ind w:left="0"/>
        <w:rPr>
          <w:sz w:val="24"/>
          <w:szCs w:val="28"/>
          <w:lang w:val="en-US"/>
        </w:rPr>
      </w:pPr>
      <w:r w:rsidRPr="00F17AE9">
        <w:rPr>
          <w:sz w:val="24"/>
          <w:szCs w:val="28"/>
          <w:lang w:val="en-US"/>
        </w:rPr>
        <w:t>T – working time of unit of equipment</w:t>
      </w:r>
    </w:p>
    <w:p w:rsidR="00F72051" w:rsidRPr="00F17AE9" w:rsidRDefault="00F72051" w:rsidP="00F72051">
      <w:pPr>
        <w:pStyle w:val="24"/>
        <w:spacing w:after="0" w:line="240" w:lineRule="auto"/>
        <w:ind w:left="0"/>
        <w:rPr>
          <w:sz w:val="24"/>
          <w:szCs w:val="28"/>
          <w:lang w:val="en-US"/>
        </w:rPr>
      </w:pPr>
      <w:r w:rsidRPr="00F17AE9">
        <w:rPr>
          <w:sz w:val="24"/>
          <w:szCs w:val="28"/>
          <w:lang w:val="en-US"/>
        </w:rPr>
        <w:t>C</w:t>
      </w:r>
      <w:r w:rsidRPr="00F17AE9">
        <w:rPr>
          <w:sz w:val="24"/>
          <w:szCs w:val="28"/>
          <w:vertAlign w:val="subscript"/>
          <w:lang w:val="en-US"/>
        </w:rPr>
        <w:t>hour</w:t>
      </w:r>
      <w:r w:rsidRPr="00F17AE9">
        <w:rPr>
          <w:sz w:val="24"/>
          <w:szCs w:val="28"/>
          <w:lang w:val="en-US"/>
        </w:rPr>
        <w:t xml:space="preserve"> – average hour capacity in cost expression</w:t>
      </w:r>
    </w:p>
    <w:p w:rsidR="00F72051" w:rsidRPr="00F17AE9" w:rsidRDefault="00F72051" w:rsidP="00F72051">
      <w:pPr>
        <w:pStyle w:val="24"/>
        <w:spacing w:after="0" w:line="240" w:lineRule="auto"/>
        <w:ind w:left="0"/>
        <w:rPr>
          <w:sz w:val="24"/>
          <w:szCs w:val="28"/>
          <w:lang w:val="en-US"/>
        </w:rPr>
      </w:pPr>
      <w:r w:rsidRPr="00F17AE9">
        <w:rPr>
          <w:sz w:val="24"/>
          <w:szCs w:val="28"/>
          <w:lang w:val="en-US"/>
        </w:rPr>
        <w:t>FA</w:t>
      </w:r>
      <w:r w:rsidRPr="00F17AE9">
        <w:rPr>
          <w:sz w:val="24"/>
          <w:szCs w:val="28"/>
          <w:vertAlign w:val="subscript"/>
          <w:lang w:val="en-US"/>
        </w:rPr>
        <w:t xml:space="preserve">av.annual </w:t>
      </w:r>
      <w:r w:rsidRPr="00F17AE9">
        <w:rPr>
          <w:sz w:val="24"/>
          <w:szCs w:val="28"/>
          <w:lang w:val="en-US"/>
        </w:rPr>
        <w:t>– average annual cost of equpment</w:t>
      </w:r>
    </w:p>
    <w:p w:rsidR="00F72051" w:rsidRPr="00F72051" w:rsidRDefault="00F72051" w:rsidP="00F17AE9">
      <w:pPr>
        <w:pStyle w:val="24"/>
        <w:spacing w:after="0" w:line="240" w:lineRule="auto"/>
        <w:ind w:left="0" w:firstLine="567"/>
        <w:jc w:val="both"/>
        <w:rPr>
          <w:sz w:val="28"/>
          <w:szCs w:val="28"/>
          <w:lang w:val="en-US" w:eastAsia="en-US"/>
        </w:rPr>
      </w:pPr>
      <w:r w:rsidRPr="00F72051">
        <w:rPr>
          <w:sz w:val="28"/>
          <w:szCs w:val="28"/>
          <w:lang w:val="en-US"/>
        </w:rPr>
        <w:t>If the working time of a unit of equipment is represented as the product of the number of worked days (D), the shift ratio (K</w:t>
      </w:r>
      <w:r w:rsidRPr="00F72051">
        <w:rPr>
          <w:sz w:val="28"/>
          <w:szCs w:val="28"/>
          <w:vertAlign w:val="subscript"/>
          <w:lang w:val="en-US"/>
        </w:rPr>
        <w:t>sh</w:t>
      </w:r>
      <w:r w:rsidRPr="00F72051">
        <w:rPr>
          <w:sz w:val="28"/>
          <w:szCs w:val="28"/>
          <w:lang w:val="en-US"/>
        </w:rPr>
        <w:t>) and the average duration of working day (t), the factor model will take the form:</w:t>
      </w:r>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sSub>
                <m:sSubPr>
                  <m:ctrlPr>
                    <w:rPr>
                      <w:rFonts w:ascii="Cambria Math" w:hAnsi="Cambria Math"/>
                      <w:i/>
                      <w:color w:val="222222"/>
                      <w:sz w:val="28"/>
                      <w:szCs w:val="28"/>
                    </w:rPr>
                  </m:ctrlPr>
                </m:sSubPr>
                <m:e>
                  <m:r>
                    <w:rPr>
                      <w:rFonts w:ascii="Cambria Math" w:hAnsi="Cambria Math"/>
                      <w:sz w:val="28"/>
                      <w:szCs w:val="28"/>
                    </w:rPr>
                    <m:t>FA</m:t>
                  </m:r>
                </m:e>
                <m:sub>
                  <m:r>
                    <w:rPr>
                      <w:rFonts w:ascii="Cambria Math" w:hAnsi="Cambria Math"/>
                      <w:sz w:val="28"/>
                      <w:szCs w:val="28"/>
                    </w:rPr>
                    <m:t>av.annual</m:t>
                  </m:r>
                </m:sub>
              </m:sSub>
            </m:den>
          </m:f>
        </m:oMath>
      </m:oMathPara>
    </w:p>
    <w:p w:rsidR="00F72051" w:rsidRPr="00F72051" w:rsidRDefault="00F72051" w:rsidP="00F17AE9">
      <w:pPr>
        <w:pStyle w:val="24"/>
        <w:spacing w:after="0" w:line="240" w:lineRule="auto"/>
        <w:ind w:left="0" w:firstLine="567"/>
        <w:jc w:val="both"/>
        <w:rPr>
          <w:sz w:val="28"/>
          <w:szCs w:val="28"/>
          <w:lang w:val="en-US" w:eastAsia="en-US"/>
        </w:rPr>
      </w:pPr>
      <w:r w:rsidRPr="00F72051">
        <w:rPr>
          <w:sz w:val="28"/>
          <w:szCs w:val="28"/>
          <w:lang w:val="en-US"/>
        </w:rPr>
        <w:t>We extend the factor model by presenting the average annual cost of technological equipment as a product of the number of equipment and the cost of its unit in comparable prices:</w:t>
      </w:r>
    </w:p>
    <w:p w:rsidR="00F72051" w:rsidRPr="00F72051" w:rsidRDefault="00637564" w:rsidP="00F72051">
      <w:pPr>
        <w:pStyle w:val="24"/>
        <w:spacing w:after="0" w:line="240" w:lineRule="auto"/>
        <w:ind w:left="0"/>
        <w:jc w:val="center"/>
        <w:rPr>
          <w:sz w:val="28"/>
          <w:szCs w:val="28"/>
        </w:rPr>
      </w:pPr>
      <m:oMathPara>
        <m:oMath>
          <m:sSub>
            <m:sSubPr>
              <m:ctrlPr>
                <w:rPr>
                  <w:rFonts w:ascii="Cambria Math" w:hAnsi="Cambria Math"/>
                  <w:i/>
                  <w:color w:val="222222"/>
                  <w:sz w:val="28"/>
                  <w:szCs w:val="28"/>
                </w:rPr>
              </m:ctrlPr>
            </m:sSubPr>
            <m:e>
              <m:r>
                <w:rPr>
                  <w:rFonts w:ascii="Cambria Math" w:hAnsi="Cambria Math"/>
                  <w:sz w:val="28"/>
                  <w:szCs w:val="28"/>
                </w:rPr>
                <m:t>f</m:t>
              </m:r>
            </m:e>
            <m:sub>
              <m:r>
                <w:rPr>
                  <w:rFonts w:ascii="Cambria Math" w:hAnsi="Cambria Math"/>
                  <w:sz w:val="28"/>
                  <w:szCs w:val="28"/>
                </w:rPr>
                <m:t>o active</m:t>
              </m:r>
            </m:sub>
          </m:sSub>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N×D×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r>
                <w:rPr>
                  <w:rFonts w:ascii="Cambria Math" w:hAnsi="Cambria Math"/>
                  <w:sz w:val="28"/>
                  <w:szCs w:val="28"/>
                </w:rPr>
                <m:t>N×P</m:t>
              </m:r>
            </m:den>
          </m:f>
          <m:r>
            <w:rPr>
              <w:rFonts w:ascii="Cambria Math" w:hAnsi="Cambria Math"/>
              <w:sz w:val="28"/>
              <w:szCs w:val="28"/>
            </w:rPr>
            <m:t>=</m:t>
          </m:r>
          <m:f>
            <m:fPr>
              <m:ctrlPr>
                <w:rPr>
                  <w:rFonts w:ascii="Cambria Math" w:hAnsi="Cambria Math"/>
                  <w:i/>
                  <w:color w:val="222222"/>
                  <w:sz w:val="28"/>
                  <w:szCs w:val="28"/>
                </w:rPr>
              </m:ctrlPr>
            </m:fPr>
            <m:num>
              <m:r>
                <w:rPr>
                  <w:rFonts w:ascii="Cambria Math" w:hAnsi="Cambria Math"/>
                  <w:sz w:val="28"/>
                  <w:szCs w:val="28"/>
                </w:rPr>
                <m:t>D×</m:t>
              </m:r>
              <m:sSub>
                <m:sSubPr>
                  <m:ctrlPr>
                    <w:rPr>
                      <w:rFonts w:ascii="Cambria Math" w:hAnsi="Cambria Math"/>
                      <w:i/>
                      <w:color w:val="222222"/>
                      <w:sz w:val="28"/>
                      <w:szCs w:val="28"/>
                    </w:rPr>
                  </m:ctrlPr>
                </m:sSubPr>
                <m:e>
                  <m:r>
                    <w:rPr>
                      <w:rFonts w:ascii="Cambria Math" w:hAnsi="Cambria Math"/>
                      <w:sz w:val="28"/>
                      <w:szCs w:val="28"/>
                    </w:rPr>
                    <m:t>K</m:t>
                  </m:r>
                </m:e>
                <m:sub>
                  <m:r>
                    <w:rPr>
                      <w:rFonts w:ascii="Cambria Math" w:hAnsi="Cambria Math"/>
                      <w:sz w:val="28"/>
                      <w:szCs w:val="28"/>
                    </w:rPr>
                    <m:t>sh</m:t>
                  </m:r>
                </m:sub>
              </m:sSub>
              <m:r>
                <w:rPr>
                  <w:rFonts w:ascii="Cambria Math" w:hAnsi="Cambria Math"/>
                  <w:sz w:val="28"/>
                  <w:szCs w:val="28"/>
                </w:rPr>
                <m:t>×t×</m:t>
              </m:r>
              <m:sSub>
                <m:sSubPr>
                  <m:ctrlPr>
                    <w:rPr>
                      <w:rFonts w:ascii="Cambria Math" w:hAnsi="Cambria Math"/>
                      <w:i/>
                      <w:color w:val="222222"/>
                      <w:sz w:val="28"/>
                      <w:szCs w:val="28"/>
                    </w:rPr>
                  </m:ctrlPr>
                </m:sSubPr>
                <m:e>
                  <m:r>
                    <w:rPr>
                      <w:rFonts w:ascii="Cambria Math" w:hAnsi="Cambria Math"/>
                      <w:sz w:val="28"/>
                      <w:szCs w:val="28"/>
                    </w:rPr>
                    <m:t>C</m:t>
                  </m:r>
                </m:e>
                <m:sub>
                  <m:r>
                    <w:rPr>
                      <w:rFonts w:ascii="Cambria Math" w:hAnsi="Cambria Math"/>
                      <w:sz w:val="28"/>
                      <w:szCs w:val="28"/>
                    </w:rPr>
                    <m:t>hour</m:t>
                  </m:r>
                </m:sub>
              </m:sSub>
            </m:num>
            <m:den>
              <m:r>
                <w:rPr>
                  <w:rFonts w:ascii="Cambria Math" w:hAnsi="Cambria Math"/>
                  <w:sz w:val="28"/>
                  <w:szCs w:val="28"/>
                </w:rPr>
                <m:t>P</m:t>
              </m:r>
            </m:den>
          </m:f>
        </m:oMath>
      </m:oMathPara>
    </w:p>
    <w:p w:rsidR="00F72051" w:rsidRPr="00F72051" w:rsidRDefault="00F72051" w:rsidP="00F72051">
      <w:pPr>
        <w:ind w:firstLine="567"/>
        <w:jc w:val="both"/>
        <w:rPr>
          <w:b/>
          <w:sz w:val="28"/>
          <w:szCs w:val="28"/>
          <w:lang w:val="en-US"/>
        </w:rPr>
      </w:pPr>
    </w:p>
    <w:p w:rsidR="000544E6" w:rsidRPr="000544E6" w:rsidRDefault="000544E6" w:rsidP="000544E6">
      <w:pPr>
        <w:pStyle w:val="a9"/>
        <w:keepNext/>
        <w:spacing w:before="0" w:after="0"/>
        <w:outlineLvl w:val="6"/>
        <w:rPr>
          <w:b/>
          <w:sz w:val="28"/>
          <w:szCs w:val="28"/>
          <w:lang w:val="en-US"/>
        </w:rPr>
      </w:pPr>
    </w:p>
    <w:p w:rsidR="000544E6" w:rsidRPr="000544E6" w:rsidRDefault="000544E6" w:rsidP="000544E6">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0544E6" w:rsidRPr="000544E6" w:rsidRDefault="000544E6" w:rsidP="000544E6">
      <w:pPr>
        <w:jc w:val="both"/>
        <w:rPr>
          <w:sz w:val="28"/>
          <w:szCs w:val="28"/>
          <w:lang w:val="en-US" w:eastAsia="en-US"/>
        </w:rPr>
      </w:pPr>
      <w:r w:rsidRPr="000544E6">
        <w:rPr>
          <w:sz w:val="28"/>
          <w:szCs w:val="28"/>
          <w:lang w:val="en-US"/>
        </w:rPr>
        <w:t>1.Factor analysis of use of fixed assets.</w:t>
      </w:r>
    </w:p>
    <w:p w:rsidR="000544E6" w:rsidRPr="000544E6" w:rsidRDefault="000544E6" w:rsidP="000544E6">
      <w:pPr>
        <w:pStyle w:val="a9"/>
        <w:spacing w:before="0" w:after="0"/>
        <w:jc w:val="both"/>
        <w:rPr>
          <w:b/>
          <w:bCs/>
          <w:sz w:val="28"/>
          <w:szCs w:val="28"/>
          <w:lang w:val="en-US"/>
        </w:rPr>
      </w:pPr>
      <w:r w:rsidRPr="000544E6">
        <w:rPr>
          <w:sz w:val="28"/>
          <w:szCs w:val="28"/>
          <w:lang w:val="en-US"/>
        </w:rPr>
        <w:t>2.Reserves of increase in production, capital productivity and profitability of fixed assets</w:t>
      </w:r>
      <w:r w:rsidRPr="000544E6">
        <w:rPr>
          <w:b/>
          <w:bCs/>
          <w:sz w:val="28"/>
          <w:szCs w:val="28"/>
          <w:lang w:val="en-US"/>
        </w:rPr>
        <w:t xml:space="preserve"> </w:t>
      </w:r>
    </w:p>
    <w:p w:rsidR="000544E6" w:rsidRDefault="000544E6" w:rsidP="000544E6">
      <w:pPr>
        <w:pStyle w:val="a9"/>
        <w:spacing w:before="0" w:after="0"/>
        <w:ind w:left="27" w:firstLine="540"/>
        <w:rPr>
          <w:b/>
          <w:bCs/>
          <w:sz w:val="28"/>
          <w:szCs w:val="28"/>
          <w:lang w:val="en-US"/>
        </w:rPr>
      </w:pPr>
      <w:r w:rsidRPr="000544E6">
        <w:rPr>
          <w:b/>
          <w:bCs/>
          <w:sz w:val="28"/>
          <w:szCs w:val="28"/>
          <w:lang w:val="en-US"/>
        </w:rPr>
        <w:t>Tasks:</w:t>
      </w:r>
    </w:p>
    <w:p w:rsidR="00F569E7" w:rsidRPr="006A003B" w:rsidRDefault="006A003B" w:rsidP="006A003B">
      <w:pPr>
        <w:pStyle w:val="ac"/>
        <w:shd w:val="clear" w:color="auto" w:fill="FFFFFF"/>
        <w:autoSpaceDE w:val="0"/>
        <w:autoSpaceDN w:val="0"/>
        <w:adjustRightInd w:val="0"/>
        <w:ind w:left="0" w:firstLine="567"/>
        <w:jc w:val="both"/>
        <w:rPr>
          <w:color w:val="000000"/>
          <w:sz w:val="28"/>
          <w:szCs w:val="28"/>
          <w:lang w:val="en-US" w:eastAsia="ru-RU"/>
        </w:rPr>
      </w:pPr>
      <w:r>
        <w:rPr>
          <w:color w:val="000000"/>
          <w:sz w:val="28"/>
          <w:szCs w:val="28"/>
          <w:lang w:val="en-US"/>
        </w:rPr>
        <w:t>1.</w:t>
      </w:r>
      <w:r w:rsidR="00F569E7" w:rsidRPr="006A003B">
        <w:rPr>
          <w:color w:val="000000"/>
          <w:sz w:val="28"/>
          <w:szCs w:val="28"/>
          <w:lang w:val="en-US"/>
        </w:rPr>
        <w:t>Indicators of use of fixed assets are represented in the table. Make factor analysis.</w:t>
      </w:r>
    </w:p>
    <w:tbl>
      <w:tblPr>
        <w:tblW w:w="0" w:type="auto"/>
        <w:jc w:val="center"/>
        <w:tblLayout w:type="fixed"/>
        <w:tblCellMar>
          <w:left w:w="40" w:type="dxa"/>
          <w:right w:w="40" w:type="dxa"/>
        </w:tblCellMar>
        <w:tblLook w:val="04A0"/>
      </w:tblPr>
      <w:tblGrid>
        <w:gridCol w:w="3544"/>
        <w:gridCol w:w="1276"/>
        <w:gridCol w:w="1417"/>
        <w:gridCol w:w="1276"/>
        <w:gridCol w:w="1701"/>
      </w:tblGrid>
      <w:tr w:rsidR="00F569E7" w:rsidRPr="006A003B" w:rsidTr="006A003B">
        <w:trPr>
          <w:trHeight w:val="614"/>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6A003B" w:rsidP="006A003B">
            <w:pPr>
              <w:shd w:val="clear" w:color="auto" w:fill="FFFFFF"/>
              <w:autoSpaceDE w:val="0"/>
              <w:autoSpaceDN w:val="0"/>
              <w:adjustRightInd w:val="0"/>
              <w:jc w:val="center"/>
              <w:rPr>
                <w:sz w:val="24"/>
                <w:szCs w:val="24"/>
              </w:rPr>
            </w:pPr>
            <w:r w:rsidRPr="006A003B">
              <w:rPr>
                <w:color w:val="000000"/>
                <w:sz w:val="24"/>
                <w:szCs w:val="24"/>
                <w:lang w:val="en-US"/>
              </w:rPr>
              <w:t>Indicators</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6A003B" w:rsidP="006A003B">
            <w:pPr>
              <w:shd w:val="clear" w:color="auto" w:fill="FFFFFF"/>
              <w:autoSpaceDE w:val="0"/>
              <w:autoSpaceDN w:val="0"/>
              <w:adjustRightInd w:val="0"/>
              <w:jc w:val="center"/>
              <w:rPr>
                <w:sz w:val="24"/>
                <w:szCs w:val="24"/>
              </w:rPr>
            </w:pPr>
            <w:r w:rsidRPr="006A003B">
              <w:rPr>
                <w:color w:val="000000"/>
                <w:sz w:val="24"/>
                <w:szCs w:val="24"/>
                <w:lang w:val="en-US"/>
              </w:rPr>
              <w:t>previous</w:t>
            </w:r>
            <w:r w:rsidR="00F569E7" w:rsidRPr="006A003B">
              <w:rPr>
                <w:color w:val="000000"/>
                <w:sz w:val="24"/>
                <w:szCs w:val="24"/>
                <w:lang w:val="en-US"/>
              </w:rPr>
              <w:t xml:space="preserve"> period</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rsidP="006A003B">
            <w:pPr>
              <w:shd w:val="clear" w:color="auto" w:fill="FFFFFF"/>
              <w:autoSpaceDE w:val="0"/>
              <w:autoSpaceDN w:val="0"/>
              <w:adjustRightInd w:val="0"/>
              <w:jc w:val="center"/>
              <w:rPr>
                <w:sz w:val="24"/>
                <w:szCs w:val="24"/>
              </w:rPr>
            </w:pPr>
            <w:r w:rsidRPr="006A003B">
              <w:rPr>
                <w:color w:val="000000"/>
                <w:sz w:val="24"/>
                <w:szCs w:val="24"/>
                <w:lang w:val="en-US"/>
              </w:rPr>
              <w:t>reporting period</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rsidP="006A003B">
            <w:pPr>
              <w:shd w:val="clear" w:color="auto" w:fill="FFFFFF"/>
              <w:autoSpaceDE w:val="0"/>
              <w:autoSpaceDN w:val="0"/>
              <w:adjustRightInd w:val="0"/>
              <w:jc w:val="center"/>
              <w:rPr>
                <w:color w:val="000000"/>
                <w:sz w:val="24"/>
                <w:szCs w:val="24"/>
                <w:lang w:val="en-US"/>
              </w:rPr>
            </w:pPr>
            <w:r w:rsidRPr="006A003B">
              <w:rPr>
                <w:color w:val="000000"/>
                <w:sz w:val="24"/>
                <w:szCs w:val="24"/>
                <w:lang w:val="en-US"/>
              </w:rPr>
              <w:t>deviation</w:t>
            </w:r>
          </w:p>
          <w:p w:rsidR="00F569E7" w:rsidRPr="006A003B" w:rsidRDefault="00F569E7" w:rsidP="006A003B">
            <w:pPr>
              <w:shd w:val="clear" w:color="auto" w:fill="FFFFFF"/>
              <w:autoSpaceDE w:val="0"/>
              <w:autoSpaceDN w:val="0"/>
              <w:adjustRightInd w:val="0"/>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rsidP="006A003B">
            <w:pPr>
              <w:shd w:val="clear" w:color="auto" w:fill="FFFFFF"/>
              <w:autoSpaceDE w:val="0"/>
              <w:autoSpaceDN w:val="0"/>
              <w:adjustRightInd w:val="0"/>
              <w:jc w:val="center"/>
              <w:rPr>
                <w:sz w:val="24"/>
                <w:szCs w:val="24"/>
              </w:rPr>
            </w:pPr>
            <w:r w:rsidRPr="006A003B">
              <w:rPr>
                <w:color w:val="000000"/>
                <w:sz w:val="24"/>
                <w:szCs w:val="24"/>
                <w:lang w:val="en-US"/>
              </w:rPr>
              <w:t xml:space="preserve">rate of change, </w:t>
            </w:r>
            <w:r w:rsidRPr="006A003B">
              <w:rPr>
                <w:i/>
                <w:iCs/>
                <w:color w:val="000000"/>
                <w:sz w:val="24"/>
                <w:szCs w:val="24"/>
                <w:lang w:val="en-US"/>
              </w:rPr>
              <w:t>%</w:t>
            </w:r>
          </w:p>
        </w:tc>
      </w:tr>
      <w:tr w:rsidR="00F569E7" w:rsidRPr="006A003B" w:rsidTr="006A003B">
        <w:trPr>
          <w:trHeight w:val="327"/>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lang w:val="en-AU"/>
              </w:rPr>
            </w:pPr>
            <w:r w:rsidRPr="006A003B">
              <w:rPr>
                <w:color w:val="000000"/>
                <w:sz w:val="24"/>
                <w:szCs w:val="24"/>
                <w:lang w:val="en-US"/>
              </w:rPr>
              <w:t>The volume of production,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3</w:t>
            </w:r>
            <w:r w:rsidRPr="006A003B">
              <w:rPr>
                <w:color w:val="000000"/>
                <w:sz w:val="24"/>
                <w:szCs w:val="24"/>
                <w:lang w:val="en-AU"/>
              </w:rPr>
              <w:t>8</w:t>
            </w:r>
            <w:r w:rsidRPr="006A003B">
              <w:rPr>
                <w:color w:val="000000"/>
                <w:sz w:val="24"/>
                <w:szCs w:val="24"/>
              </w:rPr>
              <w:t xml:space="preserve"> 992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40 945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446"/>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lang w:val="en-US"/>
              </w:rPr>
            </w:pPr>
            <w:r w:rsidRPr="006A003B">
              <w:rPr>
                <w:color w:val="000000"/>
                <w:sz w:val="24"/>
                <w:szCs w:val="24"/>
                <w:lang w:val="en-US"/>
              </w:rPr>
              <w:t>The average annual cost of fixed assets,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AU"/>
              </w:rPr>
              <w:t>29</w:t>
            </w:r>
            <w:r w:rsidRPr="006A003B">
              <w:rPr>
                <w:color w:val="000000"/>
                <w:sz w:val="24"/>
                <w:szCs w:val="24"/>
              </w:rPr>
              <w:t xml:space="preserve"> 855</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rPr>
              <w:t>31 113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210"/>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US"/>
              </w:rPr>
              <w:t>Capital productivity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r w:rsidR="00F569E7" w:rsidRPr="006A003B" w:rsidTr="006A003B">
        <w:trPr>
          <w:trHeight w:val="268"/>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Pr="006A003B" w:rsidRDefault="00F569E7">
            <w:pPr>
              <w:shd w:val="clear" w:color="auto" w:fill="FFFFFF"/>
              <w:autoSpaceDE w:val="0"/>
              <w:autoSpaceDN w:val="0"/>
              <w:adjustRightInd w:val="0"/>
              <w:jc w:val="both"/>
              <w:rPr>
                <w:sz w:val="24"/>
                <w:szCs w:val="24"/>
              </w:rPr>
            </w:pPr>
            <w:r w:rsidRPr="006A003B">
              <w:rPr>
                <w:color w:val="000000"/>
                <w:sz w:val="24"/>
                <w:szCs w:val="24"/>
                <w:lang w:val="en-US"/>
              </w:rPr>
              <w:t>Capital intensity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Pr="006A003B" w:rsidRDefault="00F569E7">
            <w:pPr>
              <w:shd w:val="clear" w:color="auto" w:fill="FFFFFF"/>
              <w:autoSpaceDE w:val="0"/>
              <w:autoSpaceDN w:val="0"/>
              <w:adjustRightInd w:val="0"/>
              <w:jc w:val="both"/>
              <w:rPr>
                <w:sz w:val="24"/>
                <w:szCs w:val="24"/>
              </w:rPr>
            </w:pPr>
          </w:p>
        </w:tc>
      </w:tr>
    </w:tbl>
    <w:p w:rsidR="00F569E7" w:rsidRDefault="00F569E7" w:rsidP="000544E6">
      <w:pPr>
        <w:pStyle w:val="a9"/>
        <w:spacing w:before="0" w:after="0"/>
        <w:ind w:left="27" w:firstLine="540"/>
        <w:rPr>
          <w:b/>
          <w:sz w:val="28"/>
          <w:szCs w:val="28"/>
          <w:lang w:val="en-US"/>
        </w:rPr>
      </w:pPr>
    </w:p>
    <w:p w:rsidR="00F569E7" w:rsidRPr="006A003B" w:rsidRDefault="00F569E7" w:rsidP="00C6145C">
      <w:pPr>
        <w:numPr>
          <w:ilvl w:val="0"/>
          <w:numId w:val="33"/>
        </w:numPr>
        <w:shd w:val="clear" w:color="auto" w:fill="FFFFFF"/>
        <w:autoSpaceDE w:val="0"/>
        <w:autoSpaceDN w:val="0"/>
        <w:adjustRightInd w:val="0"/>
        <w:jc w:val="both"/>
        <w:rPr>
          <w:color w:val="000000"/>
          <w:sz w:val="28"/>
          <w:szCs w:val="24"/>
          <w:lang w:val="en-US" w:eastAsia="ru-RU"/>
        </w:rPr>
      </w:pPr>
      <w:r w:rsidRPr="006A003B">
        <w:rPr>
          <w:color w:val="000000"/>
          <w:sz w:val="28"/>
          <w:szCs w:val="24"/>
          <w:lang w:val="en-US"/>
        </w:rPr>
        <w:t>Indicators of use of fixed assets are represented in the table. Make factor analysis.</w:t>
      </w:r>
    </w:p>
    <w:tbl>
      <w:tblPr>
        <w:tblW w:w="0" w:type="auto"/>
        <w:jc w:val="center"/>
        <w:tblLayout w:type="fixed"/>
        <w:tblCellMar>
          <w:left w:w="40" w:type="dxa"/>
          <w:right w:w="40" w:type="dxa"/>
        </w:tblCellMar>
        <w:tblLook w:val="04A0"/>
      </w:tblPr>
      <w:tblGrid>
        <w:gridCol w:w="3544"/>
        <w:gridCol w:w="1276"/>
        <w:gridCol w:w="1417"/>
        <w:gridCol w:w="1276"/>
        <w:gridCol w:w="1701"/>
      </w:tblGrid>
      <w:tr w:rsidR="00F569E7" w:rsidTr="00C6145C">
        <w:trPr>
          <w:trHeight w:val="614"/>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rsidP="006A003B">
            <w:pPr>
              <w:autoSpaceDE w:val="0"/>
              <w:autoSpaceDN w:val="0"/>
              <w:adjustRightInd w:val="0"/>
              <w:jc w:val="center"/>
              <w:rPr>
                <w:bCs/>
                <w:color w:val="000000"/>
                <w:sz w:val="24"/>
                <w:szCs w:val="24"/>
                <w:lang w:val="en-US"/>
              </w:rPr>
            </w:pPr>
            <w:r>
              <w:rPr>
                <w:bCs/>
                <w:color w:val="000000"/>
                <w:sz w:val="24"/>
                <w:szCs w:val="24"/>
                <w:lang w:val="en-US"/>
              </w:rPr>
              <w:t>Indicator</w:t>
            </w:r>
          </w:p>
          <w:p w:rsidR="00F569E7" w:rsidRDefault="00F569E7" w:rsidP="006A003B">
            <w:pPr>
              <w:shd w:val="clear" w:color="auto" w:fill="FFFFFF"/>
              <w:autoSpaceDE w:val="0"/>
              <w:autoSpaceDN w:val="0"/>
              <w:adjustRightInd w:val="0"/>
              <w:jc w:val="center"/>
              <w:rPr>
                <w:sz w:val="24"/>
                <w:szCs w:val="24"/>
                <w:lang w:val="en-US"/>
              </w:rPr>
            </w:pP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Basic period</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Reporting period</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rsidP="006A003B">
            <w:pPr>
              <w:shd w:val="clear" w:color="auto" w:fill="FFFFFF"/>
              <w:autoSpaceDE w:val="0"/>
              <w:autoSpaceDN w:val="0"/>
              <w:adjustRightInd w:val="0"/>
              <w:jc w:val="center"/>
              <w:rPr>
                <w:color w:val="000000"/>
                <w:sz w:val="24"/>
                <w:szCs w:val="24"/>
                <w:lang w:val="en-US"/>
              </w:rPr>
            </w:pPr>
            <w:r>
              <w:rPr>
                <w:color w:val="000000"/>
                <w:sz w:val="24"/>
                <w:szCs w:val="24"/>
                <w:lang w:val="en-US"/>
              </w:rPr>
              <w:t>deviation</w:t>
            </w:r>
          </w:p>
          <w:p w:rsidR="00F569E7" w:rsidRDefault="00F569E7" w:rsidP="006A003B">
            <w:pPr>
              <w:shd w:val="clear" w:color="auto" w:fill="FFFFFF"/>
              <w:autoSpaceDE w:val="0"/>
              <w:autoSpaceDN w:val="0"/>
              <w:adjustRightInd w:val="0"/>
              <w:jc w:val="center"/>
              <w:rPr>
                <w:color w:val="000000"/>
                <w:sz w:val="24"/>
                <w:szCs w:val="24"/>
                <w:lang w:val="en-US"/>
              </w:rPr>
            </w:pPr>
          </w:p>
          <w:p w:rsidR="00F569E7" w:rsidRDefault="00F569E7" w:rsidP="006A003B">
            <w:pPr>
              <w:shd w:val="clear" w:color="auto" w:fill="FFFFFF"/>
              <w:autoSpaceDE w:val="0"/>
              <w:autoSpaceDN w:val="0"/>
              <w:adjustRightInd w:val="0"/>
              <w:jc w:val="center"/>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rsidP="006A003B">
            <w:pPr>
              <w:shd w:val="clear" w:color="auto" w:fill="FFFFFF"/>
              <w:autoSpaceDE w:val="0"/>
              <w:autoSpaceDN w:val="0"/>
              <w:adjustRightInd w:val="0"/>
              <w:jc w:val="center"/>
              <w:rPr>
                <w:sz w:val="24"/>
                <w:szCs w:val="24"/>
                <w:lang w:val="en-US"/>
              </w:rPr>
            </w:pPr>
            <w:r>
              <w:rPr>
                <w:color w:val="000000"/>
                <w:sz w:val="24"/>
                <w:szCs w:val="24"/>
                <w:lang w:val="en-US"/>
              </w:rPr>
              <w:t xml:space="preserve">rate of change, </w:t>
            </w:r>
            <w:r>
              <w:rPr>
                <w:i/>
                <w:iCs/>
                <w:color w:val="000000"/>
                <w:sz w:val="24"/>
                <w:szCs w:val="24"/>
                <w:lang w:val="en-US"/>
              </w:rPr>
              <w:t>%</w:t>
            </w:r>
          </w:p>
        </w:tc>
      </w:tr>
      <w:tr w:rsidR="00F569E7" w:rsidTr="00C6145C">
        <w:trPr>
          <w:trHeight w:val="327"/>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AU"/>
              </w:rPr>
            </w:pPr>
            <w:r>
              <w:rPr>
                <w:color w:val="000000"/>
                <w:sz w:val="24"/>
                <w:szCs w:val="24"/>
                <w:lang w:val="en-US"/>
              </w:rPr>
              <w:t>The volume of output,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34 992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40 945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lang w:val="en-US"/>
              </w:rPr>
            </w:pPr>
          </w:p>
        </w:tc>
      </w:tr>
      <w:tr w:rsidR="00F569E7" w:rsidTr="00C6145C">
        <w:trPr>
          <w:trHeight w:val="446"/>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lang w:val="en-US"/>
              </w:rPr>
            </w:pPr>
            <w:r>
              <w:rPr>
                <w:color w:val="000000"/>
                <w:sz w:val="24"/>
                <w:szCs w:val="24"/>
                <w:lang w:val="en-US"/>
              </w:rPr>
              <w:t>The average annual cost of fixed assets, th. tenge</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rPr>
              <w:t>26 855</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rPr>
              <w:t>31 113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r w:rsidR="00F569E7" w:rsidTr="00C6145C">
        <w:trPr>
          <w:trHeight w:val="210"/>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lang w:val="en-US"/>
              </w:rPr>
              <w:t>Capital productivity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r w:rsidR="00F569E7" w:rsidTr="00C6145C">
        <w:trPr>
          <w:trHeight w:val="268"/>
          <w:jc w:val="center"/>
        </w:trPr>
        <w:tc>
          <w:tcPr>
            <w:tcW w:w="3544" w:type="dxa"/>
            <w:tcBorders>
              <w:top w:val="single" w:sz="6" w:space="0" w:color="auto"/>
              <w:left w:val="single" w:sz="6" w:space="0" w:color="auto"/>
              <w:bottom w:val="single" w:sz="6" w:space="0" w:color="auto"/>
              <w:right w:val="single" w:sz="6" w:space="0" w:color="auto"/>
            </w:tcBorders>
            <w:shd w:val="clear" w:color="auto" w:fill="FFFFFF"/>
            <w:hideMark/>
          </w:tcPr>
          <w:p w:rsidR="00F569E7" w:rsidRDefault="00F569E7">
            <w:pPr>
              <w:shd w:val="clear" w:color="auto" w:fill="FFFFFF"/>
              <w:autoSpaceDE w:val="0"/>
              <w:autoSpaceDN w:val="0"/>
              <w:adjustRightInd w:val="0"/>
              <w:jc w:val="both"/>
              <w:rPr>
                <w:sz w:val="24"/>
                <w:szCs w:val="24"/>
              </w:rPr>
            </w:pPr>
            <w:r>
              <w:rPr>
                <w:color w:val="000000"/>
                <w:sz w:val="24"/>
                <w:szCs w:val="24"/>
                <w:lang w:val="en-US"/>
              </w:rPr>
              <w:t>Capital intensity tenge/tenge</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569E7" w:rsidRDefault="00F569E7">
            <w:pPr>
              <w:shd w:val="clear" w:color="auto" w:fill="FFFFFF"/>
              <w:autoSpaceDE w:val="0"/>
              <w:autoSpaceDN w:val="0"/>
              <w:adjustRightInd w:val="0"/>
              <w:jc w:val="both"/>
              <w:rPr>
                <w:sz w:val="24"/>
                <w:szCs w:val="24"/>
              </w:rPr>
            </w:pPr>
          </w:p>
        </w:tc>
      </w:tr>
    </w:tbl>
    <w:p w:rsidR="00F569E7" w:rsidRDefault="00F569E7" w:rsidP="000544E6">
      <w:pPr>
        <w:pStyle w:val="a9"/>
        <w:spacing w:before="0" w:after="0"/>
        <w:ind w:left="27" w:firstLine="540"/>
        <w:rPr>
          <w:b/>
          <w:sz w:val="28"/>
          <w:szCs w:val="28"/>
          <w:lang w:val="en-US"/>
        </w:rPr>
      </w:pPr>
    </w:p>
    <w:p w:rsidR="00F569E7" w:rsidRPr="00C6145C" w:rsidRDefault="00F569E7" w:rsidP="00C6145C">
      <w:pPr>
        <w:numPr>
          <w:ilvl w:val="0"/>
          <w:numId w:val="33"/>
        </w:numPr>
        <w:jc w:val="both"/>
        <w:rPr>
          <w:sz w:val="28"/>
          <w:szCs w:val="24"/>
          <w:lang w:val="en-US" w:eastAsia="ru-RU"/>
        </w:rPr>
      </w:pPr>
      <w:r w:rsidRPr="00C6145C">
        <w:rPr>
          <w:sz w:val="28"/>
          <w:szCs w:val="24"/>
          <w:lang w:val="en-US"/>
        </w:rPr>
        <w:t>There are some data on enterprise:</w:t>
      </w:r>
    </w:p>
    <w:tbl>
      <w:tblPr>
        <w:tblStyle w:val="af0"/>
        <w:tblW w:w="0" w:type="auto"/>
        <w:jc w:val="center"/>
        <w:tblLook w:val="01E0"/>
      </w:tblPr>
      <w:tblGrid>
        <w:gridCol w:w="5328"/>
        <w:gridCol w:w="1691"/>
        <w:gridCol w:w="1834"/>
      </w:tblGrid>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rPr>
            </w:pPr>
            <w:r>
              <w:rPr>
                <w:sz w:val="24"/>
                <w:szCs w:val="24"/>
                <w:lang w:val="en-US"/>
              </w:rPr>
              <w:t>Basic period</w:t>
            </w:r>
          </w:p>
        </w:tc>
        <w:tc>
          <w:tcPr>
            <w:tcW w:w="1834" w:type="dxa"/>
            <w:tcBorders>
              <w:top w:val="single" w:sz="4" w:space="0" w:color="auto"/>
              <w:left w:val="single" w:sz="4" w:space="0" w:color="auto"/>
              <w:bottom w:val="single" w:sz="4" w:space="0" w:color="auto"/>
              <w:right w:val="single" w:sz="4" w:space="0" w:color="auto"/>
            </w:tcBorders>
            <w:vAlign w:val="center"/>
            <w:hideMark/>
          </w:tcPr>
          <w:p w:rsidR="00F569E7" w:rsidRDefault="00F569E7">
            <w:pPr>
              <w:jc w:val="center"/>
              <w:rPr>
                <w:sz w:val="24"/>
                <w:szCs w:val="24"/>
                <w:lang w:val="en-US"/>
              </w:rPr>
            </w:pPr>
            <w:r>
              <w:rPr>
                <w:sz w:val="24"/>
                <w:szCs w:val="24"/>
                <w:lang w:val="en-US"/>
              </w:rPr>
              <w:t>Reporting period</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Default="00F569E7">
            <w:pPr>
              <w:jc w:val="both"/>
              <w:rPr>
                <w:sz w:val="24"/>
                <w:szCs w:val="24"/>
                <w:lang w:val="en-US"/>
              </w:rPr>
            </w:pPr>
            <w:r>
              <w:rPr>
                <w:sz w:val="24"/>
                <w:szCs w:val="24"/>
                <w:lang w:val="en-US"/>
              </w:rPr>
              <w:t>Volume of production, mln.KZT</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3500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4100</w:t>
            </w:r>
          </w:p>
        </w:tc>
      </w:tr>
      <w:tr w:rsidR="00F569E7" w:rsidTr="00F569E7">
        <w:trPr>
          <w:jc w:val="center"/>
        </w:trPr>
        <w:tc>
          <w:tcPr>
            <w:tcW w:w="5328" w:type="dxa"/>
            <w:tcBorders>
              <w:top w:val="single" w:sz="4" w:space="0" w:color="auto"/>
              <w:left w:val="single" w:sz="4" w:space="0" w:color="auto"/>
              <w:bottom w:val="single" w:sz="4" w:space="0" w:color="auto"/>
              <w:right w:val="single" w:sz="4" w:space="0" w:color="auto"/>
            </w:tcBorders>
            <w:hideMark/>
          </w:tcPr>
          <w:p w:rsidR="00F569E7" w:rsidRDefault="00F569E7">
            <w:pPr>
              <w:jc w:val="both"/>
              <w:rPr>
                <w:sz w:val="24"/>
                <w:szCs w:val="24"/>
                <w:lang w:val="en-US"/>
              </w:rPr>
            </w:pPr>
            <w:r>
              <w:rPr>
                <w:sz w:val="24"/>
                <w:szCs w:val="24"/>
                <w:lang w:val="en-US"/>
              </w:rPr>
              <w:t>Aver</w:t>
            </w:r>
            <w:r w:rsidR="00C6145C">
              <w:rPr>
                <w:sz w:val="24"/>
                <w:szCs w:val="24"/>
                <w:lang w:val="en-US"/>
              </w:rPr>
              <w:t>age annual cost of fixed assets</w:t>
            </w:r>
            <w:r>
              <w:rPr>
                <w:sz w:val="24"/>
                <w:szCs w:val="24"/>
                <w:lang w:val="en-US"/>
              </w:rPr>
              <w:t>, mln.KZT</w:t>
            </w:r>
          </w:p>
        </w:tc>
        <w:tc>
          <w:tcPr>
            <w:tcW w:w="1691"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2500</w:t>
            </w:r>
          </w:p>
        </w:tc>
        <w:tc>
          <w:tcPr>
            <w:tcW w:w="1834" w:type="dxa"/>
            <w:tcBorders>
              <w:top w:val="single" w:sz="4" w:space="0" w:color="auto"/>
              <w:left w:val="single" w:sz="4" w:space="0" w:color="auto"/>
              <w:bottom w:val="single" w:sz="4" w:space="0" w:color="auto"/>
              <w:right w:val="single" w:sz="4" w:space="0" w:color="auto"/>
            </w:tcBorders>
            <w:hideMark/>
          </w:tcPr>
          <w:p w:rsidR="00F569E7" w:rsidRDefault="00F569E7">
            <w:pPr>
              <w:jc w:val="center"/>
              <w:rPr>
                <w:sz w:val="24"/>
                <w:szCs w:val="24"/>
              </w:rPr>
            </w:pPr>
            <w:r>
              <w:rPr>
                <w:sz w:val="24"/>
                <w:szCs w:val="24"/>
              </w:rPr>
              <w:t>2700</w:t>
            </w:r>
          </w:p>
        </w:tc>
      </w:tr>
    </w:tbl>
    <w:p w:rsidR="00F569E7" w:rsidRPr="00C6145C" w:rsidRDefault="00F569E7" w:rsidP="00C6145C">
      <w:pPr>
        <w:pStyle w:val="a9"/>
        <w:spacing w:before="0" w:after="0"/>
        <w:ind w:left="27" w:firstLine="540"/>
        <w:jc w:val="both"/>
        <w:rPr>
          <w:sz w:val="28"/>
          <w:szCs w:val="24"/>
          <w:lang w:val="en-US"/>
        </w:rPr>
      </w:pPr>
      <w:r w:rsidRPr="00C6145C">
        <w:rPr>
          <w:sz w:val="28"/>
          <w:szCs w:val="24"/>
          <w:lang w:val="en-US"/>
        </w:rPr>
        <w:t>Determine indicators of use of fixed assets:  1) levels of capital productivity in basic and reporting period;  2) levels of capital intensity in basic and reporting period;</w:t>
      </w:r>
      <w:r w:rsidR="00C6145C">
        <w:rPr>
          <w:sz w:val="28"/>
          <w:szCs w:val="24"/>
          <w:lang w:val="en-US"/>
        </w:rPr>
        <w:t xml:space="preserve"> </w:t>
      </w:r>
      <w:r w:rsidRPr="00C6145C">
        <w:rPr>
          <w:sz w:val="28"/>
          <w:szCs w:val="24"/>
          <w:lang w:val="en-US"/>
        </w:rPr>
        <w:t xml:space="preserve">3) Change of volume of production </w:t>
      </w:r>
      <w:r w:rsidR="00C6145C">
        <w:rPr>
          <w:sz w:val="28"/>
          <w:szCs w:val="24"/>
          <w:lang w:val="en-US"/>
        </w:rPr>
        <w:t>due</w:t>
      </w:r>
      <w:r w:rsidRPr="00C6145C">
        <w:rPr>
          <w:sz w:val="28"/>
          <w:szCs w:val="24"/>
          <w:lang w:val="en-US"/>
        </w:rPr>
        <w:t xml:space="preserve"> to increase in capital productivity and cost of fixed assets.   </w:t>
      </w:r>
    </w:p>
    <w:p w:rsidR="00F569E7" w:rsidRDefault="00F569E7" w:rsidP="000544E6">
      <w:pPr>
        <w:pStyle w:val="a9"/>
        <w:spacing w:before="0" w:after="0"/>
        <w:ind w:left="27" w:firstLine="540"/>
        <w:rPr>
          <w:szCs w:val="24"/>
          <w:lang w:val="en-US"/>
        </w:rPr>
      </w:pPr>
    </w:p>
    <w:p w:rsidR="000544E6" w:rsidRDefault="000544E6" w:rsidP="000544E6">
      <w:pPr>
        <w:pStyle w:val="a9"/>
        <w:spacing w:before="0" w:after="0"/>
        <w:ind w:firstLine="567"/>
        <w:rPr>
          <w:b/>
          <w:sz w:val="28"/>
          <w:szCs w:val="28"/>
          <w:lang w:val="en-US"/>
        </w:rPr>
      </w:pPr>
      <w:r w:rsidRPr="000544E6">
        <w:rPr>
          <w:b/>
          <w:sz w:val="28"/>
          <w:szCs w:val="28"/>
          <w:lang w:val="en-US"/>
        </w:rPr>
        <w:t>List and types of home tasks</w:t>
      </w:r>
    </w:p>
    <w:p w:rsidR="000544E6" w:rsidRPr="000544E6" w:rsidRDefault="000544E6" w:rsidP="000544E6">
      <w:pPr>
        <w:ind w:firstLine="567"/>
        <w:jc w:val="both"/>
        <w:rPr>
          <w:sz w:val="28"/>
          <w:szCs w:val="28"/>
          <w:lang w:val="en-US" w:eastAsia="en-US"/>
        </w:rPr>
      </w:pPr>
      <w:r w:rsidRPr="000544E6">
        <w:rPr>
          <w:sz w:val="28"/>
          <w:szCs w:val="28"/>
          <w:lang w:val="en-US"/>
        </w:rPr>
        <w:t xml:space="preserve">1. Study the movement and technical state of fixed assets”. </w:t>
      </w:r>
    </w:p>
    <w:p w:rsidR="000544E6" w:rsidRPr="000544E6" w:rsidRDefault="000544E6" w:rsidP="000544E6">
      <w:pPr>
        <w:pStyle w:val="a9"/>
        <w:spacing w:before="0" w:after="0"/>
        <w:ind w:firstLine="567"/>
        <w:jc w:val="both"/>
        <w:rPr>
          <w:b/>
          <w:sz w:val="28"/>
          <w:szCs w:val="28"/>
          <w:lang w:val="en-US"/>
        </w:rPr>
      </w:pPr>
      <w:r w:rsidRPr="000544E6">
        <w:rPr>
          <w:sz w:val="28"/>
          <w:szCs w:val="28"/>
          <w:lang w:val="en-US"/>
        </w:rPr>
        <w:t>2. Study the process of factors impact on the level of capital productivity and output of products and make a scheme</w:t>
      </w:r>
    </w:p>
    <w:p w:rsidR="000544E6" w:rsidRPr="000544E6" w:rsidRDefault="000544E6" w:rsidP="000544E6">
      <w:pPr>
        <w:pStyle w:val="11"/>
        <w:ind w:firstLine="567"/>
        <w:jc w:val="both"/>
        <w:rPr>
          <w:rFonts w:ascii="Times New Roman" w:hAnsi="Times New Roman" w:cs="Times New Roman"/>
          <w:b/>
          <w:sz w:val="28"/>
          <w:szCs w:val="28"/>
          <w:lang w:val="en-US"/>
        </w:rPr>
      </w:pPr>
    </w:p>
    <w:p w:rsidR="000544E6" w:rsidRDefault="000544E6" w:rsidP="000544E6">
      <w:pPr>
        <w:pStyle w:val="11"/>
        <w:ind w:firstLine="567"/>
        <w:jc w:val="both"/>
        <w:rPr>
          <w:rFonts w:ascii="Times New Roman" w:hAnsi="Times New Roman" w:cs="Times New Roman"/>
          <w:b/>
          <w:sz w:val="28"/>
          <w:szCs w:val="28"/>
          <w:lang w:val="en-US"/>
        </w:rPr>
      </w:pPr>
      <w:r w:rsidRPr="000544E6">
        <w:rPr>
          <w:rFonts w:ascii="Times New Roman" w:hAnsi="Times New Roman" w:cs="Times New Roman"/>
          <w:b/>
          <w:sz w:val="28"/>
          <w:szCs w:val="28"/>
          <w:lang w:val="en-US"/>
        </w:rPr>
        <w:t>Control questions</w:t>
      </w:r>
    </w:p>
    <w:p w:rsidR="00F72051" w:rsidRPr="00F72051" w:rsidRDefault="00F72051" w:rsidP="00F72051">
      <w:pPr>
        <w:jc w:val="both"/>
        <w:rPr>
          <w:sz w:val="28"/>
          <w:szCs w:val="28"/>
          <w:lang w:val="en-US" w:eastAsia="ru-RU"/>
        </w:rPr>
      </w:pPr>
      <w:r w:rsidRPr="00F72051">
        <w:rPr>
          <w:sz w:val="28"/>
          <w:szCs w:val="28"/>
          <w:lang w:val="en-US"/>
        </w:rPr>
        <w:t>1. Describe the factor model of capital productivity and its components.</w:t>
      </w:r>
    </w:p>
    <w:p w:rsidR="00F72051" w:rsidRPr="00F72051" w:rsidRDefault="00F72051" w:rsidP="00F72051">
      <w:pPr>
        <w:jc w:val="both"/>
        <w:rPr>
          <w:sz w:val="28"/>
          <w:szCs w:val="28"/>
          <w:lang w:val="en-US"/>
        </w:rPr>
      </w:pPr>
      <w:r w:rsidRPr="00F72051">
        <w:rPr>
          <w:sz w:val="28"/>
          <w:szCs w:val="28"/>
          <w:lang w:val="en-US"/>
        </w:rPr>
        <w:t>2. Describe the algorithm of calculation of factor influence.</w:t>
      </w:r>
    </w:p>
    <w:p w:rsidR="00F72051" w:rsidRPr="00F72051" w:rsidRDefault="00F72051" w:rsidP="00F72051">
      <w:pPr>
        <w:jc w:val="both"/>
        <w:rPr>
          <w:sz w:val="28"/>
          <w:szCs w:val="28"/>
          <w:lang w:val="en-US"/>
        </w:rPr>
      </w:pPr>
      <w:r w:rsidRPr="00F72051">
        <w:rPr>
          <w:sz w:val="28"/>
          <w:szCs w:val="28"/>
          <w:lang w:val="en-US"/>
        </w:rPr>
        <w:t>3. What is capacity production?</w:t>
      </w:r>
    </w:p>
    <w:p w:rsidR="00F72051" w:rsidRPr="00F72051" w:rsidRDefault="00F72051" w:rsidP="00F72051">
      <w:pPr>
        <w:jc w:val="both"/>
        <w:rPr>
          <w:sz w:val="28"/>
          <w:szCs w:val="28"/>
          <w:lang w:val="en-US"/>
        </w:rPr>
      </w:pPr>
      <w:r w:rsidRPr="00F72051">
        <w:rPr>
          <w:sz w:val="28"/>
          <w:szCs w:val="28"/>
          <w:lang w:val="en-US"/>
        </w:rPr>
        <w:t xml:space="preserve">4. Outline the methodology of reserves calculations for increasing output due to more complete use of fixed assets. </w:t>
      </w:r>
    </w:p>
    <w:p w:rsidR="00F72051" w:rsidRPr="00F72051" w:rsidRDefault="00F72051" w:rsidP="00F72051">
      <w:pPr>
        <w:rPr>
          <w:lang w:val="en-US" w:eastAsia="en-US"/>
        </w:rPr>
      </w:pPr>
    </w:p>
    <w:p w:rsidR="000544E6" w:rsidRPr="00167F20" w:rsidRDefault="000544E6" w:rsidP="000544E6">
      <w:pPr>
        <w:rPr>
          <w:sz w:val="28"/>
          <w:szCs w:val="28"/>
          <w:lang w:val="en-US" w:eastAsia="en-US"/>
        </w:rPr>
      </w:pPr>
    </w:p>
    <w:p w:rsidR="000544E6" w:rsidRPr="00167F20" w:rsidRDefault="000544E6" w:rsidP="000544E6">
      <w:pPr>
        <w:rPr>
          <w:sz w:val="28"/>
          <w:szCs w:val="28"/>
          <w:lang w:val="en-US" w:eastAsia="en-US"/>
        </w:rPr>
      </w:pPr>
    </w:p>
    <w:p w:rsidR="00167F20" w:rsidRPr="00167F20" w:rsidRDefault="000544E6" w:rsidP="00167F20">
      <w:pPr>
        <w:jc w:val="center"/>
        <w:rPr>
          <w:b/>
          <w:sz w:val="28"/>
          <w:szCs w:val="28"/>
          <w:u w:val="single"/>
          <w:lang w:val="en-US" w:eastAsia="en-US"/>
        </w:rPr>
      </w:pPr>
      <w:r w:rsidRPr="00167F20">
        <w:rPr>
          <w:b/>
          <w:bCs/>
          <w:sz w:val="28"/>
          <w:szCs w:val="28"/>
          <w:u w:val="single"/>
          <w:lang w:val="en-US"/>
        </w:rPr>
        <w:t xml:space="preserve">Practical class 19. </w:t>
      </w:r>
      <w:r w:rsidR="00167F20" w:rsidRPr="00167F20">
        <w:rPr>
          <w:b/>
          <w:sz w:val="28"/>
          <w:szCs w:val="28"/>
          <w:u w:val="single"/>
          <w:lang w:val="en-US"/>
        </w:rPr>
        <w:t>Material resources and efficiency of their use</w:t>
      </w:r>
    </w:p>
    <w:p w:rsidR="000544E6" w:rsidRPr="000544E6" w:rsidRDefault="000544E6" w:rsidP="000544E6">
      <w:pPr>
        <w:rPr>
          <w:sz w:val="28"/>
          <w:szCs w:val="28"/>
          <w:lang w:val="en-US"/>
        </w:rPr>
      </w:pPr>
    </w:p>
    <w:p w:rsidR="000544E6" w:rsidRPr="000544E6" w:rsidRDefault="000544E6" w:rsidP="000544E6">
      <w:pPr>
        <w:ind w:firstLine="567"/>
        <w:jc w:val="both"/>
        <w:rPr>
          <w:sz w:val="28"/>
          <w:szCs w:val="28"/>
          <w:lang w:val="en-US"/>
        </w:rPr>
      </w:pPr>
      <w:r w:rsidRPr="000544E6">
        <w:rPr>
          <w:b/>
          <w:sz w:val="28"/>
          <w:szCs w:val="28"/>
          <w:lang w:val="en-US"/>
        </w:rPr>
        <w:t xml:space="preserve">Plan of practical classes: </w:t>
      </w:r>
      <w:r>
        <w:rPr>
          <w:sz w:val="28"/>
          <w:szCs w:val="28"/>
          <w:lang w:val="en-US"/>
        </w:rPr>
        <w:t xml:space="preserve">checking homework, </w:t>
      </w:r>
      <w:r w:rsidR="00167F20">
        <w:rPr>
          <w:sz w:val="28"/>
          <w:szCs w:val="28"/>
          <w:lang w:val="en-US"/>
        </w:rPr>
        <w:t>survey</w:t>
      </w:r>
      <w:r w:rsidRPr="000544E6">
        <w:rPr>
          <w:sz w:val="28"/>
          <w:szCs w:val="28"/>
          <w:lang w:val="en-US"/>
        </w:rPr>
        <w:t>, discussion of submitted questions, implementation of practical tasks.</w:t>
      </w:r>
    </w:p>
    <w:p w:rsidR="000544E6" w:rsidRPr="000544E6" w:rsidRDefault="000544E6" w:rsidP="000544E6">
      <w:pPr>
        <w:ind w:firstLine="567"/>
        <w:jc w:val="both"/>
        <w:rPr>
          <w:b/>
          <w:sz w:val="28"/>
          <w:szCs w:val="28"/>
          <w:lang w:val="en-US"/>
        </w:rPr>
      </w:pPr>
    </w:p>
    <w:p w:rsidR="00C6145C" w:rsidRDefault="00C6145C" w:rsidP="00C6145C">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material resources and efficiency of their use</w:t>
      </w:r>
      <w:r>
        <w:rPr>
          <w:sz w:val="28"/>
          <w:szCs w:val="28"/>
          <w:lang w:val="en-US"/>
        </w:rPr>
        <w:t>, formation abilities and skills to make analysis of material resources.</w:t>
      </w:r>
    </w:p>
    <w:p w:rsidR="000544E6" w:rsidRPr="00C6145C" w:rsidRDefault="000544E6" w:rsidP="000544E6">
      <w:pPr>
        <w:ind w:firstLine="567"/>
        <w:jc w:val="both"/>
        <w:rPr>
          <w:sz w:val="28"/>
          <w:szCs w:val="28"/>
          <w:lang w:val="en-GB"/>
        </w:rPr>
      </w:pPr>
    </w:p>
    <w:p w:rsidR="000544E6" w:rsidRPr="00167F20" w:rsidRDefault="000544E6" w:rsidP="000544E6">
      <w:pPr>
        <w:ind w:firstLine="567"/>
        <w:jc w:val="both"/>
        <w:rPr>
          <w:b/>
          <w:sz w:val="28"/>
          <w:szCs w:val="28"/>
          <w:lang w:val="en-US"/>
        </w:rPr>
      </w:pPr>
      <w:r w:rsidRPr="00167F20">
        <w:rPr>
          <w:b/>
          <w:sz w:val="28"/>
          <w:szCs w:val="28"/>
          <w:lang w:val="en-US"/>
        </w:rPr>
        <w:t xml:space="preserve">Form of classes: </w:t>
      </w:r>
      <w:r w:rsidR="00167F20" w:rsidRPr="00167F20">
        <w:rPr>
          <w:sz w:val="28"/>
          <w:szCs w:val="28"/>
          <w:lang w:val="en-US"/>
        </w:rPr>
        <w:t>Front survey, tasks solution</w:t>
      </w:r>
    </w:p>
    <w:p w:rsidR="000544E6" w:rsidRPr="000544E6" w:rsidRDefault="000544E6" w:rsidP="000544E6">
      <w:pPr>
        <w:ind w:left="720" w:firstLine="567"/>
        <w:jc w:val="both"/>
        <w:rPr>
          <w:b/>
          <w:i/>
          <w:sz w:val="28"/>
          <w:szCs w:val="28"/>
          <w:lang w:val="en-US"/>
        </w:rPr>
      </w:pPr>
    </w:p>
    <w:p w:rsidR="000544E6" w:rsidRDefault="000544E6" w:rsidP="000544E6">
      <w:pPr>
        <w:ind w:firstLine="567"/>
        <w:jc w:val="both"/>
        <w:rPr>
          <w:b/>
          <w:sz w:val="28"/>
          <w:szCs w:val="28"/>
          <w:lang w:val="en-US"/>
        </w:rPr>
      </w:pPr>
      <w:r w:rsidRPr="000544E6">
        <w:rPr>
          <w:b/>
          <w:sz w:val="28"/>
          <w:szCs w:val="28"/>
          <w:lang w:val="en-US"/>
        </w:rPr>
        <w:t>Brief theoretical information:</w:t>
      </w:r>
    </w:p>
    <w:p w:rsidR="00556327" w:rsidRPr="00556327" w:rsidRDefault="00556327" w:rsidP="00556327">
      <w:pPr>
        <w:ind w:firstLine="567"/>
        <w:jc w:val="both"/>
        <w:rPr>
          <w:sz w:val="28"/>
          <w:lang w:val="en-US" w:eastAsia="ru-RU"/>
        </w:rPr>
      </w:pPr>
      <w:r w:rsidRPr="00556327">
        <w:rPr>
          <w:sz w:val="28"/>
          <w:lang w:val="en-US"/>
        </w:rPr>
        <w:t xml:space="preserve">A system of general and particular indicators is applied to characterize the efficiency of material resources use. </w:t>
      </w:r>
    </w:p>
    <w:p w:rsidR="00556327" w:rsidRPr="00556327" w:rsidRDefault="00556327" w:rsidP="00556327">
      <w:pPr>
        <w:ind w:firstLine="567"/>
        <w:jc w:val="both"/>
        <w:rPr>
          <w:sz w:val="28"/>
          <w:lang w:val="en-US"/>
        </w:rPr>
      </w:pPr>
      <w:r w:rsidRPr="00556327">
        <w:rPr>
          <w:sz w:val="28"/>
          <w:lang w:val="en-US"/>
        </w:rPr>
        <w:t>General indicators include:</w:t>
      </w:r>
    </w:p>
    <w:p w:rsidR="00556327" w:rsidRPr="00556327" w:rsidRDefault="00556327" w:rsidP="00556327">
      <w:pPr>
        <w:ind w:firstLine="567"/>
        <w:jc w:val="both"/>
        <w:rPr>
          <w:sz w:val="28"/>
          <w:lang w:val="en-US"/>
        </w:rPr>
      </w:pPr>
      <w:r w:rsidRPr="00556327">
        <w:rPr>
          <w:sz w:val="28"/>
          <w:lang w:val="en-US"/>
        </w:rPr>
        <w:t xml:space="preserve">- profit per 1 tenge of material costs. It is determined by dividing the amount of profit from main activities by the amount of material costs. </w:t>
      </w:r>
    </w:p>
    <w:p w:rsidR="00556327" w:rsidRPr="00556327" w:rsidRDefault="00556327" w:rsidP="00556327">
      <w:pPr>
        <w:ind w:firstLine="567"/>
        <w:jc w:val="both"/>
        <w:rPr>
          <w:sz w:val="28"/>
          <w:lang w:val="en-US"/>
        </w:rPr>
      </w:pPr>
      <w:r w:rsidRPr="00556327">
        <w:rPr>
          <w:sz w:val="28"/>
          <w:lang w:val="en-US"/>
        </w:rPr>
        <w:t>- material productivity. It is determined by dividing the cost of manufactured products by the amount of material costs.</w:t>
      </w:r>
    </w:p>
    <w:p w:rsidR="00556327" w:rsidRPr="00556327" w:rsidRDefault="00556327" w:rsidP="00556327">
      <w:pPr>
        <w:ind w:firstLine="567"/>
        <w:jc w:val="both"/>
        <w:rPr>
          <w:sz w:val="28"/>
          <w:lang w:val="en-US"/>
        </w:rPr>
      </w:pPr>
      <w:r w:rsidRPr="00556327">
        <w:rPr>
          <w:sz w:val="28"/>
          <w:lang w:val="en-US"/>
        </w:rPr>
        <w:t>- material intensity. It is the ratio of the amount of material costs to the cost of production and shows how much material costs need to be produced for the production of a unit.</w:t>
      </w:r>
    </w:p>
    <w:p w:rsidR="00556327" w:rsidRPr="00556327" w:rsidRDefault="00556327" w:rsidP="00556327">
      <w:pPr>
        <w:ind w:firstLine="567"/>
        <w:jc w:val="both"/>
        <w:rPr>
          <w:sz w:val="28"/>
          <w:lang w:val="en-US"/>
        </w:rPr>
      </w:pPr>
      <w:r w:rsidRPr="00556327">
        <w:rPr>
          <w:sz w:val="28"/>
          <w:lang w:val="en-US"/>
        </w:rPr>
        <w:t>- the ratio of growth rates of production and material costs. It is determined by the ratio of the gross output index to the material cost index. It characterizes in relative terms the dynamics of material productivity and at the same time discloses the factors of its growth.</w:t>
      </w:r>
    </w:p>
    <w:p w:rsidR="00556327" w:rsidRPr="00556327" w:rsidRDefault="00556327" w:rsidP="00556327">
      <w:pPr>
        <w:ind w:firstLine="567"/>
        <w:jc w:val="both"/>
        <w:rPr>
          <w:sz w:val="28"/>
          <w:lang w:val="en-US"/>
        </w:rPr>
      </w:pPr>
      <w:r w:rsidRPr="00556327">
        <w:rPr>
          <w:sz w:val="28"/>
          <w:lang w:val="en-US"/>
        </w:rPr>
        <w:t>- share of material costs in the prime cost. It is calculated as the ratio of the amount of material costs to the total prime cost of production. The dynamics of this indicator characterizes the change in the material intensity of products.</w:t>
      </w:r>
    </w:p>
    <w:p w:rsidR="00556327" w:rsidRPr="00556327" w:rsidRDefault="00556327" w:rsidP="00556327">
      <w:pPr>
        <w:ind w:firstLine="567"/>
        <w:jc w:val="both"/>
        <w:rPr>
          <w:sz w:val="28"/>
          <w:lang w:val="en-US"/>
        </w:rPr>
      </w:pPr>
      <w:r w:rsidRPr="00556327">
        <w:rPr>
          <w:sz w:val="28"/>
          <w:lang w:val="en-US"/>
        </w:rPr>
        <w:t>- the coefficient of material use. It is the ratio of the actual amount of material costs to the planned amount, converted to the actual volume of output. It shows how economically materials are used in the production process, whether they are overspent in comparison with the established standards. If the coefficient is greater than 1, it indicates an overrun of material resources for production, and Vice versa, if it is less than 1, material resources were used more economically.</w:t>
      </w:r>
    </w:p>
    <w:p w:rsidR="00556327" w:rsidRPr="00556327" w:rsidRDefault="00556327" w:rsidP="00556327">
      <w:pPr>
        <w:ind w:firstLine="567"/>
        <w:jc w:val="both"/>
        <w:rPr>
          <w:sz w:val="28"/>
          <w:lang w:val="en-US"/>
        </w:rPr>
      </w:pPr>
      <w:r w:rsidRPr="00556327">
        <w:rPr>
          <w:sz w:val="28"/>
          <w:lang w:val="en-US"/>
        </w:rPr>
        <w:t>Particular indicators are used to characterize the efficiency of using certain types of material resources (raw material intensity, metal intensity, fuel intensity, energy intensity, etc.), as well as to characterize the level of material intensity of individual products. They are calculated by dividing cost of consumed raw materials, metal, fuel, energy to the products cost.</w:t>
      </w:r>
    </w:p>
    <w:p w:rsidR="00556327" w:rsidRPr="000544E6" w:rsidRDefault="00556327" w:rsidP="000544E6">
      <w:pPr>
        <w:ind w:firstLine="567"/>
        <w:jc w:val="both"/>
        <w:rPr>
          <w:b/>
          <w:sz w:val="28"/>
          <w:szCs w:val="28"/>
          <w:lang w:val="en-US"/>
        </w:rPr>
      </w:pPr>
    </w:p>
    <w:p w:rsidR="000544E6" w:rsidRPr="000544E6" w:rsidRDefault="000544E6" w:rsidP="00167F20">
      <w:pPr>
        <w:pStyle w:val="a9"/>
        <w:keepNext/>
        <w:spacing w:before="0" w:after="0"/>
        <w:ind w:firstLine="567"/>
        <w:outlineLvl w:val="6"/>
        <w:rPr>
          <w:b/>
          <w:bCs/>
          <w:sz w:val="28"/>
          <w:szCs w:val="28"/>
          <w:lang w:val="en-US"/>
        </w:rPr>
      </w:pPr>
      <w:r w:rsidRPr="000544E6">
        <w:rPr>
          <w:b/>
          <w:bCs/>
          <w:sz w:val="28"/>
          <w:szCs w:val="28"/>
          <w:lang w:val="en-US"/>
        </w:rPr>
        <w:t>List and types of tasks to perform in the classroom</w:t>
      </w:r>
    </w:p>
    <w:p w:rsidR="000544E6" w:rsidRPr="000544E6" w:rsidRDefault="000544E6" w:rsidP="000544E6">
      <w:pPr>
        <w:ind w:firstLine="567"/>
        <w:jc w:val="both"/>
        <w:rPr>
          <w:sz w:val="28"/>
          <w:szCs w:val="28"/>
          <w:lang w:val="en-US"/>
        </w:rPr>
      </w:pPr>
      <w:r w:rsidRPr="000544E6">
        <w:rPr>
          <w:b/>
          <w:sz w:val="28"/>
          <w:szCs w:val="28"/>
          <w:lang w:val="en-US"/>
        </w:rPr>
        <w:t>Questions for discussion:</w:t>
      </w:r>
    </w:p>
    <w:p w:rsidR="00167F20" w:rsidRPr="00167F20" w:rsidRDefault="00167F20" w:rsidP="00167F20">
      <w:pPr>
        <w:jc w:val="both"/>
        <w:rPr>
          <w:sz w:val="28"/>
          <w:szCs w:val="28"/>
          <w:lang w:val="en-US" w:eastAsia="en-US"/>
        </w:rPr>
      </w:pPr>
      <w:r w:rsidRPr="00167F20">
        <w:rPr>
          <w:sz w:val="28"/>
          <w:szCs w:val="28"/>
          <w:lang w:val="en-US"/>
        </w:rPr>
        <w:t>1.Objectives and  sources of information for analysis of material resources.</w:t>
      </w:r>
    </w:p>
    <w:p w:rsidR="00167F20" w:rsidRPr="00167F20" w:rsidRDefault="00167F20" w:rsidP="00167F20">
      <w:pPr>
        <w:tabs>
          <w:tab w:val="left" w:pos="284"/>
        </w:tabs>
        <w:jc w:val="both"/>
        <w:rPr>
          <w:b/>
          <w:sz w:val="28"/>
          <w:szCs w:val="28"/>
          <w:lang w:val="en-US"/>
        </w:rPr>
      </w:pPr>
      <w:r w:rsidRPr="00167F20">
        <w:rPr>
          <w:sz w:val="28"/>
          <w:szCs w:val="28"/>
          <w:lang w:val="en-US"/>
        </w:rPr>
        <w:t>2.Indicators of use of material resources.</w:t>
      </w:r>
    </w:p>
    <w:p w:rsidR="000544E6" w:rsidRPr="000544E6" w:rsidRDefault="000544E6" w:rsidP="000544E6">
      <w:pPr>
        <w:pStyle w:val="a9"/>
        <w:spacing w:before="0" w:after="0"/>
        <w:ind w:left="27" w:firstLine="540"/>
        <w:rPr>
          <w:b/>
          <w:sz w:val="28"/>
          <w:szCs w:val="28"/>
          <w:lang w:val="en-US"/>
        </w:rPr>
      </w:pPr>
      <w:r w:rsidRPr="000544E6">
        <w:rPr>
          <w:b/>
          <w:bCs/>
          <w:sz w:val="28"/>
          <w:szCs w:val="28"/>
          <w:lang w:val="en-US"/>
        </w:rPr>
        <w:t>Tasks:</w:t>
      </w:r>
    </w:p>
    <w:p w:rsidR="00C52F31" w:rsidRPr="00C52F31" w:rsidRDefault="00C52F31" w:rsidP="00C52F31">
      <w:pPr>
        <w:ind w:firstLine="567"/>
        <w:jc w:val="both"/>
        <w:rPr>
          <w:sz w:val="28"/>
          <w:szCs w:val="24"/>
          <w:lang w:val="en-US" w:eastAsia="ru-RU"/>
        </w:rPr>
      </w:pPr>
      <w:r>
        <w:rPr>
          <w:sz w:val="28"/>
          <w:szCs w:val="24"/>
          <w:lang w:val="en-US"/>
        </w:rPr>
        <w:t>1.</w:t>
      </w:r>
      <w:r w:rsidRPr="00C52F31">
        <w:rPr>
          <w:sz w:val="28"/>
          <w:szCs w:val="24"/>
          <w:lang w:val="en-US"/>
        </w:rPr>
        <w:t>There are d</w:t>
      </w:r>
      <w:r w:rsidRPr="00C52F31">
        <w:rPr>
          <w:sz w:val="28"/>
          <w:szCs w:val="24"/>
          <w:lang w:val="kk-KZ"/>
        </w:rPr>
        <w:t>ata on the use of the enterprise material resources</w:t>
      </w:r>
      <w:r w:rsidRPr="00C52F31">
        <w:rPr>
          <w:sz w:val="28"/>
          <w:szCs w:val="24"/>
          <w:lang w:val="en-US"/>
        </w:rPr>
        <w:t>. Fill the table</w:t>
      </w:r>
      <w:r w:rsidRPr="00C52F31">
        <w:rPr>
          <w:sz w:val="28"/>
          <w:szCs w:val="24"/>
          <w:lang w:val="kk-KZ"/>
        </w:rPr>
        <w:t xml:space="preserve">  </w:t>
      </w:r>
    </w:p>
    <w:tbl>
      <w:tblPr>
        <w:tblW w:w="0" w:type="auto"/>
        <w:tblInd w:w="40" w:type="dxa"/>
        <w:tblLayout w:type="fixed"/>
        <w:tblCellMar>
          <w:left w:w="40" w:type="dxa"/>
          <w:right w:w="40" w:type="dxa"/>
        </w:tblCellMar>
        <w:tblLook w:val="04A0"/>
      </w:tblPr>
      <w:tblGrid>
        <w:gridCol w:w="2274"/>
        <w:gridCol w:w="2233"/>
        <w:gridCol w:w="1414"/>
        <w:gridCol w:w="1580"/>
        <w:gridCol w:w="1595"/>
      </w:tblGrid>
      <w:tr w:rsidR="00C52F31" w:rsidTr="00C52F31">
        <w:trPr>
          <w:trHeight w:val="483"/>
        </w:trPr>
        <w:tc>
          <w:tcPr>
            <w:tcW w:w="2274"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lang w:val="en-US"/>
              </w:rPr>
            </w:pPr>
            <w:r>
              <w:rPr>
                <w:sz w:val="24"/>
                <w:szCs w:val="24"/>
                <w:lang w:val="kk-KZ"/>
              </w:rPr>
              <w:t>Type of resource</w:t>
            </w:r>
          </w:p>
        </w:tc>
        <w:tc>
          <w:tcPr>
            <w:tcW w:w="36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lang w:val="en-US"/>
              </w:rPr>
            </w:pPr>
            <w:r>
              <w:rPr>
                <w:sz w:val="24"/>
                <w:szCs w:val="24"/>
                <w:lang w:val="en-US"/>
              </w:rPr>
              <w:t>C</w:t>
            </w:r>
            <w:r>
              <w:rPr>
                <w:sz w:val="24"/>
                <w:szCs w:val="24"/>
                <w:lang w:val="kk-KZ"/>
              </w:rPr>
              <w:t>onsumption of resources</w:t>
            </w:r>
            <w:r>
              <w:rPr>
                <w:color w:val="000000"/>
                <w:sz w:val="24"/>
                <w:szCs w:val="24"/>
                <w:lang w:val="en-US"/>
              </w:rPr>
              <w:t>, t</w:t>
            </w:r>
          </w:p>
        </w:tc>
        <w:tc>
          <w:tcPr>
            <w:tcW w:w="317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jc w:val="both"/>
              <w:rPr>
                <w:sz w:val="24"/>
                <w:szCs w:val="24"/>
                <w:lang w:val="kk-KZ"/>
              </w:rPr>
            </w:pPr>
            <w:r>
              <w:rPr>
                <w:sz w:val="24"/>
                <w:szCs w:val="24"/>
                <w:lang w:val="en-US"/>
              </w:rPr>
              <w:t>D</w:t>
            </w:r>
            <w:r>
              <w:rPr>
                <w:sz w:val="24"/>
                <w:szCs w:val="24"/>
                <w:lang w:val="kk-KZ"/>
              </w:rPr>
              <w:t>eviation from the standard (+, -)</w:t>
            </w:r>
          </w:p>
        </w:tc>
      </w:tr>
      <w:tr w:rsidR="00C52F31" w:rsidTr="00C52F31">
        <w:trPr>
          <w:trHeight w:val="78"/>
        </w:trPr>
        <w:tc>
          <w:tcPr>
            <w:tcW w:w="2274" w:type="dxa"/>
            <w:vMerge/>
            <w:tcBorders>
              <w:top w:val="single" w:sz="6" w:space="0" w:color="auto"/>
              <w:left w:val="single" w:sz="6" w:space="0" w:color="auto"/>
              <w:bottom w:val="single" w:sz="6" w:space="0" w:color="auto"/>
              <w:right w:val="single" w:sz="6" w:space="0" w:color="auto"/>
            </w:tcBorders>
            <w:vAlign w:val="center"/>
            <w:hideMark/>
          </w:tcPr>
          <w:p w:rsidR="00C52F31" w:rsidRDefault="00C52F31">
            <w:pPr>
              <w:rPr>
                <w:sz w:val="24"/>
                <w:szCs w:val="24"/>
                <w:lang w:val="en-US" w:eastAsia="ru-RU"/>
              </w:rPr>
            </w:pPr>
          </w:p>
        </w:tc>
        <w:tc>
          <w:tcPr>
            <w:tcW w:w="2233"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ind w:firstLine="360"/>
              <w:jc w:val="both"/>
              <w:rPr>
                <w:sz w:val="24"/>
                <w:szCs w:val="24"/>
                <w:lang w:val="en-US"/>
              </w:rPr>
            </w:pPr>
          </w:p>
          <w:p w:rsidR="00C52F31" w:rsidRDefault="00C52F31">
            <w:pPr>
              <w:shd w:val="clear" w:color="auto" w:fill="FFFFFF"/>
              <w:jc w:val="both"/>
              <w:rPr>
                <w:sz w:val="24"/>
                <w:szCs w:val="24"/>
                <w:lang w:val="en-US"/>
              </w:rPr>
            </w:pPr>
            <w:r>
              <w:rPr>
                <w:sz w:val="24"/>
                <w:szCs w:val="24"/>
                <w:lang w:val="kk-KZ"/>
              </w:rPr>
              <w:t>the norm of the actual volume</w:t>
            </w:r>
            <w:r>
              <w:rPr>
                <w:sz w:val="24"/>
                <w:szCs w:val="24"/>
                <w:lang w:val="en-US"/>
              </w:rPr>
              <w:t xml:space="preserve"> of products</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actually</w:t>
            </w:r>
          </w:p>
        </w:tc>
        <w:tc>
          <w:tcPr>
            <w:tcW w:w="1580"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 xml:space="preserve">absolute </w:t>
            </w:r>
          </w:p>
        </w:tc>
        <w:tc>
          <w:tcPr>
            <w:tcW w:w="1595"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color w:val="000000"/>
                <w:sz w:val="24"/>
                <w:szCs w:val="24"/>
              </w:rPr>
              <w:t>relative,%</w:t>
            </w:r>
          </w:p>
        </w:tc>
      </w:tr>
      <w:tr w:rsidR="00C52F31" w:rsidTr="00C52F31">
        <w:trPr>
          <w:trHeight w:val="25"/>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Petroleum products</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800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832</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r w:rsidR="00C52F31" w:rsidTr="00C52F31">
        <w:trPr>
          <w:trHeight w:val="28"/>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Raw</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1800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1750</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r w:rsidR="00C52F31" w:rsidTr="00C52F31">
        <w:trPr>
          <w:trHeight w:val="29"/>
        </w:trPr>
        <w:tc>
          <w:tcPr>
            <w:tcW w:w="227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jc w:val="both"/>
              <w:rPr>
                <w:sz w:val="24"/>
                <w:szCs w:val="24"/>
              </w:rPr>
            </w:pPr>
            <w:r>
              <w:rPr>
                <w:sz w:val="24"/>
                <w:szCs w:val="24"/>
                <w:lang w:val="kk-KZ"/>
              </w:rPr>
              <w:t>Fuel etc.</w:t>
            </w:r>
          </w:p>
        </w:tc>
        <w:tc>
          <w:tcPr>
            <w:tcW w:w="2233"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500</w:t>
            </w:r>
          </w:p>
        </w:tc>
        <w:tc>
          <w:tcPr>
            <w:tcW w:w="1414" w:type="dxa"/>
            <w:tcBorders>
              <w:top w:val="single" w:sz="6" w:space="0" w:color="auto"/>
              <w:left w:val="single" w:sz="6" w:space="0" w:color="auto"/>
              <w:bottom w:val="single" w:sz="6" w:space="0" w:color="auto"/>
              <w:right w:val="single" w:sz="6" w:space="0" w:color="auto"/>
            </w:tcBorders>
            <w:shd w:val="clear" w:color="auto" w:fill="FFFFFF"/>
            <w:hideMark/>
          </w:tcPr>
          <w:p w:rsidR="00C52F31" w:rsidRDefault="00C52F31">
            <w:pPr>
              <w:shd w:val="clear" w:color="auto" w:fill="FFFFFF"/>
              <w:ind w:firstLine="360"/>
              <w:jc w:val="both"/>
              <w:rPr>
                <w:sz w:val="24"/>
                <w:szCs w:val="24"/>
              </w:rPr>
            </w:pPr>
            <w:r>
              <w:rPr>
                <w:color w:val="000000"/>
                <w:sz w:val="24"/>
                <w:szCs w:val="24"/>
              </w:rPr>
              <w:t>550</w:t>
            </w:r>
          </w:p>
        </w:tc>
        <w:tc>
          <w:tcPr>
            <w:tcW w:w="1580"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c>
          <w:tcPr>
            <w:tcW w:w="1595" w:type="dxa"/>
            <w:tcBorders>
              <w:top w:val="single" w:sz="6" w:space="0" w:color="auto"/>
              <w:left w:val="single" w:sz="6" w:space="0" w:color="auto"/>
              <w:bottom w:val="single" w:sz="6" w:space="0" w:color="auto"/>
              <w:right w:val="single" w:sz="6" w:space="0" w:color="auto"/>
            </w:tcBorders>
            <w:shd w:val="clear" w:color="auto" w:fill="FFFFFF"/>
          </w:tcPr>
          <w:p w:rsidR="00C52F31" w:rsidRDefault="00C52F31">
            <w:pPr>
              <w:shd w:val="clear" w:color="auto" w:fill="FFFFFF"/>
              <w:ind w:firstLine="360"/>
              <w:jc w:val="both"/>
              <w:rPr>
                <w:sz w:val="24"/>
                <w:szCs w:val="24"/>
              </w:rPr>
            </w:pPr>
          </w:p>
        </w:tc>
      </w:tr>
    </w:tbl>
    <w:p w:rsidR="000544E6" w:rsidRDefault="000544E6" w:rsidP="000544E6">
      <w:pPr>
        <w:ind w:firstLine="567"/>
        <w:jc w:val="both"/>
        <w:rPr>
          <w:sz w:val="28"/>
          <w:szCs w:val="28"/>
          <w:highlight w:val="yellow"/>
          <w:lang w:val="en-US"/>
        </w:rPr>
      </w:pPr>
    </w:p>
    <w:p w:rsidR="00C52F31" w:rsidRDefault="00C52F31" w:rsidP="000544E6">
      <w:pPr>
        <w:ind w:firstLine="567"/>
        <w:jc w:val="both"/>
        <w:rPr>
          <w:sz w:val="28"/>
          <w:szCs w:val="28"/>
          <w:lang w:val="en-US"/>
        </w:rPr>
      </w:pPr>
      <w:r w:rsidRPr="00C52F31">
        <w:rPr>
          <w:sz w:val="28"/>
          <w:szCs w:val="28"/>
          <w:lang w:val="en-US"/>
        </w:rPr>
        <w:t>2.</w:t>
      </w:r>
      <w:r>
        <w:rPr>
          <w:sz w:val="28"/>
          <w:szCs w:val="28"/>
          <w:lang w:val="en-US"/>
        </w:rPr>
        <w:t xml:space="preserve"> Characterize</w:t>
      </w:r>
      <w:r w:rsidRPr="00C52F31">
        <w:rPr>
          <w:sz w:val="28"/>
          <w:szCs w:val="28"/>
          <w:lang w:val="en-US"/>
        </w:rPr>
        <w:t xml:space="preserve"> the indicators </w:t>
      </w:r>
      <w:r>
        <w:rPr>
          <w:sz w:val="28"/>
          <w:szCs w:val="28"/>
          <w:lang w:val="en-US"/>
        </w:rPr>
        <w:t>of efficiency of</w:t>
      </w:r>
      <w:r w:rsidRPr="00C52F31">
        <w:rPr>
          <w:sz w:val="28"/>
          <w:szCs w:val="28"/>
          <w:lang w:val="en-US"/>
        </w:rPr>
        <w:t xml:space="preserve"> use of material resources and calculate their level based on the </w:t>
      </w:r>
      <w:r>
        <w:rPr>
          <w:sz w:val="28"/>
          <w:szCs w:val="28"/>
          <w:lang w:val="en-US"/>
        </w:rPr>
        <w:t>represented data.</w:t>
      </w:r>
    </w:p>
    <w:tbl>
      <w:tblPr>
        <w:tblW w:w="0" w:type="auto"/>
        <w:tblLayout w:type="fixed"/>
        <w:tblCellMar>
          <w:left w:w="10" w:type="dxa"/>
          <w:right w:w="10" w:type="dxa"/>
        </w:tblCellMar>
        <w:tblLook w:val="00A0"/>
      </w:tblPr>
      <w:tblGrid>
        <w:gridCol w:w="4673"/>
        <w:gridCol w:w="1517"/>
        <w:gridCol w:w="1526"/>
      </w:tblGrid>
      <w:tr w:rsidR="00C52F31" w:rsidRPr="00C52F31" w:rsidTr="00F820AE">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2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Indicator</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Previous period</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Reporting period</w:t>
            </w:r>
          </w:p>
        </w:tc>
      </w:tr>
      <w:tr w:rsidR="00C52F31" w:rsidRPr="00C52F31" w:rsidTr="00F820AE">
        <w:trPr>
          <w:trHeight w:val="289"/>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Profit</w:t>
            </w:r>
            <w:r w:rsidR="00C52F31" w:rsidRPr="00C52F31">
              <w:rPr>
                <w:rFonts w:ascii="Times New Roman" w:hAnsi="Times New Roman" w:cs="Times New Roman"/>
                <w:sz w:val="24"/>
                <w:szCs w:val="24"/>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190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276</w:t>
            </w:r>
          </w:p>
        </w:tc>
      </w:tr>
      <w:tr w:rsidR="00C52F31" w:rsidRPr="00C52F31" w:rsidTr="00F820AE">
        <w:trPr>
          <w:trHeight w:val="283"/>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Revenue from sale</w:t>
            </w:r>
            <w:r w:rsidR="00C52F31" w:rsidRPr="00F820AE">
              <w:rPr>
                <w:rFonts w:ascii="Times New Roman" w:hAnsi="Times New Roman" w:cs="Times New Roman"/>
                <w:sz w:val="24"/>
                <w:szCs w:val="24"/>
                <w:lang w:val="en-US"/>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670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900</w:t>
            </w:r>
          </w:p>
        </w:tc>
      </w:tr>
      <w:tr w:rsidR="00C52F31" w:rsidRPr="00C52F31" w:rsidTr="00F820AE">
        <w:trPr>
          <w:trHeight w:val="255"/>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F820AE"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00C52F31" w:rsidRPr="00F820AE">
              <w:rPr>
                <w:rFonts w:ascii="Times New Roman" w:hAnsi="Times New Roman" w:cs="Times New Roman"/>
                <w:sz w:val="24"/>
                <w:szCs w:val="24"/>
                <w:lang w:val="en-US"/>
              </w:rPr>
              <w:t xml:space="preserve">, </w:t>
            </w:r>
            <w:r>
              <w:rPr>
                <w:rFonts w:ascii="Times New Roman" w:hAnsi="Times New Roman" w:cs="Times New Roman"/>
                <w:sz w:val="24"/>
                <w:szCs w:val="24"/>
                <w:lang w:val="en-US"/>
              </w:rPr>
              <w:t>mln.tenge</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660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915</w:t>
            </w:r>
          </w:p>
        </w:tc>
      </w:tr>
      <w:tr w:rsidR="00C52F31" w:rsidRPr="00C52F31" w:rsidTr="00F820AE">
        <w:trPr>
          <w:trHeight w:val="283"/>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F820AE" w:rsidP="00F820AE">
            <w:pPr>
              <w:pStyle w:val="211"/>
              <w:framePr w:wrap="notBeside" w:vAnchor="text" w:hAnchor="text" w:xAlign="center" w:y="1"/>
              <w:shd w:val="clear" w:color="auto" w:fill="auto"/>
              <w:spacing w:line="240" w:lineRule="auto"/>
              <w:ind w:left="100"/>
              <w:rPr>
                <w:rFonts w:ascii="Times New Roman" w:hAnsi="Times New Roman" w:cs="Times New Roman"/>
                <w:sz w:val="24"/>
                <w:szCs w:val="24"/>
              </w:rPr>
            </w:pPr>
            <w:r>
              <w:rPr>
                <w:rFonts w:ascii="Times New Roman" w:hAnsi="Times New Roman" w:cs="Times New Roman"/>
                <w:sz w:val="24"/>
                <w:szCs w:val="24"/>
                <w:lang w:val="en-US"/>
              </w:rPr>
              <w:t>Material expenses</w:t>
            </w:r>
            <w:r w:rsidR="00C52F31" w:rsidRPr="00C52F31">
              <w:rPr>
                <w:rFonts w:ascii="Times New Roman" w:hAnsi="Times New Roman" w:cs="Times New Roman"/>
                <w:sz w:val="24"/>
                <w:szCs w:val="24"/>
              </w:rPr>
              <w:t xml:space="preserve">, </w:t>
            </w:r>
            <w:r>
              <w:rPr>
                <w:rFonts w:ascii="Times New Roman" w:hAnsi="Times New Roman" w:cs="Times New Roman"/>
                <w:sz w:val="24"/>
                <w:szCs w:val="24"/>
                <w:lang w:val="en-US"/>
              </w:rPr>
              <w:t>mln.tenge</w:t>
            </w:r>
            <w:r w:rsidR="00C52F31" w:rsidRPr="00C52F31">
              <w:rPr>
                <w:rFonts w:ascii="Times New Roman" w:hAnsi="Times New Roman" w:cs="Times New Roman"/>
                <w:sz w:val="24"/>
                <w:szCs w:val="24"/>
              </w:rPr>
              <w:t>.</w:t>
            </w:r>
          </w:p>
        </w:tc>
        <w:tc>
          <w:tcPr>
            <w:tcW w:w="1517"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350</w:t>
            </w:r>
          </w:p>
        </w:tc>
        <w:tc>
          <w:tcPr>
            <w:tcW w:w="1526" w:type="dxa"/>
            <w:tcBorders>
              <w:top w:val="single" w:sz="4" w:space="0" w:color="auto"/>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450</w:t>
            </w:r>
          </w:p>
        </w:tc>
      </w:tr>
      <w:tr w:rsidR="00C52F31" w:rsidRPr="00C52F31" w:rsidTr="00F820AE">
        <w:trPr>
          <w:trHeight w:val="293"/>
        </w:trPr>
        <w:tc>
          <w:tcPr>
            <w:tcW w:w="4673" w:type="dxa"/>
            <w:tcBorders>
              <w:top w:val="single" w:sz="4" w:space="0" w:color="auto"/>
              <w:left w:val="single" w:sz="4" w:space="0" w:color="auto"/>
              <w:bottom w:val="nil"/>
              <w:right w:val="single" w:sz="4" w:space="0" w:color="auto"/>
            </w:tcBorders>
            <w:shd w:val="clear" w:color="auto" w:fill="FFFFFF"/>
            <w:hideMark/>
          </w:tcPr>
          <w:p w:rsidR="00C52F31" w:rsidRPr="00C52F31" w:rsidRDefault="00F820AE" w:rsidP="00F820AE">
            <w:pPr>
              <w:pStyle w:val="211"/>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lang w:val="en-US"/>
              </w:rPr>
              <w:t>including</w:t>
            </w:r>
            <w:r w:rsidR="00C52F31" w:rsidRPr="00C52F31">
              <w:rPr>
                <w:rFonts w:ascii="Times New Roman" w:hAnsi="Times New Roman" w:cs="Times New Roman"/>
                <w:sz w:val="24"/>
                <w:szCs w:val="24"/>
              </w:rPr>
              <w:t>:</w:t>
            </w:r>
          </w:p>
        </w:tc>
        <w:tc>
          <w:tcPr>
            <w:tcW w:w="1517" w:type="dxa"/>
            <w:tcBorders>
              <w:top w:val="single" w:sz="4" w:space="0" w:color="auto"/>
              <w:left w:val="single" w:sz="4" w:space="0" w:color="auto"/>
              <w:bottom w:val="nil"/>
              <w:right w:val="single" w:sz="4" w:space="0" w:color="auto"/>
            </w:tcBorders>
            <w:shd w:val="clear" w:color="auto" w:fill="FFFFFF"/>
          </w:tcPr>
          <w:p w:rsidR="00C52F31" w:rsidRPr="00C52F31" w:rsidRDefault="00C52F31" w:rsidP="00C52F31">
            <w:pPr>
              <w:framePr w:wrap="notBeside" w:vAnchor="text" w:hAnchor="text" w:xAlign="center" w:y="1"/>
              <w:rPr>
                <w:sz w:val="24"/>
                <w:szCs w:val="24"/>
              </w:rPr>
            </w:pPr>
          </w:p>
        </w:tc>
        <w:tc>
          <w:tcPr>
            <w:tcW w:w="1526" w:type="dxa"/>
            <w:tcBorders>
              <w:top w:val="single" w:sz="4" w:space="0" w:color="auto"/>
              <w:left w:val="single" w:sz="4" w:space="0" w:color="auto"/>
              <w:bottom w:val="nil"/>
              <w:right w:val="single" w:sz="4" w:space="0" w:color="auto"/>
            </w:tcBorders>
            <w:shd w:val="clear" w:color="auto" w:fill="FFFFFF"/>
          </w:tcPr>
          <w:p w:rsidR="00C52F31" w:rsidRPr="00C52F31" w:rsidRDefault="00C52F31" w:rsidP="00C52F31">
            <w:pPr>
              <w:framePr w:wrap="notBeside" w:vAnchor="text" w:hAnchor="text" w:xAlign="center" w:y="1"/>
              <w:rPr>
                <w:sz w:val="24"/>
                <w:szCs w:val="24"/>
              </w:rPr>
            </w:pPr>
          </w:p>
        </w:tc>
      </w:tr>
      <w:tr w:rsidR="00C52F31" w:rsidRPr="00C52F31" w:rsidTr="00F820AE">
        <w:trPr>
          <w:trHeight w:val="283"/>
        </w:trPr>
        <w:tc>
          <w:tcPr>
            <w:tcW w:w="4673" w:type="dxa"/>
            <w:tcBorders>
              <w:top w:val="nil"/>
              <w:left w:val="single" w:sz="4" w:space="0" w:color="auto"/>
              <w:bottom w:val="nil"/>
              <w:right w:val="single" w:sz="4" w:space="0" w:color="auto"/>
            </w:tcBorders>
            <w:shd w:val="clear" w:color="auto" w:fill="FFFFFF"/>
            <w:hideMark/>
          </w:tcPr>
          <w:p w:rsidR="00C52F31" w:rsidRPr="00F820AE" w:rsidRDefault="00F820AE" w:rsidP="00C52F31">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fuel</w:t>
            </w:r>
          </w:p>
        </w:tc>
        <w:tc>
          <w:tcPr>
            <w:tcW w:w="1517" w:type="dxa"/>
            <w:tcBorders>
              <w:top w:val="nil"/>
              <w:left w:val="single" w:sz="4" w:space="0" w:color="auto"/>
              <w:bottom w:val="nil"/>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30</w:t>
            </w:r>
          </w:p>
        </w:tc>
        <w:tc>
          <w:tcPr>
            <w:tcW w:w="1526" w:type="dxa"/>
            <w:tcBorders>
              <w:top w:val="nil"/>
              <w:left w:val="single" w:sz="4" w:space="0" w:color="auto"/>
              <w:bottom w:val="nil"/>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43</w:t>
            </w:r>
          </w:p>
        </w:tc>
      </w:tr>
      <w:tr w:rsidR="00C52F31" w:rsidRPr="00C52F31" w:rsidTr="00F820AE">
        <w:trPr>
          <w:trHeight w:val="283"/>
        </w:trPr>
        <w:tc>
          <w:tcPr>
            <w:tcW w:w="4673" w:type="dxa"/>
            <w:tcBorders>
              <w:top w:val="nil"/>
              <w:left w:val="single" w:sz="4" w:space="0" w:color="auto"/>
              <w:bottom w:val="single" w:sz="4" w:space="0" w:color="auto"/>
              <w:right w:val="single" w:sz="4" w:space="0" w:color="auto"/>
            </w:tcBorders>
            <w:shd w:val="clear" w:color="auto" w:fill="FFFFFF"/>
            <w:hideMark/>
          </w:tcPr>
          <w:p w:rsidR="00C52F31" w:rsidRPr="00F820AE" w:rsidRDefault="00F820AE" w:rsidP="00C52F31">
            <w:pPr>
              <w:pStyle w:val="211"/>
              <w:framePr w:wrap="notBeside" w:vAnchor="text" w:hAnchor="text" w:xAlign="center" w:y="1"/>
              <w:shd w:val="clear" w:color="auto" w:fill="auto"/>
              <w:spacing w:line="240" w:lineRule="auto"/>
              <w:ind w:left="100"/>
              <w:rPr>
                <w:rFonts w:ascii="Times New Roman" w:hAnsi="Times New Roman" w:cs="Times New Roman"/>
                <w:sz w:val="24"/>
                <w:szCs w:val="24"/>
                <w:lang w:val="en-US"/>
              </w:rPr>
            </w:pPr>
            <w:r>
              <w:rPr>
                <w:rFonts w:ascii="Times New Roman" w:hAnsi="Times New Roman" w:cs="Times New Roman"/>
                <w:sz w:val="24"/>
                <w:szCs w:val="24"/>
                <w:lang w:val="en-US"/>
              </w:rPr>
              <w:t>energy</w:t>
            </w:r>
          </w:p>
        </w:tc>
        <w:tc>
          <w:tcPr>
            <w:tcW w:w="1517" w:type="dxa"/>
            <w:tcBorders>
              <w:top w:val="nil"/>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34</w:t>
            </w:r>
          </w:p>
        </w:tc>
        <w:tc>
          <w:tcPr>
            <w:tcW w:w="1526" w:type="dxa"/>
            <w:tcBorders>
              <w:top w:val="nil"/>
              <w:left w:val="single" w:sz="4" w:space="0" w:color="auto"/>
              <w:bottom w:val="single" w:sz="4" w:space="0" w:color="auto"/>
              <w:right w:val="single" w:sz="4" w:space="0" w:color="auto"/>
            </w:tcBorders>
            <w:shd w:val="clear" w:color="auto" w:fill="FFFFFF"/>
            <w:hideMark/>
          </w:tcPr>
          <w:p w:rsidR="00C52F31" w:rsidRPr="00C52F31" w:rsidRDefault="00C52F31" w:rsidP="00C52F31">
            <w:pPr>
              <w:pStyle w:val="211"/>
              <w:framePr w:wrap="notBeside" w:vAnchor="text" w:hAnchor="text" w:xAlign="center" w:y="1"/>
              <w:shd w:val="clear" w:color="auto" w:fill="auto"/>
              <w:spacing w:line="240" w:lineRule="auto"/>
              <w:ind w:left="620"/>
              <w:rPr>
                <w:rFonts w:ascii="Times New Roman" w:hAnsi="Times New Roman" w:cs="Times New Roman"/>
                <w:sz w:val="24"/>
                <w:szCs w:val="24"/>
              </w:rPr>
            </w:pPr>
            <w:r w:rsidRPr="00C52F31">
              <w:rPr>
                <w:rFonts w:ascii="Times New Roman" w:hAnsi="Times New Roman" w:cs="Times New Roman"/>
                <w:sz w:val="24"/>
                <w:szCs w:val="24"/>
              </w:rPr>
              <w:t>42</w:t>
            </w:r>
          </w:p>
        </w:tc>
      </w:tr>
    </w:tbl>
    <w:p w:rsidR="00C52F31" w:rsidRDefault="00C52F31" w:rsidP="00C52F31">
      <w:pPr>
        <w:jc w:val="both"/>
        <w:rPr>
          <w:sz w:val="28"/>
          <w:szCs w:val="28"/>
          <w:lang w:val="en-US"/>
        </w:rPr>
      </w:pPr>
    </w:p>
    <w:p w:rsidR="006E2E55" w:rsidRPr="00B842C0" w:rsidRDefault="00B842C0" w:rsidP="00B842C0">
      <w:pPr>
        <w:pStyle w:val="31"/>
        <w:widowControl w:val="0"/>
        <w:tabs>
          <w:tab w:val="left" w:pos="0"/>
        </w:tabs>
        <w:rPr>
          <w:bCs w:val="0"/>
        </w:rPr>
      </w:pPr>
      <w:r w:rsidRPr="00B842C0">
        <w:rPr>
          <w:bCs w:val="0"/>
        </w:rPr>
        <w:t xml:space="preserve">3. </w:t>
      </w:r>
      <w:r w:rsidR="006E2E55" w:rsidRPr="00B842C0">
        <w:rPr>
          <w:bCs w:val="0"/>
        </w:rPr>
        <w:t>For the production of cement, the enterprise buys raw materials (gypsum) from the supplier in batches of 250 tons at a price of 4000 tenge per ton. The annual volume of purchases of this material is 2500 tons. The costs of placing and fulfilling one order are equal to 25,000 tenge, and the annual cost of storing a unit of raw materials in a warehouse is 1250 tenge.</w:t>
      </w:r>
      <w:r w:rsidRPr="00B842C0">
        <w:rPr>
          <w:bCs w:val="0"/>
        </w:rPr>
        <w:t xml:space="preserve"> </w:t>
      </w:r>
      <w:r w:rsidR="006E2E55" w:rsidRPr="00B842C0">
        <w:rPr>
          <w:bCs w:val="0"/>
        </w:rPr>
        <w:t>Calculate:</w:t>
      </w:r>
      <w:r w:rsidRPr="00B842C0">
        <w:rPr>
          <w:bCs w:val="0"/>
        </w:rPr>
        <w:t xml:space="preserve"> </w:t>
      </w:r>
      <w:r w:rsidR="006E2E55" w:rsidRPr="00B842C0">
        <w:rPr>
          <w:bCs w:val="0"/>
        </w:rPr>
        <w:t>a) an economical batch of ordering raw materials;</w:t>
      </w:r>
      <w:r w:rsidRPr="00B842C0">
        <w:rPr>
          <w:bCs w:val="0"/>
        </w:rPr>
        <w:t xml:space="preserve"> </w:t>
      </w:r>
      <w:r w:rsidR="006E2E55" w:rsidRPr="00B842C0">
        <w:rPr>
          <w:bCs w:val="0"/>
        </w:rPr>
        <w:t xml:space="preserve">b) the full costs of the purchase, placement, execution of the order and storage of raw materials in the warehouse when purchasing materials in batches of </w:t>
      </w:r>
      <w:r w:rsidRPr="00B842C0">
        <w:rPr>
          <w:bCs w:val="0"/>
        </w:rPr>
        <w:t xml:space="preserve">250 tons and in economical lots. </w:t>
      </w:r>
      <w:r w:rsidR="006E2E55" w:rsidRPr="00B842C0">
        <w:rPr>
          <w:bCs w:val="0"/>
        </w:rPr>
        <w:t>Determine the appropriate volume of purchases of raw materials</w:t>
      </w:r>
      <w:r w:rsidRPr="00B842C0">
        <w:rPr>
          <w:bCs w:val="0"/>
        </w:rPr>
        <w:t>.</w:t>
      </w:r>
    </w:p>
    <w:p w:rsidR="006E2E55" w:rsidRDefault="006E2E55" w:rsidP="006E2E55">
      <w:pPr>
        <w:ind w:firstLine="567"/>
        <w:jc w:val="both"/>
        <w:rPr>
          <w:sz w:val="28"/>
          <w:szCs w:val="28"/>
          <w:lang w:val="en-US"/>
        </w:rPr>
      </w:pPr>
    </w:p>
    <w:p w:rsidR="000544E6" w:rsidRDefault="000544E6" w:rsidP="000544E6">
      <w:pPr>
        <w:pStyle w:val="11"/>
        <w:ind w:firstLine="567"/>
        <w:jc w:val="both"/>
        <w:rPr>
          <w:rFonts w:ascii="Times New Roman" w:hAnsi="Times New Roman" w:cs="Times New Roman"/>
          <w:b/>
          <w:sz w:val="28"/>
          <w:szCs w:val="28"/>
          <w:lang w:val="en-US"/>
        </w:rPr>
      </w:pPr>
      <w:r w:rsidRPr="000544E6">
        <w:rPr>
          <w:rFonts w:ascii="Times New Roman" w:hAnsi="Times New Roman" w:cs="Times New Roman"/>
          <w:b/>
          <w:sz w:val="28"/>
          <w:szCs w:val="28"/>
          <w:lang w:val="en-US"/>
        </w:rPr>
        <w:t>Control questions</w:t>
      </w:r>
    </w:p>
    <w:p w:rsidR="00F820AE" w:rsidRPr="00F820AE" w:rsidRDefault="00F820AE" w:rsidP="00F820AE">
      <w:pPr>
        <w:numPr>
          <w:ilvl w:val="0"/>
          <w:numId w:val="43"/>
        </w:numPr>
        <w:jc w:val="both"/>
        <w:rPr>
          <w:rStyle w:val="81"/>
          <w:rFonts w:eastAsiaTheme="minorHAnsi"/>
          <w:sz w:val="28"/>
          <w:szCs w:val="28"/>
          <w:lang w:val="en-US"/>
        </w:rPr>
      </w:pPr>
      <w:r w:rsidRPr="00F820AE">
        <w:rPr>
          <w:rStyle w:val="81"/>
          <w:rFonts w:eastAsiaTheme="minorHAnsi"/>
          <w:sz w:val="28"/>
          <w:szCs w:val="28"/>
          <w:lang w:val="en-US" w:eastAsia="en-US"/>
        </w:rPr>
        <w:t xml:space="preserve">What assessments exist to determine the enterprise’s needs for material resources? </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What are objectives of economic analysis of material resources?</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What are the sources of information for analysis of material resources?</w:t>
      </w:r>
    </w:p>
    <w:p w:rsidR="00F820AE" w:rsidRPr="00F820AE" w:rsidRDefault="00F820AE" w:rsidP="00F820AE">
      <w:pPr>
        <w:numPr>
          <w:ilvl w:val="0"/>
          <w:numId w:val="43"/>
        </w:numPr>
        <w:jc w:val="both"/>
        <w:rPr>
          <w:rStyle w:val="81"/>
          <w:rFonts w:eastAsiaTheme="minorHAnsi"/>
          <w:sz w:val="28"/>
          <w:szCs w:val="28"/>
          <w:lang w:val="en-US" w:eastAsia="en-US"/>
        </w:rPr>
      </w:pPr>
      <w:r w:rsidRPr="00F820AE">
        <w:rPr>
          <w:rStyle w:val="81"/>
          <w:rFonts w:eastAsiaTheme="minorHAnsi"/>
          <w:sz w:val="28"/>
          <w:szCs w:val="28"/>
          <w:lang w:val="en-US" w:eastAsia="en-US"/>
        </w:rPr>
        <w:t>Describe indicators of efficiency of material resources use.</w:t>
      </w:r>
    </w:p>
    <w:p w:rsidR="00F820AE" w:rsidRPr="00F820AE" w:rsidRDefault="00F820AE" w:rsidP="00F820AE">
      <w:pPr>
        <w:ind w:firstLine="567"/>
        <w:jc w:val="both"/>
        <w:rPr>
          <w:rStyle w:val="81"/>
          <w:rFonts w:eastAsiaTheme="minorHAnsi"/>
          <w:sz w:val="28"/>
          <w:szCs w:val="28"/>
          <w:lang w:val="en-US" w:eastAsia="en-US"/>
        </w:rPr>
      </w:pPr>
      <w:r w:rsidRPr="00F820AE">
        <w:rPr>
          <w:rStyle w:val="81"/>
          <w:rFonts w:eastAsiaTheme="minorHAnsi"/>
          <w:sz w:val="28"/>
          <w:szCs w:val="28"/>
          <w:lang w:val="en-US" w:eastAsia="en-US"/>
        </w:rPr>
        <w:t>5. What indicators are related to general indicators of material resources use?</w:t>
      </w:r>
    </w:p>
    <w:p w:rsidR="00F820AE" w:rsidRPr="00F820AE" w:rsidRDefault="00F820AE" w:rsidP="00F820AE">
      <w:pPr>
        <w:ind w:firstLine="567"/>
        <w:jc w:val="both"/>
        <w:rPr>
          <w:rStyle w:val="81"/>
          <w:rFonts w:eastAsiaTheme="minorHAnsi"/>
          <w:sz w:val="28"/>
          <w:szCs w:val="28"/>
          <w:lang w:val="en-US" w:eastAsia="ru-RU"/>
        </w:rPr>
      </w:pPr>
      <w:r w:rsidRPr="00F820AE">
        <w:rPr>
          <w:rStyle w:val="81"/>
          <w:rFonts w:eastAsiaTheme="minorHAnsi"/>
          <w:sz w:val="28"/>
          <w:szCs w:val="28"/>
          <w:lang w:val="en-US" w:eastAsia="en-US"/>
        </w:rPr>
        <w:t>6. What indicators are related to particular indicators of material resources use?</w:t>
      </w:r>
    </w:p>
    <w:p w:rsidR="00167F20" w:rsidRPr="00167F20" w:rsidRDefault="00167F20" w:rsidP="00167F20">
      <w:pPr>
        <w:pStyle w:val="ae"/>
        <w:tabs>
          <w:tab w:val="clear" w:pos="4153"/>
          <w:tab w:val="clear" w:pos="8306"/>
        </w:tabs>
        <w:rPr>
          <w:rFonts w:ascii="Times New Roman" w:hAnsi="Times New Roman"/>
          <w:szCs w:val="28"/>
          <w:lang w:val="en-US" w:eastAsia="en-US"/>
        </w:rPr>
      </w:pPr>
    </w:p>
    <w:p w:rsidR="00167F20" w:rsidRPr="00167F20" w:rsidRDefault="00167F20" w:rsidP="00167F20">
      <w:pPr>
        <w:rPr>
          <w:sz w:val="28"/>
          <w:szCs w:val="28"/>
          <w:lang w:val="en-US" w:eastAsia="en-US"/>
        </w:rPr>
      </w:pPr>
    </w:p>
    <w:p w:rsidR="00167F20" w:rsidRPr="00167F20" w:rsidRDefault="00167F20" w:rsidP="00167F20">
      <w:pPr>
        <w:pStyle w:val="a9"/>
        <w:keepNext/>
        <w:spacing w:before="0" w:after="0"/>
        <w:jc w:val="center"/>
        <w:outlineLvl w:val="8"/>
        <w:rPr>
          <w:b/>
          <w:sz w:val="28"/>
          <w:szCs w:val="28"/>
          <w:u w:val="single"/>
          <w:lang w:val="en-US" w:eastAsia="zh-CN"/>
        </w:rPr>
      </w:pPr>
      <w:r w:rsidRPr="00167F20">
        <w:rPr>
          <w:b/>
          <w:bCs/>
          <w:sz w:val="28"/>
          <w:szCs w:val="28"/>
          <w:u w:val="single"/>
          <w:lang w:val="en-US"/>
        </w:rPr>
        <w:t xml:space="preserve">Practical class 20. </w:t>
      </w:r>
      <w:r w:rsidRPr="00167F20">
        <w:rPr>
          <w:b/>
          <w:sz w:val="28"/>
          <w:szCs w:val="28"/>
          <w:u w:val="single"/>
          <w:lang w:val="en-US"/>
        </w:rPr>
        <w:t>Factor analysis of use of material resources</w:t>
      </w:r>
    </w:p>
    <w:p w:rsidR="00167F20" w:rsidRPr="00167F20" w:rsidRDefault="00167F20" w:rsidP="00167F20">
      <w:pPr>
        <w:rPr>
          <w:sz w:val="28"/>
          <w:szCs w:val="28"/>
          <w:lang w:val="en-US"/>
        </w:rPr>
      </w:pPr>
    </w:p>
    <w:p w:rsidR="00167F20" w:rsidRPr="00167F20" w:rsidRDefault="00167F20" w:rsidP="00167F20">
      <w:pPr>
        <w:ind w:firstLine="567"/>
        <w:jc w:val="both"/>
        <w:rPr>
          <w:sz w:val="28"/>
          <w:szCs w:val="28"/>
          <w:lang w:val="en-US"/>
        </w:rPr>
      </w:pPr>
      <w:r w:rsidRPr="00167F20">
        <w:rPr>
          <w:b/>
          <w:sz w:val="28"/>
          <w:szCs w:val="28"/>
          <w:lang w:val="en-US"/>
        </w:rPr>
        <w:t xml:space="preserve">Plan of practical classes: </w:t>
      </w:r>
      <w:r>
        <w:rPr>
          <w:sz w:val="28"/>
          <w:szCs w:val="28"/>
          <w:lang w:val="en-US"/>
        </w:rPr>
        <w:t>survey</w:t>
      </w:r>
      <w:r w:rsidRPr="00167F20">
        <w:rPr>
          <w:sz w:val="28"/>
          <w:szCs w:val="28"/>
          <w:lang w:val="en-US"/>
        </w:rPr>
        <w:t>, discussion of submitted questions, implementation of practical tasks.</w:t>
      </w:r>
    </w:p>
    <w:p w:rsidR="00167F20" w:rsidRPr="00167F20" w:rsidRDefault="00167F20" w:rsidP="00167F20">
      <w:pPr>
        <w:ind w:firstLine="567"/>
        <w:jc w:val="both"/>
        <w:rPr>
          <w:b/>
          <w:sz w:val="28"/>
          <w:szCs w:val="28"/>
          <w:lang w:val="en-US"/>
        </w:rPr>
      </w:pPr>
    </w:p>
    <w:p w:rsidR="00F820AE" w:rsidRDefault="00F820AE" w:rsidP="00F820AE">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factor analysis of use of </w:t>
      </w:r>
      <w:r>
        <w:rPr>
          <w:rFonts w:eastAsiaTheme="minorHAnsi"/>
          <w:color w:val="000000" w:themeColor="text1"/>
          <w:sz w:val="28"/>
          <w:szCs w:val="28"/>
          <w:lang w:val="en-US"/>
        </w:rPr>
        <w:t>material resources</w:t>
      </w:r>
      <w:r>
        <w:rPr>
          <w:sz w:val="28"/>
          <w:szCs w:val="28"/>
          <w:lang w:val="en-US"/>
        </w:rPr>
        <w:t xml:space="preserve">, formation abilities and skills to make </w:t>
      </w:r>
      <w:r w:rsidR="00A70223">
        <w:rPr>
          <w:sz w:val="28"/>
          <w:szCs w:val="28"/>
          <w:lang w:val="en-US"/>
        </w:rPr>
        <w:t xml:space="preserve">factor </w:t>
      </w:r>
      <w:r>
        <w:rPr>
          <w:sz w:val="28"/>
          <w:szCs w:val="28"/>
          <w:lang w:val="en-US"/>
        </w:rPr>
        <w:t>analysis of material resources.</w:t>
      </w:r>
    </w:p>
    <w:p w:rsidR="00167F20" w:rsidRPr="00F820AE" w:rsidRDefault="00167F20" w:rsidP="00167F20">
      <w:pPr>
        <w:ind w:firstLine="567"/>
        <w:jc w:val="both"/>
        <w:rPr>
          <w:sz w:val="28"/>
          <w:szCs w:val="28"/>
          <w:lang w:val="en-GB"/>
        </w:rPr>
      </w:pPr>
    </w:p>
    <w:p w:rsidR="00167F20" w:rsidRPr="00167F20" w:rsidRDefault="00167F20" w:rsidP="00167F20">
      <w:pPr>
        <w:ind w:firstLine="567"/>
        <w:jc w:val="both"/>
        <w:rPr>
          <w:b/>
          <w:sz w:val="28"/>
          <w:szCs w:val="28"/>
          <w:lang w:val="en-US"/>
        </w:rPr>
      </w:pPr>
      <w:r w:rsidRPr="00167F20">
        <w:rPr>
          <w:b/>
          <w:sz w:val="28"/>
          <w:szCs w:val="28"/>
          <w:lang w:val="en-US"/>
        </w:rPr>
        <w:t xml:space="preserve">Form of classes: </w:t>
      </w:r>
      <w:r w:rsidRPr="00167F20">
        <w:rPr>
          <w:sz w:val="28"/>
          <w:szCs w:val="28"/>
          <w:lang w:val="en-US"/>
        </w:rPr>
        <w:t>Front survey, tasks solution</w:t>
      </w:r>
    </w:p>
    <w:p w:rsidR="00167F20" w:rsidRPr="00167F20" w:rsidRDefault="00167F20" w:rsidP="00167F20">
      <w:pPr>
        <w:ind w:left="720" w:firstLine="567"/>
        <w:jc w:val="both"/>
        <w:rPr>
          <w:b/>
          <w:i/>
          <w:sz w:val="28"/>
          <w:szCs w:val="28"/>
          <w:lang w:val="en-US"/>
        </w:rPr>
      </w:pPr>
    </w:p>
    <w:p w:rsidR="00167F20" w:rsidRDefault="00167F20" w:rsidP="00167F20">
      <w:pPr>
        <w:ind w:firstLine="567"/>
        <w:jc w:val="both"/>
        <w:rPr>
          <w:b/>
          <w:sz w:val="28"/>
          <w:szCs w:val="28"/>
          <w:lang w:val="en-US"/>
        </w:rPr>
      </w:pPr>
      <w:r w:rsidRPr="00167F20">
        <w:rPr>
          <w:b/>
          <w:sz w:val="28"/>
          <w:szCs w:val="28"/>
          <w:lang w:val="en-US"/>
        </w:rPr>
        <w:t>Brief theoretical information:</w:t>
      </w:r>
    </w:p>
    <w:p w:rsidR="00A70223" w:rsidRPr="00A70223" w:rsidRDefault="00A70223" w:rsidP="00A70223">
      <w:pPr>
        <w:pStyle w:val="3"/>
        <w:spacing w:before="0" w:beforeAutospacing="0" w:after="0" w:afterAutospacing="0"/>
        <w:ind w:firstLine="567"/>
        <w:rPr>
          <w:b w:val="0"/>
          <w:sz w:val="28"/>
          <w:lang w:val="en-US" w:eastAsia="en-US"/>
        </w:rPr>
      </w:pPr>
      <w:r w:rsidRPr="00A70223">
        <w:rPr>
          <w:b w:val="0"/>
          <w:sz w:val="28"/>
          <w:lang w:val="en-US"/>
        </w:rPr>
        <w:t xml:space="preserve">Factor model </w:t>
      </w:r>
      <w:r>
        <w:rPr>
          <w:b w:val="0"/>
          <w:sz w:val="28"/>
          <w:lang w:val="en-US"/>
        </w:rPr>
        <w:t>of use of material resources has</w:t>
      </w:r>
      <w:r w:rsidRPr="00A70223">
        <w:rPr>
          <w:b w:val="0"/>
          <w:sz w:val="28"/>
          <w:lang w:val="en-US"/>
        </w:rPr>
        <w:t xml:space="preserve"> view:</w:t>
      </w:r>
    </w:p>
    <w:p w:rsidR="00A70223" w:rsidRDefault="00A70223" w:rsidP="00A70223">
      <w:pPr>
        <w:jc w:val="center"/>
        <w:rPr>
          <w:color w:val="222222"/>
          <w:sz w:val="22"/>
          <w:szCs w:val="28"/>
          <w:lang w:eastAsia="en-US"/>
        </w:rPr>
      </w:pPr>
      <m:oMathPara>
        <m:oMath>
          <m:r>
            <w:rPr>
              <w:rFonts w:ascii="Cambria Math" w:hAnsi="Cambria Math"/>
              <w:color w:val="222222"/>
              <w:sz w:val="22"/>
              <w:szCs w:val="28"/>
              <w:lang w:eastAsia="en-US"/>
            </w:rPr>
            <m:t>MI=</m:t>
          </m:r>
          <m:f>
            <m:fPr>
              <m:ctrlPr>
                <w:rPr>
                  <w:rFonts w:ascii="Cambria Math" w:hAnsi="Cambria Math"/>
                  <w:i/>
                  <w:color w:val="222222"/>
                  <w:sz w:val="22"/>
                  <w:szCs w:val="28"/>
                </w:rPr>
              </m:ctrlPr>
            </m:fPr>
            <m:num>
              <m:r>
                <w:rPr>
                  <w:rFonts w:ascii="Cambria Math" w:hAnsi="Cambria Math"/>
                  <w:color w:val="222222"/>
                  <w:sz w:val="22"/>
                  <w:szCs w:val="28"/>
                  <w:lang w:eastAsia="en-US"/>
                </w:rPr>
                <m:t xml:space="preserve">material expenses (with Q,S,C, </m:t>
              </m:r>
              <m:sSub>
                <m:sSubPr>
                  <m:ctrlPr>
                    <w:rPr>
                      <w:rFonts w:ascii="Cambria Math" w:hAnsi="Cambria Math"/>
                      <w:i/>
                      <w:color w:val="222222"/>
                      <w:sz w:val="22"/>
                      <w:szCs w:val="28"/>
                    </w:rPr>
                  </m:ctrlPr>
                </m:sSubPr>
                <m:e>
                  <m:r>
                    <w:rPr>
                      <w:rFonts w:ascii="Cambria Math" w:hAnsi="Cambria Math"/>
                      <w:color w:val="222222"/>
                      <w:sz w:val="22"/>
                      <w:szCs w:val="28"/>
                      <w:lang w:eastAsia="en-US"/>
                    </w:rPr>
                    <m:t>P</m:t>
                  </m:r>
                </m:e>
                <m:sub>
                  <m:r>
                    <w:rPr>
                      <w:rFonts w:ascii="Cambria Math" w:hAnsi="Cambria Math"/>
                      <w:color w:val="222222"/>
                      <w:sz w:val="22"/>
                      <w:szCs w:val="28"/>
                      <w:lang w:eastAsia="en-US"/>
                    </w:rPr>
                    <m:t>m</m:t>
                  </m:r>
                </m:sub>
              </m:sSub>
              <m:r>
                <w:rPr>
                  <w:rFonts w:ascii="Cambria Math" w:hAnsi="Cambria Math"/>
                  <w:color w:val="222222"/>
                  <w:sz w:val="22"/>
                  <w:szCs w:val="28"/>
                  <w:lang w:eastAsia="en-US"/>
                </w:rPr>
                <m:t xml:space="preserve"> )</m:t>
              </m:r>
            </m:num>
            <m:den>
              <m:r>
                <w:rPr>
                  <w:rFonts w:ascii="Cambria Math" w:hAnsi="Cambria Math"/>
                  <w:color w:val="222222"/>
                  <w:sz w:val="22"/>
                  <w:szCs w:val="28"/>
                  <w:lang w:eastAsia="en-US"/>
                </w:rPr>
                <m:t>trade products (with Q,S,  P)</m:t>
              </m:r>
            </m:den>
          </m:f>
        </m:oMath>
      </m:oMathPara>
    </w:p>
    <w:p w:rsidR="00A70223" w:rsidRPr="00A70223" w:rsidRDefault="00A70223" w:rsidP="00A70223">
      <w:pPr>
        <w:pStyle w:val="3"/>
        <w:tabs>
          <w:tab w:val="left" w:pos="567"/>
        </w:tabs>
        <w:spacing w:before="0" w:beforeAutospacing="0" w:after="0" w:afterAutospacing="0"/>
        <w:ind w:firstLine="567"/>
        <w:rPr>
          <w:b w:val="0"/>
          <w:sz w:val="28"/>
          <w:lang w:val="en-US" w:eastAsia="en-US"/>
        </w:rPr>
      </w:pPr>
      <w:r w:rsidRPr="00A70223">
        <w:rPr>
          <w:b w:val="0"/>
          <w:sz w:val="28"/>
          <w:lang w:val="en-US"/>
        </w:rPr>
        <w:t>General change of material intensity:</w:t>
      </w:r>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general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planned</m:t>
              </m:r>
            </m:sub>
          </m:sSub>
        </m:oMath>
      </m:oMathPara>
    </w:p>
    <w:p w:rsidR="00A70223" w:rsidRDefault="00A70223" w:rsidP="00A70223">
      <w:pPr>
        <w:tabs>
          <w:tab w:val="left" w:pos="567"/>
        </w:tabs>
        <w:ind w:firstLine="567"/>
        <w:rPr>
          <w:color w:val="222222"/>
          <w:sz w:val="28"/>
          <w:szCs w:val="28"/>
          <w:lang w:val="en-US" w:eastAsia="en-US"/>
        </w:rPr>
      </w:pPr>
      <w:r>
        <w:rPr>
          <w:color w:val="222222"/>
          <w:sz w:val="28"/>
          <w:szCs w:val="28"/>
          <w:lang w:val="en-US" w:eastAsia="en-US"/>
        </w:rPr>
        <w:t>Due to factors:</w:t>
      </w:r>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Q</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conditional1</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planned</m:t>
              </m:r>
            </m:sub>
          </m:sSub>
        </m:oMath>
      </m:oMathPara>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S</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conditional2</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conditional1</m:t>
              </m:r>
            </m:sub>
          </m:sSub>
        </m:oMath>
      </m:oMathPara>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conditional3</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conditional2</m:t>
              </m:r>
            </m:sub>
          </m:sSub>
        </m:oMath>
      </m:oMathPara>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Pm</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conditional4</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conditional3</m:t>
              </m:r>
            </m:sub>
          </m:sSub>
        </m:oMath>
      </m:oMathPara>
    </w:p>
    <w:p w:rsidR="00A70223" w:rsidRDefault="00637564" w:rsidP="00A70223">
      <w:pPr>
        <w:tabs>
          <w:tab w:val="left" w:pos="567"/>
        </w:tabs>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P</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MI</m:t>
              </m:r>
            </m:e>
            <m:sub>
              <m:r>
                <w:rPr>
                  <w:rFonts w:ascii="Cambria Math" w:hAnsi="Cambria Math"/>
                  <w:color w:val="222222"/>
                  <w:sz w:val="28"/>
                  <w:szCs w:val="28"/>
                  <w:lang w:val="en-US" w:eastAsia="en-US"/>
                </w:rPr>
                <m:t>conditional4</m:t>
              </m:r>
            </m:sub>
          </m:sSub>
        </m:oMath>
      </m:oMathPara>
    </w:p>
    <w:p w:rsidR="00A70223" w:rsidRDefault="00A70223" w:rsidP="00A70223">
      <w:pPr>
        <w:tabs>
          <w:tab w:val="left" w:pos="567"/>
        </w:tabs>
        <w:jc w:val="center"/>
        <w:rPr>
          <w:color w:val="222222"/>
          <w:sz w:val="28"/>
          <w:szCs w:val="28"/>
          <w:lang w:val="en-US" w:eastAsia="en-US"/>
        </w:rPr>
      </w:pPr>
    </w:p>
    <w:p w:rsidR="00A70223" w:rsidRDefault="00A70223" w:rsidP="00A70223">
      <w:pPr>
        <w:tabs>
          <w:tab w:val="left" w:pos="567"/>
        </w:tabs>
        <w:ind w:firstLine="567"/>
        <w:jc w:val="both"/>
        <w:rPr>
          <w:color w:val="222222"/>
          <w:sz w:val="28"/>
          <w:szCs w:val="28"/>
          <w:lang w:val="en-US" w:eastAsia="en-US"/>
        </w:rPr>
      </w:pPr>
      <w:r>
        <w:rPr>
          <w:color w:val="222222"/>
          <w:sz w:val="28"/>
          <w:szCs w:val="28"/>
          <w:lang w:val="en-US" w:eastAsia="en-US"/>
        </w:rPr>
        <w:t>At the end of the analysis it is necessary to summarize all the identified reserves for increasing production for all the main factors of material resource use.</w:t>
      </w:r>
    </w:p>
    <w:p w:rsidR="00167F20" w:rsidRPr="00167F20" w:rsidRDefault="00167F20" w:rsidP="00A70223">
      <w:pPr>
        <w:pStyle w:val="a9"/>
        <w:keepNext/>
        <w:spacing w:before="0" w:after="0"/>
        <w:outlineLvl w:val="6"/>
        <w:rPr>
          <w:b/>
          <w:sz w:val="28"/>
          <w:szCs w:val="28"/>
          <w:lang w:val="en-US"/>
        </w:rPr>
      </w:pPr>
    </w:p>
    <w:p w:rsidR="00167F20" w:rsidRPr="00167F20" w:rsidRDefault="00167F20" w:rsidP="00167F20">
      <w:pPr>
        <w:pStyle w:val="a9"/>
        <w:keepNext/>
        <w:spacing w:before="0" w:after="0"/>
        <w:ind w:firstLine="567"/>
        <w:outlineLvl w:val="6"/>
        <w:rPr>
          <w:b/>
          <w:bCs/>
          <w:sz w:val="28"/>
          <w:szCs w:val="28"/>
          <w:lang w:val="en-US"/>
        </w:rPr>
      </w:pPr>
      <w:r w:rsidRPr="00167F20">
        <w:rPr>
          <w:b/>
          <w:bCs/>
          <w:sz w:val="28"/>
          <w:szCs w:val="28"/>
          <w:lang w:val="en-US"/>
        </w:rPr>
        <w:t>List and types of tasks to perform in the classroom</w:t>
      </w:r>
    </w:p>
    <w:p w:rsidR="00167F20" w:rsidRPr="00167F20" w:rsidRDefault="00167F20" w:rsidP="00167F20">
      <w:pPr>
        <w:ind w:firstLine="567"/>
        <w:jc w:val="both"/>
        <w:rPr>
          <w:sz w:val="28"/>
          <w:szCs w:val="28"/>
          <w:lang w:val="en-US"/>
        </w:rPr>
      </w:pPr>
      <w:r w:rsidRPr="00167F20">
        <w:rPr>
          <w:b/>
          <w:sz w:val="28"/>
          <w:szCs w:val="28"/>
          <w:lang w:val="en-US"/>
        </w:rPr>
        <w:t>Questions for discussion:</w:t>
      </w:r>
    </w:p>
    <w:p w:rsidR="00167F20" w:rsidRPr="00167F20" w:rsidRDefault="00167F20" w:rsidP="00167F20">
      <w:pPr>
        <w:ind w:firstLine="27"/>
        <w:jc w:val="both"/>
        <w:rPr>
          <w:sz w:val="28"/>
          <w:szCs w:val="28"/>
          <w:lang w:val="en-US" w:eastAsia="en-US"/>
        </w:rPr>
      </w:pPr>
      <w:r w:rsidRPr="00167F20">
        <w:rPr>
          <w:sz w:val="28"/>
          <w:szCs w:val="28"/>
          <w:lang w:val="en-US"/>
        </w:rPr>
        <w:t xml:space="preserve">1.Analysis of the implementation of the logistics plan and provision by material resources </w:t>
      </w:r>
    </w:p>
    <w:p w:rsidR="00167F20" w:rsidRPr="00167F20" w:rsidRDefault="00167F20" w:rsidP="00167F20">
      <w:pPr>
        <w:pStyle w:val="a9"/>
        <w:spacing w:before="0" w:after="0"/>
        <w:ind w:firstLine="27"/>
        <w:jc w:val="both"/>
        <w:rPr>
          <w:sz w:val="28"/>
          <w:szCs w:val="28"/>
          <w:lang w:val="en-US"/>
        </w:rPr>
      </w:pPr>
      <w:r w:rsidRPr="00167F20">
        <w:rPr>
          <w:sz w:val="28"/>
          <w:szCs w:val="28"/>
          <w:lang w:val="en-US"/>
        </w:rPr>
        <w:t xml:space="preserve">2.Factor analysis of use of material resources </w:t>
      </w:r>
    </w:p>
    <w:p w:rsidR="00167F20" w:rsidRPr="00167F20" w:rsidRDefault="00167F20" w:rsidP="00167F20">
      <w:pPr>
        <w:pStyle w:val="a9"/>
        <w:spacing w:before="0" w:after="0"/>
        <w:ind w:left="27" w:firstLine="540"/>
        <w:rPr>
          <w:b/>
          <w:sz w:val="28"/>
          <w:szCs w:val="28"/>
          <w:lang w:val="en-US"/>
        </w:rPr>
      </w:pPr>
      <w:r w:rsidRPr="00167F20">
        <w:rPr>
          <w:b/>
          <w:bCs/>
          <w:sz w:val="28"/>
          <w:szCs w:val="28"/>
          <w:lang w:val="en-US"/>
        </w:rPr>
        <w:t>Tasks:</w:t>
      </w:r>
    </w:p>
    <w:p w:rsidR="00167F20" w:rsidRDefault="00900617" w:rsidP="00167F20">
      <w:pPr>
        <w:ind w:firstLine="567"/>
        <w:jc w:val="both"/>
        <w:rPr>
          <w:sz w:val="28"/>
          <w:szCs w:val="28"/>
          <w:lang w:val="en-US"/>
        </w:rPr>
      </w:pPr>
      <w:r>
        <w:rPr>
          <w:sz w:val="28"/>
          <w:szCs w:val="28"/>
          <w:lang w:val="en-US"/>
        </w:rPr>
        <w:t xml:space="preserve">1. </w:t>
      </w:r>
      <w:r w:rsidR="00A70223" w:rsidRPr="00A70223">
        <w:rPr>
          <w:sz w:val="28"/>
          <w:szCs w:val="28"/>
          <w:lang w:val="en-US"/>
        </w:rPr>
        <w:t xml:space="preserve">1200 kg of rolled ferrous metals were spent on the production of a passenger car </w:t>
      </w:r>
      <w:r>
        <w:rPr>
          <w:sz w:val="28"/>
          <w:szCs w:val="28"/>
          <w:lang w:val="en-US"/>
        </w:rPr>
        <w:t>i</w:t>
      </w:r>
      <w:r w:rsidR="00A70223" w:rsidRPr="00A70223">
        <w:rPr>
          <w:sz w:val="28"/>
          <w:szCs w:val="28"/>
          <w:lang w:val="en-US"/>
        </w:rPr>
        <w:t xml:space="preserve">n the previous year.  </w:t>
      </w:r>
      <w:r>
        <w:rPr>
          <w:sz w:val="28"/>
          <w:szCs w:val="28"/>
          <w:lang w:val="en-US"/>
        </w:rPr>
        <w:t>T</w:t>
      </w:r>
      <w:r w:rsidR="00A70223" w:rsidRPr="00A70223">
        <w:rPr>
          <w:sz w:val="28"/>
          <w:szCs w:val="28"/>
          <w:lang w:val="en-US"/>
        </w:rPr>
        <w:t xml:space="preserve">he </w:t>
      </w:r>
      <w:r>
        <w:rPr>
          <w:sz w:val="28"/>
          <w:szCs w:val="28"/>
          <w:lang w:val="en-US"/>
        </w:rPr>
        <w:t>metal</w:t>
      </w:r>
      <w:r w:rsidR="00A70223" w:rsidRPr="00A70223">
        <w:rPr>
          <w:sz w:val="28"/>
          <w:szCs w:val="28"/>
          <w:lang w:val="en-US"/>
        </w:rPr>
        <w:t xml:space="preserve"> </w:t>
      </w:r>
      <w:r>
        <w:rPr>
          <w:sz w:val="28"/>
          <w:szCs w:val="28"/>
          <w:lang w:val="en-US"/>
        </w:rPr>
        <w:t>consumption</w:t>
      </w:r>
      <w:r w:rsidR="00A70223" w:rsidRPr="00A70223">
        <w:rPr>
          <w:sz w:val="28"/>
          <w:szCs w:val="28"/>
          <w:lang w:val="en-US"/>
        </w:rPr>
        <w:t xml:space="preserve"> was reduced by 1.4 % </w:t>
      </w:r>
      <w:r w:rsidRPr="00A70223">
        <w:rPr>
          <w:sz w:val="28"/>
          <w:szCs w:val="28"/>
          <w:lang w:val="en-US"/>
        </w:rPr>
        <w:t xml:space="preserve">due to new technologies </w:t>
      </w:r>
      <w:r>
        <w:rPr>
          <w:sz w:val="28"/>
          <w:szCs w:val="28"/>
          <w:lang w:val="en-US"/>
        </w:rPr>
        <w:t>i</w:t>
      </w:r>
      <w:r w:rsidRPr="00A70223">
        <w:rPr>
          <w:sz w:val="28"/>
          <w:szCs w:val="28"/>
          <w:lang w:val="en-US"/>
        </w:rPr>
        <w:t>n the reporting year</w:t>
      </w:r>
      <w:r>
        <w:rPr>
          <w:sz w:val="28"/>
          <w:szCs w:val="28"/>
          <w:lang w:val="en-US"/>
        </w:rPr>
        <w:t>.</w:t>
      </w:r>
      <w:r w:rsidRPr="00A70223">
        <w:rPr>
          <w:sz w:val="28"/>
          <w:szCs w:val="28"/>
          <w:lang w:val="en-US"/>
        </w:rPr>
        <w:t xml:space="preserve"> </w:t>
      </w:r>
      <w:r w:rsidR="00A70223" w:rsidRPr="00A70223">
        <w:rPr>
          <w:sz w:val="28"/>
          <w:szCs w:val="28"/>
          <w:lang w:val="en-US"/>
        </w:rPr>
        <w:t xml:space="preserve">Determine how the specific material </w:t>
      </w:r>
      <w:r>
        <w:rPr>
          <w:sz w:val="28"/>
          <w:szCs w:val="28"/>
          <w:lang w:val="en-US"/>
        </w:rPr>
        <w:t>intensity</w:t>
      </w:r>
      <w:r w:rsidR="00A70223" w:rsidRPr="00A70223">
        <w:rPr>
          <w:sz w:val="28"/>
          <w:szCs w:val="28"/>
          <w:lang w:val="en-US"/>
        </w:rPr>
        <w:t xml:space="preserve"> will change if the engine power has increased from 95 to 100 horsepower.</w:t>
      </w:r>
    </w:p>
    <w:p w:rsidR="00900617" w:rsidRDefault="00900617" w:rsidP="00167F20">
      <w:pPr>
        <w:ind w:firstLine="567"/>
        <w:jc w:val="both"/>
        <w:rPr>
          <w:sz w:val="28"/>
          <w:szCs w:val="28"/>
          <w:lang w:val="en-US"/>
        </w:rPr>
      </w:pPr>
      <w:r>
        <w:rPr>
          <w:sz w:val="28"/>
          <w:szCs w:val="28"/>
          <w:lang w:val="en-US"/>
        </w:rPr>
        <w:t xml:space="preserve">2. </w:t>
      </w:r>
      <w:r w:rsidRPr="00900617">
        <w:rPr>
          <w:sz w:val="28"/>
          <w:szCs w:val="28"/>
          <w:lang w:val="en-US"/>
        </w:rPr>
        <w:t xml:space="preserve">According to the table, estimate the impact of changes in material </w:t>
      </w:r>
      <w:r>
        <w:rPr>
          <w:sz w:val="28"/>
          <w:szCs w:val="28"/>
          <w:lang w:val="en-US"/>
        </w:rPr>
        <w:t>expenses</w:t>
      </w:r>
      <w:r w:rsidRPr="00900617">
        <w:rPr>
          <w:sz w:val="28"/>
          <w:szCs w:val="28"/>
          <w:lang w:val="en-US"/>
        </w:rPr>
        <w:t xml:space="preserve"> and material </w:t>
      </w:r>
      <w:r>
        <w:rPr>
          <w:sz w:val="28"/>
          <w:szCs w:val="28"/>
          <w:lang w:val="en-US"/>
        </w:rPr>
        <w:t>productivity</w:t>
      </w:r>
      <w:r w:rsidRPr="00900617">
        <w:rPr>
          <w:sz w:val="28"/>
          <w:szCs w:val="28"/>
          <w:lang w:val="en-US"/>
        </w:rPr>
        <w:t xml:space="preserve"> on output.  Formulate conclusions.</w:t>
      </w:r>
    </w:p>
    <w:tbl>
      <w:tblPr>
        <w:tblStyle w:val="af0"/>
        <w:tblW w:w="0" w:type="auto"/>
        <w:jc w:val="center"/>
        <w:tblLook w:val="04A0"/>
      </w:tblPr>
      <w:tblGrid>
        <w:gridCol w:w="4673"/>
        <w:gridCol w:w="2267"/>
        <w:gridCol w:w="2270"/>
      </w:tblGrid>
      <w:tr w:rsidR="00900617" w:rsidRPr="00900617" w:rsidTr="00900617">
        <w:trPr>
          <w:jc w:val="center"/>
        </w:trPr>
        <w:tc>
          <w:tcPr>
            <w:tcW w:w="4673" w:type="dxa"/>
          </w:tcPr>
          <w:p w:rsidR="00900617" w:rsidRPr="00900617" w:rsidRDefault="00900617" w:rsidP="00900617">
            <w:pPr>
              <w:jc w:val="center"/>
              <w:rPr>
                <w:sz w:val="24"/>
                <w:szCs w:val="24"/>
                <w:lang w:val="en-US"/>
              </w:rPr>
            </w:pPr>
            <w:r w:rsidRPr="00900617">
              <w:rPr>
                <w:sz w:val="24"/>
                <w:szCs w:val="24"/>
                <w:lang w:val="en-US"/>
              </w:rPr>
              <w:t>Indicators</w:t>
            </w:r>
          </w:p>
        </w:tc>
        <w:tc>
          <w:tcPr>
            <w:tcW w:w="2267" w:type="dxa"/>
          </w:tcPr>
          <w:p w:rsidR="00900617" w:rsidRPr="00900617" w:rsidRDefault="00900617" w:rsidP="00900617">
            <w:pPr>
              <w:jc w:val="center"/>
              <w:rPr>
                <w:sz w:val="24"/>
                <w:szCs w:val="24"/>
                <w:lang w:val="en-US"/>
              </w:rPr>
            </w:pPr>
            <w:r>
              <w:rPr>
                <w:sz w:val="24"/>
                <w:szCs w:val="24"/>
                <w:lang w:val="en-US"/>
              </w:rPr>
              <w:t xml:space="preserve">Planned </w:t>
            </w:r>
          </w:p>
        </w:tc>
        <w:tc>
          <w:tcPr>
            <w:tcW w:w="2270" w:type="dxa"/>
          </w:tcPr>
          <w:p w:rsidR="00900617" w:rsidRPr="00900617" w:rsidRDefault="00900617" w:rsidP="00900617">
            <w:pPr>
              <w:jc w:val="center"/>
              <w:rPr>
                <w:sz w:val="24"/>
                <w:szCs w:val="24"/>
                <w:lang w:val="en-US"/>
              </w:rPr>
            </w:pPr>
            <w:r>
              <w:rPr>
                <w:sz w:val="24"/>
                <w:szCs w:val="24"/>
                <w:lang w:val="en-US"/>
              </w:rPr>
              <w:t xml:space="preserve">Actually </w:t>
            </w:r>
          </w:p>
        </w:tc>
      </w:tr>
      <w:tr w:rsidR="00900617" w:rsidRPr="00900617" w:rsidTr="00900617">
        <w:trPr>
          <w:jc w:val="center"/>
        </w:trPr>
        <w:tc>
          <w:tcPr>
            <w:tcW w:w="4673" w:type="dxa"/>
          </w:tcPr>
          <w:p w:rsidR="00900617" w:rsidRPr="00900617" w:rsidRDefault="00900617" w:rsidP="00900617">
            <w:pPr>
              <w:jc w:val="both"/>
              <w:rPr>
                <w:sz w:val="24"/>
                <w:szCs w:val="24"/>
                <w:lang w:val="en-US"/>
              </w:rPr>
            </w:pPr>
            <w:r>
              <w:rPr>
                <w:sz w:val="24"/>
                <w:szCs w:val="24"/>
                <w:lang w:val="en-US"/>
              </w:rPr>
              <w:t>Trade products, thous.tenge</w:t>
            </w:r>
          </w:p>
        </w:tc>
        <w:tc>
          <w:tcPr>
            <w:tcW w:w="2267" w:type="dxa"/>
          </w:tcPr>
          <w:p w:rsidR="00900617" w:rsidRPr="00900617" w:rsidRDefault="00900617" w:rsidP="00900617">
            <w:pPr>
              <w:jc w:val="center"/>
              <w:rPr>
                <w:sz w:val="24"/>
                <w:szCs w:val="24"/>
                <w:lang w:val="en-US"/>
              </w:rPr>
            </w:pPr>
            <w:r>
              <w:rPr>
                <w:sz w:val="24"/>
                <w:szCs w:val="24"/>
                <w:lang w:val="en-US"/>
              </w:rPr>
              <w:t>40000</w:t>
            </w:r>
          </w:p>
        </w:tc>
        <w:tc>
          <w:tcPr>
            <w:tcW w:w="2270" w:type="dxa"/>
          </w:tcPr>
          <w:p w:rsidR="00900617" w:rsidRPr="00900617" w:rsidRDefault="00900617" w:rsidP="00900617">
            <w:pPr>
              <w:jc w:val="center"/>
              <w:rPr>
                <w:sz w:val="24"/>
                <w:szCs w:val="24"/>
                <w:lang w:val="en-US"/>
              </w:rPr>
            </w:pPr>
            <w:r>
              <w:rPr>
                <w:sz w:val="24"/>
                <w:szCs w:val="24"/>
                <w:lang w:val="en-US"/>
              </w:rPr>
              <w:t>42000</w:t>
            </w:r>
          </w:p>
        </w:tc>
      </w:tr>
      <w:tr w:rsidR="00900617" w:rsidRPr="00900617" w:rsidTr="00900617">
        <w:trPr>
          <w:jc w:val="center"/>
        </w:trPr>
        <w:tc>
          <w:tcPr>
            <w:tcW w:w="4673" w:type="dxa"/>
          </w:tcPr>
          <w:p w:rsidR="00900617" w:rsidRPr="00900617" w:rsidRDefault="00900617" w:rsidP="00900617">
            <w:pPr>
              <w:jc w:val="both"/>
              <w:rPr>
                <w:sz w:val="24"/>
                <w:szCs w:val="24"/>
                <w:lang w:val="en-US"/>
              </w:rPr>
            </w:pPr>
            <w:r>
              <w:rPr>
                <w:sz w:val="24"/>
                <w:szCs w:val="24"/>
                <w:lang w:val="en-US"/>
              </w:rPr>
              <w:t>Material expenses, thous.tenge</w:t>
            </w:r>
          </w:p>
        </w:tc>
        <w:tc>
          <w:tcPr>
            <w:tcW w:w="2267" w:type="dxa"/>
          </w:tcPr>
          <w:p w:rsidR="00900617" w:rsidRPr="00900617" w:rsidRDefault="00900617" w:rsidP="00900617">
            <w:pPr>
              <w:jc w:val="center"/>
              <w:rPr>
                <w:sz w:val="24"/>
                <w:szCs w:val="24"/>
                <w:lang w:val="en-US"/>
              </w:rPr>
            </w:pPr>
            <w:r>
              <w:rPr>
                <w:sz w:val="24"/>
                <w:szCs w:val="24"/>
                <w:lang w:val="en-US"/>
              </w:rPr>
              <w:t>15000</w:t>
            </w:r>
          </w:p>
        </w:tc>
        <w:tc>
          <w:tcPr>
            <w:tcW w:w="2270" w:type="dxa"/>
          </w:tcPr>
          <w:p w:rsidR="00900617" w:rsidRPr="00900617" w:rsidRDefault="00900617" w:rsidP="00900617">
            <w:pPr>
              <w:jc w:val="center"/>
              <w:rPr>
                <w:sz w:val="24"/>
                <w:szCs w:val="24"/>
                <w:lang w:val="en-US"/>
              </w:rPr>
            </w:pPr>
            <w:r>
              <w:rPr>
                <w:sz w:val="24"/>
                <w:szCs w:val="24"/>
                <w:lang w:val="en-US"/>
              </w:rPr>
              <w:t>16500</w:t>
            </w:r>
          </w:p>
        </w:tc>
      </w:tr>
    </w:tbl>
    <w:p w:rsidR="00900617" w:rsidRDefault="00900617" w:rsidP="00D90D18">
      <w:pPr>
        <w:ind w:firstLine="567"/>
        <w:jc w:val="both"/>
        <w:rPr>
          <w:sz w:val="28"/>
          <w:szCs w:val="28"/>
          <w:lang w:val="en-US"/>
        </w:rPr>
      </w:pPr>
    </w:p>
    <w:p w:rsidR="00D90D18" w:rsidRPr="00D90D18" w:rsidRDefault="00D90D18" w:rsidP="00D90D18">
      <w:pPr>
        <w:pStyle w:val="31"/>
        <w:rPr>
          <w:bCs w:val="0"/>
        </w:rPr>
      </w:pPr>
      <w:r w:rsidRPr="00D90D18">
        <w:rPr>
          <w:bCs w:val="0"/>
        </w:rPr>
        <w:t xml:space="preserve">3. Using these data, determine what factors have changed the </w:t>
      </w:r>
      <w:r>
        <w:rPr>
          <w:bCs w:val="0"/>
        </w:rPr>
        <w:t>general</w:t>
      </w:r>
      <w:r w:rsidRPr="00D90D18">
        <w:rPr>
          <w:bCs w:val="0"/>
        </w:rPr>
        <w:t xml:space="preserve"> material </w:t>
      </w:r>
      <w:r>
        <w:rPr>
          <w:bCs w:val="0"/>
        </w:rPr>
        <w:t>intensity</w:t>
      </w:r>
      <w:r w:rsidRPr="00D90D18">
        <w:rPr>
          <w:bCs w:val="0"/>
        </w:rPr>
        <w:t xml:space="preserve"> and material </w:t>
      </w:r>
      <w:r>
        <w:rPr>
          <w:bCs w:val="0"/>
        </w:rPr>
        <w:t>intensity</w:t>
      </w:r>
      <w:r w:rsidRPr="00D90D18">
        <w:rPr>
          <w:bCs w:val="0"/>
        </w:rPr>
        <w:t xml:space="preserve"> of individual products</w:t>
      </w:r>
      <w:r>
        <w:rPr>
          <w:bCs w:val="0"/>
        </w:rPr>
        <w:t xml:space="preserve"> </w:t>
      </w:r>
      <w:r w:rsidRPr="00D90D18">
        <w:rPr>
          <w:bCs w:val="0"/>
        </w:rPr>
        <w:t>and evaluate the results.</w:t>
      </w:r>
    </w:p>
    <w:tbl>
      <w:tblPr>
        <w:tblW w:w="0" w:type="auto"/>
        <w:tblLayout w:type="fixed"/>
        <w:tblCellMar>
          <w:left w:w="10" w:type="dxa"/>
          <w:right w:w="10" w:type="dxa"/>
        </w:tblCellMar>
        <w:tblLook w:val="00A0"/>
      </w:tblPr>
      <w:tblGrid>
        <w:gridCol w:w="3397"/>
        <w:gridCol w:w="1329"/>
        <w:gridCol w:w="1195"/>
        <w:gridCol w:w="1204"/>
        <w:gridCol w:w="1207"/>
      </w:tblGrid>
      <w:tr w:rsidR="00D90D18" w:rsidRPr="00D90D18" w:rsidTr="00D90D18">
        <w:trPr>
          <w:trHeight w:val="293"/>
        </w:trPr>
        <w:tc>
          <w:tcPr>
            <w:tcW w:w="3397" w:type="dxa"/>
            <w:tcBorders>
              <w:top w:val="single" w:sz="4" w:space="0" w:color="auto"/>
              <w:left w:val="single" w:sz="4" w:space="0" w:color="auto"/>
              <w:bottom w:val="nil"/>
              <w:right w:val="single" w:sz="4" w:space="0" w:color="auto"/>
            </w:tcBorders>
            <w:shd w:val="clear" w:color="auto" w:fill="FFFFFF"/>
          </w:tcPr>
          <w:p w:rsidR="00D90D18" w:rsidRPr="00D90D18" w:rsidRDefault="00D90D18" w:rsidP="00D90D18">
            <w:pPr>
              <w:framePr w:wrap="notBeside" w:vAnchor="text" w:hAnchor="text" w:xAlign="center" w:y="1"/>
              <w:rPr>
                <w:sz w:val="24"/>
                <w:szCs w:val="24"/>
                <w:lang w:eastAsia="ru-RU"/>
              </w:rPr>
            </w:pPr>
          </w:p>
        </w:tc>
        <w:tc>
          <w:tcPr>
            <w:tcW w:w="252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600"/>
              <w:jc w:val="left"/>
              <w:rPr>
                <w:rFonts w:ascii="Times New Roman" w:hAnsi="Times New Roman" w:cs="Times New Roman"/>
                <w:sz w:val="24"/>
                <w:szCs w:val="24"/>
              </w:rPr>
            </w:pPr>
            <w:r>
              <w:rPr>
                <w:rStyle w:val="921"/>
                <w:rFonts w:ascii="Times New Roman" w:hAnsi="Times New Roman" w:cs="Times New Roman"/>
                <w:sz w:val="24"/>
                <w:szCs w:val="24"/>
                <w:lang w:val="en-US"/>
              </w:rPr>
              <w:t>Product</w:t>
            </w:r>
            <w:r w:rsidRPr="00D90D18">
              <w:rPr>
                <w:rStyle w:val="921"/>
                <w:rFonts w:ascii="Times New Roman" w:hAnsi="Times New Roman" w:cs="Times New Roman"/>
                <w:sz w:val="24"/>
                <w:szCs w:val="24"/>
              </w:rPr>
              <w:t xml:space="preserve"> А</w:t>
            </w:r>
          </w:p>
        </w:tc>
        <w:tc>
          <w:tcPr>
            <w:tcW w:w="241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60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Product B</w:t>
            </w:r>
          </w:p>
        </w:tc>
      </w:tr>
      <w:tr w:rsidR="00D90D18" w:rsidRPr="00D90D18" w:rsidTr="00D90D18">
        <w:trPr>
          <w:trHeight w:val="470"/>
        </w:trPr>
        <w:tc>
          <w:tcPr>
            <w:tcW w:w="3397" w:type="dxa"/>
            <w:tcBorders>
              <w:top w:val="nil"/>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jc w:val="center"/>
              <w:rPr>
                <w:rFonts w:ascii="Times New Roman" w:hAnsi="Times New Roman" w:cs="Times New Roman"/>
                <w:sz w:val="24"/>
                <w:szCs w:val="24"/>
                <w:lang w:val="en-US"/>
              </w:rPr>
            </w:pPr>
            <w:r>
              <w:rPr>
                <w:rStyle w:val="921"/>
                <w:rFonts w:ascii="Times New Roman" w:hAnsi="Times New Roman" w:cs="Times New Roman"/>
                <w:sz w:val="24"/>
                <w:szCs w:val="24"/>
                <w:lang w:val="en-US"/>
              </w:rPr>
              <w:t xml:space="preserve">Indicator </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Previous period</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Reporting period</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Previous period</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910"/>
              <w:framePr w:wrap="notBeside" w:vAnchor="text" w:hAnchor="text" w:xAlign="center" w:y="1"/>
              <w:shd w:val="clear" w:color="auto" w:fill="auto"/>
              <w:spacing w:before="0" w:line="240" w:lineRule="auto"/>
              <w:ind w:left="100"/>
              <w:jc w:val="left"/>
              <w:rPr>
                <w:rFonts w:ascii="Times New Roman" w:hAnsi="Times New Roman" w:cs="Times New Roman"/>
                <w:sz w:val="24"/>
                <w:szCs w:val="24"/>
                <w:lang w:val="en-US"/>
              </w:rPr>
            </w:pPr>
            <w:r w:rsidRPr="00D90D18">
              <w:rPr>
                <w:rStyle w:val="921"/>
                <w:rFonts w:ascii="Times New Roman" w:hAnsi="Times New Roman" w:cs="Times New Roman"/>
                <w:sz w:val="24"/>
                <w:szCs w:val="24"/>
                <w:lang w:val="en-US"/>
              </w:rPr>
              <w:t>Reporting period</w:t>
            </w:r>
          </w:p>
        </w:tc>
      </w:tr>
      <w:tr w:rsidR="00D90D18" w:rsidRPr="00D90D18" w:rsidTr="00D90D18">
        <w:trPr>
          <w:trHeight w:val="283"/>
        </w:trPr>
        <w:tc>
          <w:tcPr>
            <w:tcW w:w="339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00D90D18" w:rsidRPr="005E20E8">
              <w:rPr>
                <w:rFonts w:ascii="Times New Roman" w:hAnsi="Times New Roman" w:cs="Times New Roman"/>
                <w:sz w:val="24"/>
                <w:szCs w:val="24"/>
                <w:lang w:val="en-US"/>
              </w:rPr>
              <w:t xml:space="preserve">, </w:t>
            </w:r>
            <w:r>
              <w:rPr>
                <w:rFonts w:ascii="Times New Roman" w:hAnsi="Times New Roman" w:cs="Times New Roman"/>
                <w:sz w:val="24"/>
                <w:szCs w:val="24"/>
                <w:lang w:val="en-US"/>
              </w:rPr>
              <w:t>tons</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5500</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6120</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4500</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5880</w:t>
            </w:r>
          </w:p>
        </w:tc>
      </w:tr>
      <w:tr w:rsidR="00D90D18" w:rsidRPr="00D90D18" w:rsidTr="00D90D18">
        <w:trPr>
          <w:trHeight w:val="278"/>
        </w:trPr>
        <w:tc>
          <w:tcPr>
            <w:tcW w:w="339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per 1 ton</w:t>
            </w:r>
            <w:r w:rsidRPr="005E20E8">
              <w:rPr>
                <w:rFonts w:ascii="Times New Roman" w:hAnsi="Times New Roman" w:cs="Times New Roman"/>
                <w:sz w:val="24"/>
                <w:szCs w:val="24"/>
                <w:lang w:val="en-US"/>
              </w:rPr>
              <w:t>,</w:t>
            </w:r>
            <w:r>
              <w:rPr>
                <w:rFonts w:ascii="Times New Roman" w:hAnsi="Times New Roman" w:cs="Times New Roman"/>
                <w:sz w:val="24"/>
                <w:szCs w:val="24"/>
                <w:lang w:val="en-US"/>
              </w:rPr>
              <w:t xml:space="preserve"> thous.c.m.u.</w:t>
            </w: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100</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120</w:t>
            </w:r>
          </w:p>
        </w:tc>
        <w:tc>
          <w:tcPr>
            <w:tcW w:w="1204"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25</w:t>
            </w:r>
          </w:p>
        </w:tc>
        <w:tc>
          <w:tcPr>
            <w:tcW w:w="1207" w:type="dxa"/>
            <w:tcBorders>
              <w:top w:val="single" w:sz="4" w:space="0" w:color="auto"/>
              <w:left w:val="single" w:sz="4" w:space="0" w:color="auto"/>
              <w:bottom w:val="single" w:sz="4" w:space="0" w:color="auto"/>
              <w:right w:val="single" w:sz="4" w:space="0" w:color="auto"/>
            </w:tcBorders>
            <w:shd w:val="clear" w:color="auto" w:fill="FFFFFF"/>
            <w:hideMark/>
          </w:tcPr>
          <w:p w:rsidR="00D90D18" w:rsidRPr="00D90D18" w:rsidRDefault="00D90D18" w:rsidP="00D90D1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30</w:t>
            </w:r>
          </w:p>
        </w:tc>
      </w:tr>
      <w:tr w:rsidR="005E20E8" w:rsidRPr="005E20E8" w:rsidTr="00D90D18">
        <w:trPr>
          <w:trHeight w:val="494"/>
        </w:trPr>
        <w:tc>
          <w:tcPr>
            <w:tcW w:w="3397" w:type="dxa"/>
            <w:tcBorders>
              <w:top w:val="single" w:sz="4" w:space="0" w:color="auto"/>
              <w:left w:val="single" w:sz="4" w:space="0" w:color="auto"/>
              <w:bottom w:val="nil"/>
              <w:right w:val="single" w:sz="4" w:space="0" w:color="auto"/>
            </w:tcBorders>
            <w:shd w:val="clear" w:color="auto" w:fill="FFFFFF"/>
            <w:hideMark/>
          </w:tcPr>
          <w:p w:rsidR="005E20E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Consumption of material</w:t>
            </w:r>
            <w:r w:rsidRPr="005E20E8">
              <w:rPr>
                <w:rFonts w:ascii="Times New Roman" w:hAnsi="Times New Roman" w:cs="Times New Roman"/>
                <w:sz w:val="24"/>
                <w:szCs w:val="24"/>
                <w:lang w:val="en-US"/>
              </w:rPr>
              <w:t xml:space="preserve"> X </w:t>
            </w:r>
            <w:r>
              <w:rPr>
                <w:rFonts w:ascii="Times New Roman" w:hAnsi="Times New Roman" w:cs="Times New Roman"/>
                <w:sz w:val="24"/>
                <w:szCs w:val="24"/>
                <w:lang w:val="en-US"/>
              </w:rPr>
              <w:t>per 1 ton of product, kg</w:t>
            </w:r>
          </w:p>
        </w:tc>
        <w:tc>
          <w:tcPr>
            <w:tcW w:w="1329"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120</w:t>
            </w:r>
          </w:p>
        </w:tc>
        <w:tc>
          <w:tcPr>
            <w:tcW w:w="1195"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125</w:t>
            </w:r>
          </w:p>
        </w:tc>
        <w:tc>
          <w:tcPr>
            <w:tcW w:w="1204"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25</w:t>
            </w:r>
          </w:p>
        </w:tc>
        <w:tc>
          <w:tcPr>
            <w:tcW w:w="1207"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30</w:t>
            </w:r>
          </w:p>
        </w:tc>
      </w:tr>
      <w:tr w:rsidR="005E20E8" w:rsidRPr="00D90D18" w:rsidTr="005E20E8">
        <w:trPr>
          <w:trHeight w:val="269"/>
        </w:trPr>
        <w:tc>
          <w:tcPr>
            <w:tcW w:w="3397" w:type="dxa"/>
            <w:tcBorders>
              <w:top w:val="nil"/>
              <w:left w:val="single" w:sz="4" w:space="0" w:color="auto"/>
              <w:bottom w:val="single" w:sz="4" w:space="0" w:color="auto"/>
              <w:right w:val="single" w:sz="4" w:space="0" w:color="auto"/>
            </w:tcBorders>
            <w:shd w:val="clear" w:color="auto" w:fill="FFFFFF"/>
            <w:hideMark/>
          </w:tcPr>
          <w:p w:rsidR="005E20E8" w:rsidRP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c.m.u.</w:t>
            </w:r>
          </w:p>
        </w:tc>
        <w:tc>
          <w:tcPr>
            <w:tcW w:w="1329"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300</w:t>
            </w:r>
          </w:p>
        </w:tc>
        <w:tc>
          <w:tcPr>
            <w:tcW w:w="1195"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320</w:t>
            </w:r>
          </w:p>
        </w:tc>
        <w:tc>
          <w:tcPr>
            <w:tcW w:w="1204"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300</w:t>
            </w:r>
          </w:p>
        </w:tc>
        <w:tc>
          <w:tcPr>
            <w:tcW w:w="1207"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320</w:t>
            </w:r>
          </w:p>
        </w:tc>
      </w:tr>
      <w:tr w:rsidR="005E20E8" w:rsidRPr="005E20E8" w:rsidTr="005E20E8">
        <w:trPr>
          <w:trHeight w:val="411"/>
        </w:trPr>
        <w:tc>
          <w:tcPr>
            <w:tcW w:w="3397" w:type="dxa"/>
            <w:tcBorders>
              <w:top w:val="single" w:sz="4" w:space="0" w:color="auto"/>
              <w:left w:val="single" w:sz="4" w:space="0" w:color="auto"/>
              <w:bottom w:val="nil"/>
              <w:right w:val="single" w:sz="4" w:space="0" w:color="auto"/>
            </w:tcBorders>
            <w:shd w:val="clear" w:color="auto" w:fill="FFFFFF"/>
            <w:hideMark/>
          </w:tcPr>
          <w:p w:rsid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Consumption of material Y per 1 ton of product, kg</w:t>
            </w:r>
          </w:p>
        </w:tc>
        <w:tc>
          <w:tcPr>
            <w:tcW w:w="1329"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150</w:t>
            </w:r>
          </w:p>
        </w:tc>
        <w:tc>
          <w:tcPr>
            <w:tcW w:w="1195"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152</w:t>
            </w:r>
          </w:p>
        </w:tc>
        <w:tc>
          <w:tcPr>
            <w:tcW w:w="1204"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60</w:t>
            </w:r>
          </w:p>
        </w:tc>
        <w:tc>
          <w:tcPr>
            <w:tcW w:w="1207" w:type="dxa"/>
            <w:tcBorders>
              <w:top w:val="single" w:sz="4" w:space="0" w:color="auto"/>
              <w:left w:val="single" w:sz="4" w:space="0" w:color="auto"/>
              <w:bottom w:val="nil"/>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57</w:t>
            </w:r>
          </w:p>
        </w:tc>
      </w:tr>
      <w:tr w:rsidR="005E20E8" w:rsidRPr="00D90D18" w:rsidTr="005E20E8">
        <w:trPr>
          <w:trHeight w:val="269"/>
        </w:trPr>
        <w:tc>
          <w:tcPr>
            <w:tcW w:w="3397" w:type="dxa"/>
            <w:tcBorders>
              <w:top w:val="nil"/>
              <w:left w:val="single" w:sz="4" w:space="0" w:color="auto"/>
              <w:bottom w:val="single" w:sz="4" w:space="0" w:color="auto"/>
              <w:right w:val="single" w:sz="4" w:space="0" w:color="auto"/>
            </w:tcBorders>
            <w:shd w:val="clear" w:color="auto" w:fill="FFFFFF"/>
            <w:hideMark/>
          </w:tcPr>
          <w:p w:rsidR="005E20E8" w:rsidRDefault="005E20E8" w:rsidP="005E20E8">
            <w:pPr>
              <w:pStyle w:val="211"/>
              <w:framePr w:wrap="notBeside" w:vAnchor="text" w:hAnchor="text" w:xAlign="center" w:y="1"/>
              <w:shd w:val="clear" w:color="auto" w:fill="auto"/>
              <w:spacing w:line="240" w:lineRule="auto"/>
              <w:ind w:left="160"/>
              <w:rPr>
                <w:rFonts w:ascii="Times New Roman" w:hAnsi="Times New Roman" w:cs="Times New Roman"/>
                <w:sz w:val="24"/>
                <w:szCs w:val="24"/>
                <w:lang w:val="en-US"/>
              </w:rPr>
            </w:pPr>
            <w:r>
              <w:rPr>
                <w:rFonts w:ascii="Times New Roman" w:hAnsi="Times New Roman" w:cs="Times New Roman"/>
                <w:sz w:val="24"/>
                <w:szCs w:val="24"/>
                <w:lang w:val="en-US"/>
              </w:rPr>
              <w:t>Price, c.m.u.</w:t>
            </w:r>
          </w:p>
        </w:tc>
        <w:tc>
          <w:tcPr>
            <w:tcW w:w="1329"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20"/>
              <w:jc w:val="right"/>
              <w:rPr>
                <w:rFonts w:ascii="Times New Roman" w:hAnsi="Times New Roman" w:cs="Times New Roman"/>
                <w:sz w:val="24"/>
                <w:szCs w:val="24"/>
              </w:rPr>
            </w:pPr>
            <w:r w:rsidRPr="00D90D18">
              <w:rPr>
                <w:rFonts w:ascii="Times New Roman" w:hAnsi="Times New Roman" w:cs="Times New Roman"/>
                <w:sz w:val="24"/>
                <w:szCs w:val="24"/>
              </w:rPr>
              <w:t>50</w:t>
            </w:r>
          </w:p>
        </w:tc>
        <w:tc>
          <w:tcPr>
            <w:tcW w:w="1195"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sidRPr="00D90D18">
              <w:rPr>
                <w:rFonts w:ascii="Times New Roman" w:hAnsi="Times New Roman" w:cs="Times New Roman"/>
                <w:sz w:val="24"/>
                <w:szCs w:val="24"/>
              </w:rPr>
              <w:t>50</w:t>
            </w:r>
          </w:p>
        </w:tc>
        <w:tc>
          <w:tcPr>
            <w:tcW w:w="1204"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right="300"/>
              <w:jc w:val="right"/>
              <w:rPr>
                <w:rFonts w:ascii="Times New Roman" w:hAnsi="Times New Roman" w:cs="Times New Roman"/>
                <w:sz w:val="24"/>
                <w:szCs w:val="24"/>
              </w:rPr>
            </w:pPr>
            <w:r w:rsidRPr="00D90D18">
              <w:rPr>
                <w:rFonts w:ascii="Times New Roman" w:hAnsi="Times New Roman" w:cs="Times New Roman"/>
                <w:sz w:val="24"/>
                <w:szCs w:val="24"/>
              </w:rPr>
              <w:t>50</w:t>
            </w:r>
          </w:p>
        </w:tc>
        <w:tc>
          <w:tcPr>
            <w:tcW w:w="1207" w:type="dxa"/>
            <w:tcBorders>
              <w:top w:val="nil"/>
              <w:left w:val="single" w:sz="4" w:space="0" w:color="auto"/>
              <w:bottom w:val="single" w:sz="4" w:space="0" w:color="auto"/>
              <w:right w:val="single" w:sz="4" w:space="0" w:color="auto"/>
            </w:tcBorders>
            <w:shd w:val="clear" w:color="auto" w:fill="FFFFFF"/>
          </w:tcPr>
          <w:p w:rsidR="005E20E8" w:rsidRPr="00D90D18" w:rsidRDefault="005E20E8" w:rsidP="005E20E8">
            <w:pPr>
              <w:pStyle w:val="211"/>
              <w:framePr w:wrap="notBeside" w:vAnchor="text" w:hAnchor="text" w:xAlign="center" w:y="1"/>
              <w:shd w:val="clear" w:color="auto" w:fill="auto"/>
              <w:spacing w:line="240" w:lineRule="auto"/>
              <w:ind w:left="340"/>
              <w:rPr>
                <w:rFonts w:ascii="Times New Roman" w:hAnsi="Times New Roman" w:cs="Times New Roman"/>
                <w:sz w:val="24"/>
                <w:szCs w:val="24"/>
              </w:rPr>
            </w:pPr>
            <w:r w:rsidRPr="00D90D18">
              <w:rPr>
                <w:rFonts w:ascii="Times New Roman" w:hAnsi="Times New Roman" w:cs="Times New Roman"/>
                <w:sz w:val="24"/>
                <w:szCs w:val="24"/>
              </w:rPr>
              <w:t>50</w:t>
            </w:r>
          </w:p>
        </w:tc>
      </w:tr>
    </w:tbl>
    <w:p w:rsidR="00900617" w:rsidRDefault="00900617" w:rsidP="00D90D18">
      <w:pPr>
        <w:jc w:val="center"/>
        <w:rPr>
          <w:sz w:val="28"/>
          <w:szCs w:val="28"/>
          <w:highlight w:val="yellow"/>
          <w:lang w:val="en-US"/>
        </w:rPr>
      </w:pPr>
    </w:p>
    <w:p w:rsidR="00167F20" w:rsidRDefault="00167F20" w:rsidP="00167F20">
      <w:pPr>
        <w:pStyle w:val="a9"/>
        <w:spacing w:before="0" w:after="0"/>
        <w:ind w:firstLine="567"/>
        <w:rPr>
          <w:b/>
          <w:sz w:val="28"/>
          <w:szCs w:val="28"/>
          <w:lang w:val="en-US"/>
        </w:rPr>
      </w:pPr>
      <w:r w:rsidRPr="00167F20">
        <w:rPr>
          <w:b/>
          <w:sz w:val="28"/>
          <w:szCs w:val="28"/>
          <w:lang w:val="en-US"/>
        </w:rPr>
        <w:t>List and types of home tasks</w:t>
      </w:r>
    </w:p>
    <w:p w:rsidR="00167F20" w:rsidRPr="00167F20" w:rsidRDefault="00167F20" w:rsidP="00C6145C">
      <w:pPr>
        <w:numPr>
          <w:ilvl w:val="0"/>
          <w:numId w:val="34"/>
        </w:numPr>
        <w:tabs>
          <w:tab w:val="left" w:pos="274"/>
        </w:tabs>
        <w:ind w:left="16" w:firstLine="0"/>
        <w:jc w:val="both"/>
        <w:rPr>
          <w:sz w:val="28"/>
          <w:szCs w:val="28"/>
          <w:lang w:val="en-US" w:eastAsia="en-US"/>
        </w:rPr>
      </w:pPr>
      <w:r w:rsidRPr="00167F20">
        <w:rPr>
          <w:sz w:val="28"/>
          <w:szCs w:val="28"/>
          <w:lang w:val="en-US"/>
        </w:rPr>
        <w:t>Study the logistic approach to inventory management</w:t>
      </w:r>
    </w:p>
    <w:p w:rsidR="00167F20" w:rsidRPr="00167F20" w:rsidRDefault="00167F20" w:rsidP="00C6145C">
      <w:pPr>
        <w:numPr>
          <w:ilvl w:val="0"/>
          <w:numId w:val="34"/>
        </w:numPr>
        <w:tabs>
          <w:tab w:val="left" w:pos="274"/>
        </w:tabs>
        <w:ind w:left="16" w:firstLine="0"/>
        <w:jc w:val="both"/>
        <w:rPr>
          <w:sz w:val="28"/>
          <w:szCs w:val="28"/>
          <w:lang w:val="en-US"/>
        </w:rPr>
      </w:pPr>
      <w:r w:rsidRPr="00167F20">
        <w:rPr>
          <w:sz w:val="28"/>
          <w:szCs w:val="28"/>
          <w:lang w:val="en-US"/>
        </w:rPr>
        <w:t>Expand the raw materials used in the production of building materials</w:t>
      </w:r>
    </w:p>
    <w:p w:rsidR="00167F20" w:rsidRPr="00167F20" w:rsidRDefault="00167F20" w:rsidP="00167F20">
      <w:pPr>
        <w:pStyle w:val="a9"/>
        <w:spacing w:before="0" w:after="0"/>
        <w:ind w:firstLine="567"/>
        <w:rPr>
          <w:b/>
          <w:sz w:val="28"/>
          <w:szCs w:val="28"/>
          <w:lang w:val="en-US"/>
        </w:rPr>
      </w:pPr>
    </w:p>
    <w:p w:rsidR="00167F20" w:rsidRDefault="00167F20" w:rsidP="00167F20">
      <w:pPr>
        <w:pStyle w:val="11"/>
        <w:ind w:firstLine="567"/>
        <w:jc w:val="both"/>
        <w:rPr>
          <w:rFonts w:ascii="Times New Roman" w:hAnsi="Times New Roman" w:cs="Times New Roman"/>
          <w:b/>
          <w:sz w:val="28"/>
          <w:szCs w:val="28"/>
          <w:lang w:val="en-US"/>
        </w:rPr>
      </w:pPr>
      <w:r w:rsidRPr="00167F20">
        <w:rPr>
          <w:rFonts w:ascii="Times New Roman" w:hAnsi="Times New Roman" w:cs="Times New Roman"/>
          <w:b/>
          <w:sz w:val="28"/>
          <w:szCs w:val="28"/>
          <w:lang w:val="en-US"/>
        </w:rPr>
        <w:t>Control questions</w:t>
      </w:r>
    </w:p>
    <w:p w:rsidR="00A70223" w:rsidRPr="00A70223" w:rsidRDefault="00A70223" w:rsidP="00A70223">
      <w:pPr>
        <w:numPr>
          <w:ilvl w:val="0"/>
          <w:numId w:val="44"/>
        </w:numPr>
        <w:tabs>
          <w:tab w:val="left" w:pos="6090"/>
        </w:tabs>
        <w:jc w:val="both"/>
        <w:rPr>
          <w:sz w:val="28"/>
          <w:szCs w:val="28"/>
          <w:lang w:val="en-US" w:eastAsia="ru-RU"/>
        </w:rPr>
      </w:pPr>
      <w:r w:rsidRPr="00A70223">
        <w:rPr>
          <w:sz w:val="28"/>
          <w:szCs w:val="28"/>
          <w:lang w:val="en-US"/>
        </w:rPr>
        <w:t>What are the main directions and indicators in the analysis of the quality of material and technical support of the enterprise?</w:t>
      </w:r>
    </w:p>
    <w:p w:rsidR="00A70223" w:rsidRPr="00A70223" w:rsidRDefault="00A70223" w:rsidP="00A70223">
      <w:pPr>
        <w:numPr>
          <w:ilvl w:val="0"/>
          <w:numId w:val="44"/>
        </w:numPr>
        <w:tabs>
          <w:tab w:val="left" w:pos="6090"/>
        </w:tabs>
        <w:jc w:val="both"/>
        <w:rPr>
          <w:sz w:val="28"/>
          <w:szCs w:val="28"/>
          <w:lang w:val="en-US"/>
        </w:rPr>
      </w:pPr>
      <w:r w:rsidRPr="00A70223">
        <w:rPr>
          <w:sz w:val="28"/>
          <w:szCs w:val="28"/>
          <w:lang w:val="en-US"/>
        </w:rPr>
        <w:t xml:space="preserve">What factors affect the overall material intensity of products? </w:t>
      </w:r>
    </w:p>
    <w:p w:rsidR="00A70223" w:rsidRPr="00A70223" w:rsidRDefault="00A70223" w:rsidP="00A70223">
      <w:pPr>
        <w:numPr>
          <w:ilvl w:val="0"/>
          <w:numId w:val="44"/>
        </w:numPr>
        <w:tabs>
          <w:tab w:val="left" w:pos="6090"/>
        </w:tabs>
        <w:jc w:val="both"/>
        <w:rPr>
          <w:sz w:val="28"/>
          <w:szCs w:val="28"/>
          <w:lang w:val="en-US"/>
        </w:rPr>
      </w:pPr>
      <w:r w:rsidRPr="00A70223">
        <w:rPr>
          <w:sz w:val="28"/>
          <w:szCs w:val="28"/>
          <w:lang w:val="en-US"/>
        </w:rPr>
        <w:t xml:space="preserve">Describe the algorithm for factor analysis of the total material intensity of products by chain substitution. </w:t>
      </w:r>
    </w:p>
    <w:p w:rsidR="00A70223" w:rsidRPr="00A70223" w:rsidRDefault="00A70223" w:rsidP="00A70223">
      <w:pPr>
        <w:numPr>
          <w:ilvl w:val="0"/>
          <w:numId w:val="44"/>
        </w:numPr>
        <w:tabs>
          <w:tab w:val="left" w:pos="6090"/>
        </w:tabs>
        <w:jc w:val="both"/>
        <w:rPr>
          <w:sz w:val="28"/>
          <w:szCs w:val="28"/>
          <w:lang w:val="en-US" w:eastAsia="en-US"/>
        </w:rPr>
      </w:pPr>
      <w:r w:rsidRPr="00A70223">
        <w:rPr>
          <w:sz w:val="28"/>
          <w:szCs w:val="28"/>
          <w:lang w:val="en-US"/>
        </w:rPr>
        <w:t>Describe the calculation procedure required for factor analysis of the product's material intensity.</w:t>
      </w:r>
    </w:p>
    <w:p w:rsidR="0085293D" w:rsidRPr="00A70223" w:rsidRDefault="0085293D" w:rsidP="0085293D">
      <w:pPr>
        <w:pStyle w:val="ae"/>
        <w:tabs>
          <w:tab w:val="clear" w:pos="4153"/>
          <w:tab w:val="clear" w:pos="8306"/>
        </w:tabs>
        <w:rPr>
          <w:rFonts w:ascii="Times New Roman" w:hAnsi="Times New Roman"/>
          <w:szCs w:val="28"/>
          <w:lang w:val="en-US" w:eastAsia="en-US"/>
        </w:rPr>
      </w:pPr>
    </w:p>
    <w:p w:rsidR="0085293D" w:rsidRPr="0085293D" w:rsidRDefault="0085293D" w:rsidP="0085293D">
      <w:pPr>
        <w:rPr>
          <w:sz w:val="28"/>
          <w:szCs w:val="28"/>
          <w:lang w:val="en-US" w:eastAsia="en-US"/>
        </w:rPr>
      </w:pPr>
    </w:p>
    <w:p w:rsidR="0085293D" w:rsidRPr="0085293D" w:rsidRDefault="0085293D" w:rsidP="0085293D">
      <w:pPr>
        <w:jc w:val="center"/>
        <w:rPr>
          <w:b/>
          <w:sz w:val="28"/>
          <w:szCs w:val="28"/>
          <w:u w:val="single"/>
          <w:lang w:val="en-US" w:eastAsia="en-US"/>
        </w:rPr>
      </w:pPr>
      <w:r w:rsidRPr="0085293D">
        <w:rPr>
          <w:b/>
          <w:bCs/>
          <w:sz w:val="28"/>
          <w:szCs w:val="28"/>
          <w:u w:val="single"/>
          <w:lang w:val="en-US"/>
        </w:rPr>
        <w:t xml:space="preserve">Practical class 21. </w:t>
      </w:r>
      <w:r w:rsidRPr="0085293D">
        <w:rPr>
          <w:b/>
          <w:sz w:val="28"/>
          <w:szCs w:val="28"/>
          <w:u w:val="single"/>
          <w:lang w:val="en-US"/>
        </w:rPr>
        <w:t>Labor resources and efficiency of their use</w:t>
      </w:r>
    </w:p>
    <w:p w:rsidR="0085293D" w:rsidRPr="0085293D" w:rsidRDefault="0085293D" w:rsidP="0085293D">
      <w:pPr>
        <w:rPr>
          <w:sz w:val="28"/>
          <w:szCs w:val="28"/>
          <w:lang w:val="en-US"/>
        </w:rPr>
      </w:pPr>
    </w:p>
    <w:p w:rsidR="0085293D" w:rsidRPr="0085293D" w:rsidRDefault="0085293D" w:rsidP="0085293D">
      <w:pPr>
        <w:ind w:firstLine="567"/>
        <w:jc w:val="both"/>
        <w:rPr>
          <w:sz w:val="28"/>
          <w:szCs w:val="28"/>
          <w:lang w:val="en-US"/>
        </w:rPr>
      </w:pPr>
      <w:r w:rsidRPr="0085293D">
        <w:rPr>
          <w:b/>
          <w:sz w:val="28"/>
          <w:szCs w:val="28"/>
          <w:lang w:val="en-US"/>
        </w:rPr>
        <w:t xml:space="preserve">Plan of practical classes: </w:t>
      </w:r>
      <w:r>
        <w:rPr>
          <w:sz w:val="28"/>
          <w:szCs w:val="28"/>
          <w:lang w:val="en-US"/>
        </w:rPr>
        <w:t xml:space="preserve">checking homework, </w:t>
      </w:r>
      <w:r w:rsidRPr="0085293D">
        <w:rPr>
          <w:sz w:val="28"/>
          <w:szCs w:val="28"/>
          <w:lang w:val="en-US"/>
        </w:rPr>
        <w:t>presentation of education’s receiver s' reports, discussion of submitted questions, implementation of practical tasks.</w:t>
      </w:r>
    </w:p>
    <w:p w:rsidR="00D763D7" w:rsidRDefault="00D763D7" w:rsidP="00D763D7">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labor resources and efficiency of their use</w:t>
      </w:r>
      <w:r>
        <w:rPr>
          <w:sz w:val="28"/>
          <w:szCs w:val="28"/>
          <w:lang w:val="en-US"/>
        </w:rPr>
        <w:t>, formation abilities and skills to make analysis of labor resources.</w:t>
      </w:r>
    </w:p>
    <w:p w:rsidR="0085293D" w:rsidRPr="00D763D7" w:rsidRDefault="0085293D" w:rsidP="0085293D">
      <w:pPr>
        <w:ind w:firstLine="567"/>
        <w:jc w:val="both"/>
        <w:rPr>
          <w:sz w:val="28"/>
          <w:szCs w:val="28"/>
          <w:lang w:val="en-GB"/>
        </w:rPr>
      </w:pPr>
    </w:p>
    <w:p w:rsidR="0085293D" w:rsidRPr="0085293D" w:rsidRDefault="0085293D" w:rsidP="0085293D">
      <w:pPr>
        <w:ind w:firstLine="567"/>
        <w:jc w:val="both"/>
        <w:rPr>
          <w:b/>
          <w:sz w:val="28"/>
          <w:szCs w:val="28"/>
          <w:lang w:val="en-US"/>
        </w:rPr>
      </w:pPr>
      <w:r w:rsidRPr="0085293D">
        <w:rPr>
          <w:b/>
          <w:sz w:val="28"/>
          <w:szCs w:val="28"/>
          <w:lang w:val="en-US"/>
        </w:rPr>
        <w:t xml:space="preserve">Form of classes: </w:t>
      </w:r>
      <w:r w:rsidRPr="0085293D">
        <w:rPr>
          <w:sz w:val="28"/>
          <w:szCs w:val="28"/>
          <w:lang w:val="en-US"/>
        </w:rPr>
        <w:t>Discussion, tasks solution</w:t>
      </w:r>
    </w:p>
    <w:p w:rsidR="0085293D" w:rsidRDefault="0085293D" w:rsidP="0085293D">
      <w:pPr>
        <w:ind w:left="720" w:firstLine="567"/>
        <w:jc w:val="both"/>
        <w:rPr>
          <w:b/>
          <w:i/>
          <w:sz w:val="28"/>
          <w:szCs w:val="28"/>
          <w:lang w:val="en-US"/>
        </w:rPr>
      </w:pPr>
    </w:p>
    <w:p w:rsidR="0085293D" w:rsidRDefault="0085293D" w:rsidP="0085293D">
      <w:pPr>
        <w:ind w:firstLine="567"/>
        <w:jc w:val="both"/>
        <w:rPr>
          <w:b/>
          <w:sz w:val="28"/>
          <w:szCs w:val="28"/>
          <w:lang w:val="en-US"/>
        </w:rPr>
      </w:pPr>
      <w:r w:rsidRPr="0085293D">
        <w:rPr>
          <w:b/>
          <w:sz w:val="28"/>
          <w:szCs w:val="28"/>
          <w:lang w:val="en-US"/>
        </w:rPr>
        <w:t>Brief theoretical information:</w:t>
      </w:r>
    </w:p>
    <w:p w:rsidR="00D763D7" w:rsidRPr="00D763D7" w:rsidRDefault="00D763D7" w:rsidP="00D763D7">
      <w:pPr>
        <w:shd w:val="clear" w:color="auto" w:fill="FFFFFF"/>
        <w:ind w:firstLine="567"/>
        <w:jc w:val="both"/>
        <w:rPr>
          <w:color w:val="000000"/>
          <w:sz w:val="28"/>
          <w:szCs w:val="28"/>
          <w:lang w:val="en-US" w:eastAsia="ru-RU"/>
        </w:rPr>
      </w:pPr>
      <w:r w:rsidRPr="00D763D7">
        <w:rPr>
          <w:color w:val="000000"/>
          <w:sz w:val="28"/>
          <w:szCs w:val="28"/>
          <w:lang w:val="en-US"/>
        </w:rPr>
        <w:t>Labor resources is the part of the population that has the necessary physical data, knowledge and skills in the relevant sphere.</w:t>
      </w:r>
    </w:p>
    <w:p w:rsidR="00D763D7" w:rsidRDefault="00D763D7" w:rsidP="00D763D7">
      <w:pPr>
        <w:pStyle w:val="a7"/>
        <w:ind w:firstLine="567"/>
        <w:jc w:val="both"/>
        <w:rPr>
          <w:szCs w:val="28"/>
          <w:lang w:val="en-US"/>
        </w:rPr>
      </w:pPr>
      <w:r w:rsidRPr="00D763D7">
        <w:rPr>
          <w:szCs w:val="28"/>
          <w:lang w:val="en-US"/>
        </w:rPr>
        <w:t>A personnel (staff) is a set of employees of different professionally qualification groups which are busy at enterprise and included in his registration composition.</w:t>
      </w:r>
    </w:p>
    <w:p w:rsidR="00D763D7" w:rsidRDefault="00D763D7" w:rsidP="00D763D7">
      <w:pPr>
        <w:pStyle w:val="31"/>
        <w:tabs>
          <w:tab w:val="left" w:pos="993"/>
        </w:tabs>
        <w:rPr>
          <w:color w:val="000000" w:themeColor="text1"/>
          <w:lang w:eastAsia="ru-RU"/>
        </w:rPr>
      </w:pPr>
      <w:r>
        <w:rPr>
          <w:color w:val="000000" w:themeColor="text1"/>
        </w:rPr>
        <w:t>The number of employees constantly changes so it is necessary to define indicators of movement of labor resources:</w:t>
      </w:r>
    </w:p>
    <w:p w:rsidR="00D763D7" w:rsidRDefault="00D763D7" w:rsidP="00D763D7">
      <w:pPr>
        <w:pStyle w:val="31"/>
        <w:numPr>
          <w:ilvl w:val="0"/>
          <w:numId w:val="46"/>
        </w:numPr>
        <w:shd w:val="clear" w:color="auto" w:fill="FFFFFF"/>
        <w:tabs>
          <w:tab w:val="left" w:pos="993"/>
        </w:tabs>
        <w:ind w:left="0" w:firstLine="567"/>
        <w:rPr>
          <w:color w:val="000000" w:themeColor="text1"/>
        </w:rPr>
      </w:pPr>
      <w:r>
        <w:rPr>
          <w:color w:val="000000" w:themeColor="text1"/>
        </w:rPr>
        <w:t>The coefficient of turnover for employment</w:t>
      </w:r>
    </w:p>
    <w:p w:rsidR="00D763D7" w:rsidRDefault="00637564" w:rsidP="00D763D7">
      <w:pPr>
        <w:pStyle w:val="31"/>
        <w:ind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turnover employment</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empl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themeColor="text1"/>
        </w:rPr>
      </w:pPr>
      <w:r>
        <w:rPr>
          <w:color w:val="000000" w:themeColor="text1"/>
        </w:rPr>
        <w:t>The coefficient of turnover on dismissal</w:t>
      </w:r>
    </w:p>
    <w:p w:rsidR="00D763D7" w:rsidRDefault="00637564"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turnover dismissal</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dismissal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themeColor="text1"/>
        </w:rPr>
      </w:pPr>
      <w:r>
        <w:rPr>
          <w:bCs w:val="0"/>
          <w:color w:val="000000" w:themeColor="text1"/>
        </w:rPr>
        <w:t>The coefficient of total turnover </w:t>
      </w:r>
    </w:p>
    <w:p w:rsidR="00D763D7" w:rsidRDefault="00637564"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total turnover</m:t>
              </m:r>
            </m:sub>
          </m:sSub>
          <m:r>
            <w:rPr>
              <w:rFonts w:ascii="Cambria Math" w:hAnsi="Cambria Math"/>
              <w:color w:val="000000" w:themeColor="text1"/>
            </w:rPr>
            <m:t>=</m:t>
          </m:r>
          <m:f>
            <m:fPr>
              <m:ctrlPr>
                <w:rPr>
                  <w:rFonts w:ascii="Cambria Math" w:hAnsi="Cambria Math"/>
                  <w:i/>
                  <w:color w:val="000000" w:themeColor="text1"/>
                  <w:lang w:eastAsia="ru-RU"/>
                </w:rPr>
              </m:ctrlPr>
            </m:fPr>
            <m:num>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empl</m:t>
                  </m:r>
                </m:sub>
              </m:sSub>
              <m:r>
                <w:rPr>
                  <w:rFonts w:ascii="Cambria Math" w:hAnsi="Cambria Math"/>
                  <w:color w:val="000000" w:themeColor="text1"/>
                </w:rPr>
                <m:t>+</m:t>
              </m:r>
              <m:sSub>
                <m:sSubPr>
                  <m:ctrlPr>
                    <w:rPr>
                      <w:rFonts w:ascii="Cambria Math" w:hAnsi="Cambria Math"/>
                      <w:i/>
                      <w:color w:val="000000" w:themeColor="text1"/>
                      <w:lang w:eastAsia="ru-RU"/>
                    </w:rPr>
                  </m:ctrlPr>
                </m:sSubPr>
                <m:e>
                  <m:r>
                    <w:rPr>
                      <w:rFonts w:ascii="Cambria Math" w:hAnsi="Cambria Math"/>
                      <w:color w:val="000000" w:themeColor="text1"/>
                    </w:rPr>
                    <m:t>P</m:t>
                  </m:r>
                </m:e>
                <m:sub>
                  <m:r>
                    <w:rPr>
                      <w:rFonts w:ascii="Cambria Math" w:hAnsi="Cambria Math"/>
                      <w:color w:val="000000" w:themeColor="text1"/>
                    </w:rPr>
                    <m:t>dismissal</m:t>
                  </m:r>
                </m:sub>
              </m:sSub>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pStyle w:val="31"/>
        <w:numPr>
          <w:ilvl w:val="0"/>
          <w:numId w:val="46"/>
        </w:numPr>
        <w:shd w:val="clear" w:color="auto" w:fill="FFFFFF"/>
        <w:tabs>
          <w:tab w:val="left" w:pos="993"/>
        </w:tabs>
        <w:ind w:left="0" w:firstLine="567"/>
        <w:rPr>
          <w:color w:val="000000"/>
          <w:shd w:val="clear" w:color="auto" w:fill="FFFFFF"/>
        </w:rPr>
      </w:pPr>
      <w:r>
        <w:rPr>
          <w:shd w:val="clear" w:color="auto" w:fill="FFFFFF"/>
        </w:rPr>
        <w:t>The coefficient of labor turnover is defined as the ratio of the number of workers dismissed at their own request, for violation of labor discipline and reasons of the inconsistency of service to the average number of</w:t>
      </w:r>
    </w:p>
    <w:p w:rsidR="00D763D7" w:rsidRDefault="00637564" w:rsidP="00D763D7">
      <w:pPr>
        <w:pStyle w:val="31"/>
        <w:ind w:left="927" w:firstLine="0"/>
        <w:jc w:val="center"/>
        <w:rPr>
          <w:color w:val="000000" w:themeColor="text1"/>
        </w:rPr>
      </w:pPr>
      <m:oMathPara>
        <m:oMath>
          <m:sSub>
            <m:sSubPr>
              <m:ctrlPr>
                <w:rPr>
                  <w:rFonts w:ascii="Cambria Math" w:hAnsi="Cambria Math"/>
                  <w:i/>
                  <w:color w:val="000000" w:themeColor="text1"/>
                  <w:lang w:eastAsia="ru-RU"/>
                </w:rPr>
              </m:ctrlPr>
            </m:sSubPr>
            <m:e>
              <m:r>
                <w:rPr>
                  <w:rFonts w:ascii="Cambria Math" w:hAnsi="Cambria Math"/>
                  <w:color w:val="000000" w:themeColor="text1"/>
                </w:rPr>
                <m:t>K</m:t>
              </m:r>
            </m:e>
            <m:sub>
              <m:r>
                <w:rPr>
                  <w:rFonts w:ascii="Cambria Math" w:hAnsi="Cambria Math"/>
                  <w:color w:val="000000" w:themeColor="text1"/>
                </w:rPr>
                <m:t>labor t</m:t>
              </m:r>
              <m:r>
                <w:rPr>
                  <w:rFonts w:ascii="Cambria Math" w:hAnsi="Cambria Math"/>
                  <w:color w:val="000000" w:themeColor="text1"/>
                </w:rPr>
                <m:t>urnover</m:t>
              </m:r>
            </m:sub>
          </m:sSub>
          <m:r>
            <w:rPr>
              <w:rFonts w:ascii="Cambria Math" w:hAnsi="Cambria Math"/>
              <w:color w:val="000000" w:themeColor="text1"/>
            </w:rPr>
            <m:t>=</m:t>
          </m:r>
          <m:f>
            <m:fPr>
              <m:ctrlPr>
                <w:rPr>
                  <w:rFonts w:ascii="Cambria Math" w:hAnsi="Cambria Math"/>
                  <w:i/>
                  <w:color w:val="000000" w:themeColor="text1"/>
                  <w:lang w:eastAsia="ru-RU"/>
                </w:rPr>
              </m:ctrlPr>
            </m:fPr>
            <m:num>
              <m:sSubSup>
                <m:sSubSupPr>
                  <m:ctrlPr>
                    <w:rPr>
                      <w:rFonts w:ascii="Cambria Math" w:hAnsi="Cambria Math"/>
                      <w:i/>
                      <w:color w:val="000000" w:themeColor="text1"/>
                      <w:lang w:eastAsia="ru-RU"/>
                    </w:rPr>
                  </m:ctrlPr>
                </m:sSubSupPr>
                <m:e>
                  <m:r>
                    <w:rPr>
                      <w:rFonts w:ascii="Cambria Math" w:hAnsi="Cambria Math"/>
                      <w:color w:val="000000" w:themeColor="text1"/>
                    </w:rPr>
                    <m:t>P</m:t>
                  </m:r>
                </m:e>
                <m:sub>
                  <m:r>
                    <w:rPr>
                      <w:rFonts w:ascii="Cambria Math" w:hAnsi="Cambria Math"/>
                      <w:color w:val="000000" w:themeColor="text1"/>
                    </w:rPr>
                    <m:t>dismissal</m:t>
                  </m:r>
                </m:sub>
                <m:sup>
                  <m:r>
                    <w:rPr>
                      <w:rFonts w:ascii="Cambria Math" w:hAnsi="Cambria Math"/>
                      <w:color w:val="000000" w:themeColor="text1"/>
                    </w:rPr>
                    <m:t>*</m:t>
                  </m:r>
                </m:sup>
              </m:sSubSup>
            </m:num>
            <m:den>
              <m:acc>
                <m:accPr>
                  <m:chr m:val="̅"/>
                  <m:ctrlPr>
                    <w:rPr>
                      <w:rFonts w:ascii="Cambria Math" w:hAnsi="Cambria Math"/>
                      <w:i/>
                      <w:color w:val="000000" w:themeColor="text1"/>
                      <w:lang w:eastAsia="ru-RU"/>
                    </w:rPr>
                  </m:ctrlPr>
                </m:accPr>
                <m:e>
                  <m:r>
                    <w:rPr>
                      <w:rFonts w:ascii="Cambria Math" w:hAnsi="Cambria Math"/>
                      <w:color w:val="000000" w:themeColor="text1"/>
                    </w:rPr>
                    <m:t>P</m:t>
                  </m:r>
                </m:e>
              </m:acc>
            </m:den>
          </m:f>
        </m:oMath>
      </m:oMathPara>
    </w:p>
    <w:p w:rsidR="00D763D7" w:rsidRDefault="00D763D7" w:rsidP="00D763D7">
      <w:pPr>
        <w:shd w:val="clear" w:color="auto" w:fill="FFFFFF"/>
        <w:ind w:firstLine="567"/>
        <w:jc w:val="both"/>
        <w:rPr>
          <w:sz w:val="28"/>
          <w:szCs w:val="28"/>
          <w:lang w:val="en-US" w:eastAsia="ru-RU"/>
        </w:rPr>
      </w:pPr>
      <w:r>
        <w:rPr>
          <w:sz w:val="28"/>
          <w:szCs w:val="28"/>
          <w:lang w:val="en-US"/>
        </w:rPr>
        <w:t>The Fund of working time depends on the number of workers, the number of days worked by one worker on average for year and the average duration of working day:</w:t>
      </w:r>
    </w:p>
    <w:p w:rsidR="00D763D7" w:rsidRDefault="00D763D7" w:rsidP="00D763D7">
      <w:pPr>
        <w:pStyle w:val="3"/>
        <w:spacing w:before="0" w:beforeAutospacing="0" w:after="0" w:afterAutospacing="0"/>
        <w:rPr>
          <w:sz w:val="28"/>
          <w:szCs w:val="28"/>
          <w:lang w:val="en-US"/>
        </w:rPr>
      </w:pPr>
      <m:oMathPara>
        <m:oMath>
          <m:r>
            <m:rPr>
              <m:sty m:val="bi"/>
            </m:rPr>
            <w:rPr>
              <w:rFonts w:ascii="Cambria Math" w:hAnsi="Cambria Math"/>
            </w:rPr>
            <m:t>FWT</m:t>
          </m:r>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D</m:t>
          </m:r>
          <m:r>
            <m:rPr>
              <m:sty m:val="b"/>
            </m:rPr>
            <w:rPr>
              <w:rFonts w:ascii="Cambria Math" w:hAnsi="Cambria Math"/>
            </w:rPr>
            <m:t>×</m:t>
          </m:r>
          <m:r>
            <m:rPr>
              <m:sty m:val="bi"/>
            </m:rPr>
            <w:rPr>
              <w:rFonts w:ascii="Cambria Math" w:hAnsi="Cambria Math"/>
            </w:rPr>
            <m:t>t</m:t>
          </m:r>
        </m:oMath>
      </m:oMathPara>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 xml:space="preserve">Indicators of use of working time are calculated on the basis of the data contained in the balance of working time: </w:t>
      </w:r>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1) Indicators of the use of relevant funds of working time</w:t>
      </w:r>
    </w:p>
    <w:p w:rsidR="00F8190A" w:rsidRDefault="00637564" w:rsidP="00F8190A">
      <w:pPr>
        <w:shd w:val="clear" w:color="auto" w:fill="FFFFFF"/>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FWT</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Real fund of working time</m:t>
              </m:r>
            </m:num>
            <m:den>
              <m:r>
                <w:rPr>
                  <w:rFonts w:ascii="Cambria Math" w:hAnsi="Cambria Math"/>
                  <w:color w:val="222222"/>
                  <w:sz w:val="28"/>
                  <w:szCs w:val="28"/>
                  <w:lang w:val="en-US" w:eastAsia="en-US"/>
                </w:rPr>
                <m:t>x-fund of working time</m:t>
              </m:r>
            </m:den>
          </m:f>
        </m:oMath>
      </m:oMathPara>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2) Relative indicator of structure of effective fund of working time</w:t>
      </w:r>
    </w:p>
    <w:p w:rsidR="00F8190A" w:rsidRDefault="00F8190A" w:rsidP="00F8190A">
      <w:pPr>
        <w:shd w:val="clear" w:color="auto" w:fill="FFFFFF"/>
        <w:ind w:firstLine="567"/>
        <w:jc w:val="both"/>
        <w:rPr>
          <w:color w:val="222222"/>
          <w:sz w:val="28"/>
          <w:szCs w:val="28"/>
          <w:lang w:val="en-US" w:eastAsia="en-US"/>
        </w:rPr>
      </w:pPr>
      <w:r>
        <w:rPr>
          <w:color w:val="222222"/>
          <w:sz w:val="28"/>
          <w:szCs w:val="28"/>
          <w:lang w:val="en-US" w:eastAsia="en-US"/>
        </w:rPr>
        <w:t>3) Coefficient of use of working period</w:t>
      </w:r>
    </w:p>
    <w:p w:rsidR="00F8190A" w:rsidRDefault="00637564" w:rsidP="00F8190A">
      <w:pPr>
        <w:shd w:val="clear" w:color="auto" w:fill="FFFFFF"/>
        <w:ind w:firstLine="56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WP</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Average duration of working period</m:t>
              </m:r>
            </m:num>
            <m:den>
              <m:r>
                <w:rPr>
                  <w:rFonts w:ascii="Cambria Math" w:hAnsi="Cambria Math"/>
                  <w:color w:val="222222"/>
                  <w:sz w:val="28"/>
                  <w:szCs w:val="28"/>
                  <w:lang w:val="en-US" w:eastAsia="en-US"/>
                </w:rPr>
                <m:t>Number of working days in period</m:t>
              </m:r>
            </m:den>
          </m:f>
          <m:r>
            <w:rPr>
              <w:rFonts w:ascii="Cambria Math" w:hAnsi="Cambria Math"/>
              <w:color w:val="222222"/>
              <w:sz w:val="28"/>
              <w:szCs w:val="28"/>
              <w:lang w:val="en-US" w:eastAsia="en-US"/>
            </w:rPr>
            <m:t>×100</m:t>
          </m:r>
        </m:oMath>
      </m:oMathPara>
    </w:p>
    <w:p w:rsidR="00F8190A" w:rsidRDefault="00F8190A" w:rsidP="00F8190A">
      <w:pPr>
        <w:pStyle w:val="24"/>
        <w:rPr>
          <w:color w:val="222222"/>
          <w:sz w:val="28"/>
          <w:szCs w:val="28"/>
          <w:lang w:val="en-US" w:eastAsia="en-US"/>
        </w:rPr>
      </w:pPr>
      <w:r w:rsidRPr="00F8190A">
        <w:rPr>
          <w:lang w:val="en-US"/>
        </w:rPr>
        <w:t>4) Coefficient of use of working day</w:t>
      </w:r>
    </w:p>
    <w:p w:rsidR="00F8190A" w:rsidRDefault="00637564" w:rsidP="00F8190A">
      <w:pPr>
        <w:shd w:val="clear" w:color="auto" w:fill="FFFFFF"/>
        <w:ind w:firstLine="567"/>
        <w:jc w:val="center"/>
        <w:rPr>
          <w:color w:val="222222"/>
          <w:sz w:val="28"/>
          <w:szCs w:val="28"/>
          <w:lang w:val="en-US" w:eastAsia="en-US"/>
        </w:rPr>
      </w:pPr>
      <m:oMathPara>
        <m:oMath>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use of WD</m:t>
              </m:r>
            </m:sub>
          </m:sSub>
          <m:r>
            <w:rPr>
              <w:rFonts w:ascii="Cambria Math" w:hAnsi="Cambria Math"/>
              <w:color w:val="222222"/>
              <w:sz w:val="28"/>
              <w:szCs w:val="28"/>
              <w:lang w:val="en-US" w:eastAsia="en-US"/>
            </w:rPr>
            <m:t>=</m:t>
          </m:r>
          <m:f>
            <m:fPr>
              <m:ctrlPr>
                <w:rPr>
                  <w:rFonts w:ascii="Cambria Math" w:hAnsi="Cambria Math"/>
                  <w:i/>
                  <w:color w:val="222222"/>
                  <w:sz w:val="28"/>
                  <w:szCs w:val="28"/>
                  <w:lang w:eastAsia="ru-RU"/>
                </w:rPr>
              </m:ctrlPr>
            </m:fPr>
            <m:num>
              <m:r>
                <w:rPr>
                  <w:rFonts w:ascii="Cambria Math" w:hAnsi="Cambria Math"/>
                  <w:color w:val="222222"/>
                  <w:sz w:val="28"/>
                  <w:szCs w:val="28"/>
                  <w:lang w:val="en-US" w:eastAsia="en-US"/>
                </w:rPr>
                <m:t>Average actual duration of working day</m:t>
              </m:r>
            </m:num>
            <m:den>
              <m:r>
                <w:rPr>
                  <w:rFonts w:ascii="Cambria Math" w:hAnsi="Cambria Math"/>
                  <w:color w:val="222222"/>
                  <w:sz w:val="28"/>
                  <w:szCs w:val="28"/>
                  <w:lang w:val="en-US" w:eastAsia="en-US"/>
                </w:rPr>
                <m:t>Average established duration of working day</m:t>
              </m:r>
            </m:den>
          </m:f>
          <m:r>
            <w:rPr>
              <w:rFonts w:ascii="Cambria Math" w:hAnsi="Cambria Math"/>
              <w:color w:val="222222"/>
              <w:sz w:val="28"/>
              <w:szCs w:val="28"/>
              <w:lang w:val="en-US" w:eastAsia="en-US"/>
            </w:rPr>
            <m:t>×100</m:t>
          </m:r>
        </m:oMath>
      </m:oMathPara>
    </w:p>
    <w:p w:rsidR="00F8190A" w:rsidRDefault="00F8190A" w:rsidP="00F8190A">
      <w:pPr>
        <w:numPr>
          <w:ilvl w:val="0"/>
          <w:numId w:val="46"/>
        </w:numPr>
        <w:shd w:val="clear" w:color="auto" w:fill="FFFFFF"/>
        <w:jc w:val="both"/>
        <w:rPr>
          <w:color w:val="222222"/>
          <w:sz w:val="28"/>
          <w:szCs w:val="28"/>
          <w:lang w:val="en-US" w:eastAsia="en-US"/>
        </w:rPr>
      </w:pPr>
      <w:r>
        <w:rPr>
          <w:color w:val="222222"/>
          <w:sz w:val="28"/>
          <w:szCs w:val="28"/>
          <w:lang w:val="en-US" w:eastAsia="en-US"/>
        </w:rPr>
        <w:t>Losses of working time are defined with method of absolute differences:</w:t>
      </w:r>
    </w:p>
    <w:p w:rsidR="00F8190A" w:rsidRDefault="00F8190A" w:rsidP="00F8190A">
      <w:pPr>
        <w:numPr>
          <w:ilvl w:val="0"/>
          <w:numId w:val="47"/>
        </w:numPr>
        <w:shd w:val="clear" w:color="auto" w:fill="FFFFFF"/>
        <w:jc w:val="both"/>
        <w:rPr>
          <w:color w:val="222222"/>
          <w:sz w:val="28"/>
          <w:szCs w:val="28"/>
          <w:lang w:val="en-US" w:eastAsia="en-US"/>
        </w:rPr>
      </w:pPr>
      <w:r>
        <w:rPr>
          <w:color w:val="222222"/>
          <w:sz w:val="28"/>
          <w:szCs w:val="28"/>
          <w:lang w:val="en-US" w:eastAsia="en-US"/>
        </w:rPr>
        <w:t xml:space="preserve">Daily (wholeday) losses </w:t>
      </w:r>
    </w:p>
    <w:p w:rsidR="00F8190A" w:rsidRDefault="00F8190A" w:rsidP="00F8190A">
      <w:pPr>
        <w:shd w:val="clear" w:color="auto" w:fill="FFFFFF"/>
        <w:ind w:left="927"/>
        <w:jc w:val="center"/>
        <w:rPr>
          <w:color w:val="222222"/>
          <w:sz w:val="28"/>
          <w:szCs w:val="28"/>
          <w:lang w:val="en-US" w:eastAsia="en-US"/>
        </w:rPr>
      </w:pPr>
      <m:oMathPara>
        <m:oMath>
          <m:r>
            <w:rPr>
              <w:rFonts w:ascii="Cambria Math" w:hAnsi="Cambria Math"/>
              <w:color w:val="222222"/>
              <w:sz w:val="28"/>
              <w:szCs w:val="28"/>
              <w:lang w:val="en-US" w:eastAsia="en-US"/>
            </w:rPr>
            <m:t>DL=</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N</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planned</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p;anned</m:t>
              </m:r>
            </m:sub>
          </m:sSub>
        </m:oMath>
      </m:oMathPara>
    </w:p>
    <w:p w:rsidR="00F8190A" w:rsidRDefault="00F8190A" w:rsidP="00F8190A">
      <w:pPr>
        <w:numPr>
          <w:ilvl w:val="0"/>
          <w:numId w:val="47"/>
        </w:numPr>
        <w:shd w:val="clear" w:color="auto" w:fill="FFFFFF"/>
        <w:jc w:val="both"/>
        <w:rPr>
          <w:color w:val="222222"/>
          <w:sz w:val="28"/>
          <w:szCs w:val="28"/>
          <w:lang w:val="en-US" w:eastAsia="en-US"/>
        </w:rPr>
      </w:pPr>
      <w:r>
        <w:rPr>
          <w:color w:val="222222"/>
          <w:sz w:val="28"/>
          <w:szCs w:val="28"/>
          <w:lang w:val="en-US" w:eastAsia="en-US"/>
        </w:rPr>
        <w:t>Intra</w:t>
      </w:r>
      <w:r>
        <w:rPr>
          <w:color w:val="222222"/>
          <w:sz w:val="28"/>
          <w:szCs w:val="28"/>
          <w:lang w:eastAsia="en-US"/>
        </w:rPr>
        <w:t xml:space="preserve"> </w:t>
      </w:r>
      <w:r>
        <w:rPr>
          <w:color w:val="222222"/>
          <w:sz w:val="28"/>
          <w:szCs w:val="28"/>
          <w:lang w:val="en-US" w:eastAsia="en-US"/>
        </w:rPr>
        <w:t>shift</w:t>
      </w:r>
      <w:r>
        <w:rPr>
          <w:color w:val="222222"/>
          <w:sz w:val="28"/>
          <w:szCs w:val="28"/>
          <w:lang w:eastAsia="en-US"/>
        </w:rPr>
        <w:t xml:space="preserve"> losses</w:t>
      </w:r>
      <w:r>
        <w:rPr>
          <w:color w:val="222222"/>
          <w:sz w:val="28"/>
          <w:szCs w:val="28"/>
          <w:lang w:val="en-US" w:eastAsia="en-US"/>
        </w:rPr>
        <w:t xml:space="preserve"> </w:t>
      </w:r>
    </w:p>
    <w:p w:rsidR="00F8190A" w:rsidRPr="0002401A" w:rsidRDefault="00F8190A" w:rsidP="0002401A">
      <w:pPr>
        <w:shd w:val="clear" w:color="auto" w:fill="FFFFFF"/>
        <w:ind w:left="567"/>
        <w:jc w:val="center"/>
        <w:rPr>
          <w:color w:val="222222"/>
          <w:sz w:val="28"/>
          <w:szCs w:val="28"/>
          <w:lang w:val="en-US" w:eastAsia="en-US"/>
        </w:rPr>
      </w:pPr>
      <m:oMathPara>
        <m:oMath>
          <m:r>
            <w:rPr>
              <w:rFonts w:ascii="Cambria Math" w:hAnsi="Cambria Math"/>
              <w:color w:val="222222"/>
              <w:sz w:val="28"/>
              <w:szCs w:val="28"/>
              <w:lang w:val="en-US" w:eastAsia="en-US"/>
            </w:rPr>
            <m:t>ISL=</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N</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D</m:t>
              </m:r>
            </m:e>
            <m:sub>
              <m:r>
                <w:rPr>
                  <w:rFonts w:ascii="Cambria Math" w:hAnsi="Cambria Math"/>
                  <w:color w:val="222222"/>
                  <w:sz w:val="28"/>
                  <w:szCs w:val="28"/>
                  <w:lang w:val="en-US" w:eastAsia="en-US"/>
                </w:rPr>
                <m:t>actual</m:t>
              </m:r>
            </m:sub>
          </m:sSub>
          <m:r>
            <w:rPr>
              <w:rFonts w:ascii="Cambria Math" w:hAnsi="Cambria Math"/>
              <w:color w:val="222222"/>
              <w:sz w:val="28"/>
              <w:szCs w:val="28"/>
              <w:lang w:val="en-US" w:eastAsia="en-US"/>
            </w:rPr>
            <m:t>×(</m:t>
          </m:r>
          <m:sSub>
            <m:sSubPr>
              <m:ctrlPr>
                <w:rPr>
                  <w:rFonts w:ascii="Cambria Math" w:hAnsi="Cambria Math"/>
                  <w:i/>
                  <w:color w:val="222222"/>
                  <w:sz w:val="28"/>
                  <w:szCs w:val="28"/>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actu</m:t>
              </m:r>
              <m:r>
                <w:rPr>
                  <w:rFonts w:ascii="Cambria Math" w:hAnsi="Cambria Math"/>
                  <w:color w:val="222222"/>
                  <w:sz w:val="28"/>
                  <w:szCs w:val="28"/>
                  <w:lang w:val="en-US" w:eastAsia="en-US"/>
                </w:rPr>
                <m:t>al</m:t>
              </m:r>
            </m:sub>
          </m:sSub>
          <m:r>
            <w:rPr>
              <w:rFonts w:ascii="Cambria Math" w:hAnsi="Cambria Math"/>
              <w:color w:val="222222"/>
              <w:sz w:val="28"/>
              <w:szCs w:val="28"/>
              <w:lang w:val="en-US" w:eastAsia="en-US"/>
            </w:rPr>
            <m:t>-</m:t>
          </m:r>
          <m:sSub>
            <m:sSubPr>
              <m:ctrlPr>
                <w:rPr>
                  <w:rFonts w:ascii="Cambria Math" w:hAnsi="Cambria Math"/>
                  <w:i/>
                  <w:color w:val="222222"/>
                  <w:sz w:val="28"/>
                  <w:szCs w:val="28"/>
                  <w:lang w:eastAsia="ru-RU"/>
                </w:rPr>
              </m:ctrlPr>
            </m:sSubPr>
            <m:e>
              <m:r>
                <w:rPr>
                  <w:rFonts w:ascii="Cambria Math" w:hAnsi="Cambria Math"/>
                  <w:color w:val="222222"/>
                  <w:sz w:val="28"/>
                  <w:szCs w:val="28"/>
                  <w:lang w:val="en-US" w:eastAsia="en-US"/>
                </w:rPr>
                <m:t>t</m:t>
              </m:r>
            </m:e>
            <m:sub>
              <m:r>
                <w:rPr>
                  <w:rFonts w:ascii="Cambria Math" w:hAnsi="Cambria Math"/>
                  <w:color w:val="222222"/>
                  <w:sz w:val="28"/>
                  <w:szCs w:val="28"/>
                  <w:lang w:val="en-US" w:eastAsia="en-US"/>
                </w:rPr>
                <m:t>planned</m:t>
              </m:r>
            </m:sub>
          </m:sSub>
          <m:r>
            <w:rPr>
              <w:rFonts w:ascii="Cambria Math" w:hAnsi="Cambria Math"/>
              <w:color w:val="222222"/>
              <w:sz w:val="28"/>
              <w:szCs w:val="28"/>
              <w:lang w:val="en-US" w:eastAsia="en-US"/>
            </w:rPr>
            <m:t>)</m:t>
          </m:r>
        </m:oMath>
      </m:oMathPara>
    </w:p>
    <w:p w:rsidR="0002401A" w:rsidRDefault="0002401A" w:rsidP="0002401A">
      <w:pPr>
        <w:shd w:val="clear" w:color="auto" w:fill="FFFFFF"/>
        <w:ind w:left="567"/>
        <w:jc w:val="center"/>
        <w:rPr>
          <w:b/>
          <w:bCs/>
          <w:sz w:val="28"/>
          <w:szCs w:val="28"/>
          <w:lang w:val="en-US"/>
        </w:rPr>
      </w:pPr>
    </w:p>
    <w:p w:rsidR="0085293D" w:rsidRPr="0085293D" w:rsidRDefault="0085293D" w:rsidP="0085293D">
      <w:pPr>
        <w:pStyle w:val="a9"/>
        <w:keepNext/>
        <w:spacing w:before="0" w:after="0"/>
        <w:ind w:firstLine="567"/>
        <w:outlineLvl w:val="6"/>
        <w:rPr>
          <w:b/>
          <w:bCs/>
          <w:sz w:val="28"/>
          <w:szCs w:val="28"/>
          <w:lang w:val="en-US"/>
        </w:rPr>
      </w:pPr>
      <w:r w:rsidRPr="0085293D">
        <w:rPr>
          <w:b/>
          <w:bCs/>
          <w:sz w:val="28"/>
          <w:szCs w:val="28"/>
          <w:lang w:val="en-US"/>
        </w:rPr>
        <w:t>List and types of tasks to perform in the classroom</w:t>
      </w:r>
    </w:p>
    <w:p w:rsidR="0085293D" w:rsidRPr="0085293D" w:rsidRDefault="0085293D" w:rsidP="0085293D">
      <w:pPr>
        <w:ind w:firstLine="567"/>
        <w:jc w:val="both"/>
        <w:rPr>
          <w:sz w:val="28"/>
          <w:szCs w:val="28"/>
          <w:lang w:val="en-US"/>
        </w:rPr>
      </w:pPr>
      <w:r w:rsidRPr="0085293D">
        <w:rPr>
          <w:b/>
          <w:sz w:val="28"/>
          <w:szCs w:val="28"/>
          <w:lang w:val="en-US"/>
        </w:rPr>
        <w:t>Questions for discussion:</w:t>
      </w:r>
    </w:p>
    <w:p w:rsidR="0085293D" w:rsidRPr="0085293D" w:rsidRDefault="0085293D" w:rsidP="0085293D">
      <w:pPr>
        <w:ind w:firstLine="27"/>
        <w:jc w:val="both"/>
        <w:rPr>
          <w:sz w:val="28"/>
          <w:szCs w:val="28"/>
          <w:lang w:val="en-US" w:eastAsia="en-US"/>
        </w:rPr>
      </w:pPr>
      <w:r w:rsidRPr="0085293D">
        <w:rPr>
          <w:sz w:val="28"/>
          <w:szCs w:val="28"/>
          <w:lang w:val="en-US"/>
        </w:rPr>
        <w:t>1.  Objectives, directions of the analysis of the use of labor resources at the enterprise.</w:t>
      </w:r>
    </w:p>
    <w:p w:rsidR="0085293D" w:rsidRPr="0085293D" w:rsidRDefault="0085293D" w:rsidP="0085293D">
      <w:pPr>
        <w:jc w:val="both"/>
        <w:rPr>
          <w:b/>
          <w:sz w:val="28"/>
          <w:szCs w:val="28"/>
          <w:lang w:val="en-US"/>
        </w:rPr>
      </w:pPr>
      <w:r w:rsidRPr="0085293D">
        <w:rPr>
          <w:sz w:val="28"/>
          <w:szCs w:val="28"/>
          <w:lang w:val="en-US"/>
        </w:rPr>
        <w:t>2.  Analysis of efficiency of use of labor resources</w:t>
      </w:r>
      <w:r w:rsidRPr="0085293D">
        <w:rPr>
          <w:b/>
          <w:sz w:val="28"/>
          <w:szCs w:val="28"/>
          <w:lang w:val="en-US"/>
        </w:rPr>
        <w:t xml:space="preserve"> </w:t>
      </w:r>
    </w:p>
    <w:p w:rsidR="0085293D" w:rsidRPr="0085293D" w:rsidRDefault="0085293D" w:rsidP="0085293D">
      <w:pPr>
        <w:pStyle w:val="a9"/>
        <w:spacing w:before="0" w:after="0"/>
        <w:ind w:left="27" w:firstLine="540"/>
        <w:rPr>
          <w:b/>
          <w:sz w:val="28"/>
          <w:szCs w:val="28"/>
          <w:lang w:val="en-US"/>
        </w:rPr>
      </w:pPr>
      <w:r w:rsidRPr="0085293D">
        <w:rPr>
          <w:b/>
          <w:bCs/>
          <w:sz w:val="28"/>
          <w:szCs w:val="28"/>
          <w:lang w:val="en-US"/>
        </w:rPr>
        <w:t>Tasks:</w:t>
      </w:r>
    </w:p>
    <w:p w:rsidR="00473D23" w:rsidRPr="00473D23" w:rsidRDefault="00473D23" w:rsidP="00473D23">
      <w:pPr>
        <w:ind w:firstLine="567"/>
        <w:jc w:val="both"/>
        <w:rPr>
          <w:sz w:val="28"/>
          <w:szCs w:val="28"/>
          <w:lang w:val="en-US"/>
        </w:rPr>
      </w:pPr>
      <w:r>
        <w:rPr>
          <w:sz w:val="28"/>
          <w:szCs w:val="28"/>
          <w:lang w:val="en-US"/>
        </w:rPr>
        <w:t>1.</w:t>
      </w:r>
      <w:r w:rsidRPr="00473D23">
        <w:rPr>
          <w:sz w:val="28"/>
          <w:szCs w:val="28"/>
          <w:lang w:val="en-US"/>
        </w:rPr>
        <w:t xml:space="preserve"> </w:t>
      </w:r>
      <w:r>
        <w:rPr>
          <w:sz w:val="28"/>
          <w:szCs w:val="28"/>
          <w:lang w:val="en-US"/>
        </w:rPr>
        <w:t>T</w:t>
      </w:r>
      <w:r w:rsidRPr="00473D23">
        <w:rPr>
          <w:sz w:val="28"/>
          <w:szCs w:val="28"/>
          <w:lang w:val="en-US"/>
        </w:rPr>
        <w:t xml:space="preserve">he following data </w:t>
      </w:r>
      <w:r>
        <w:rPr>
          <w:sz w:val="28"/>
          <w:szCs w:val="28"/>
          <w:lang w:val="en-US"/>
        </w:rPr>
        <w:t xml:space="preserve">at enterprise </w:t>
      </w:r>
      <w:r w:rsidRPr="00473D23">
        <w:rPr>
          <w:sz w:val="28"/>
          <w:szCs w:val="28"/>
          <w:lang w:val="en-US"/>
        </w:rPr>
        <w:t xml:space="preserve">are </w:t>
      </w:r>
      <w:r>
        <w:rPr>
          <w:sz w:val="28"/>
          <w:szCs w:val="28"/>
          <w:lang w:val="en-US"/>
        </w:rPr>
        <w:t>rep</w:t>
      </w:r>
      <w:r w:rsidRPr="00473D23">
        <w:rPr>
          <w:sz w:val="28"/>
          <w:szCs w:val="28"/>
          <w:lang w:val="en-US"/>
        </w:rPr>
        <w:t>resented for the year, thousand people.:</w:t>
      </w:r>
    </w:p>
    <w:p w:rsidR="00473D23" w:rsidRPr="00473D23" w:rsidRDefault="00473D23" w:rsidP="00473D23">
      <w:pPr>
        <w:ind w:firstLine="567"/>
        <w:jc w:val="both"/>
        <w:rPr>
          <w:sz w:val="28"/>
          <w:szCs w:val="28"/>
          <w:lang w:val="en-US"/>
        </w:rPr>
      </w:pPr>
      <w:r w:rsidRPr="00473D23">
        <w:rPr>
          <w:sz w:val="28"/>
          <w:szCs w:val="28"/>
          <w:lang w:val="en-US"/>
        </w:rPr>
        <w:t xml:space="preserve">- employees at the beginning of the year </w:t>
      </w:r>
      <w:r w:rsidR="00222370">
        <w:rPr>
          <w:sz w:val="28"/>
          <w:szCs w:val="28"/>
          <w:lang w:val="en-US"/>
        </w:rPr>
        <w:t>were</w:t>
      </w:r>
      <w:r w:rsidRPr="00473D23">
        <w:rPr>
          <w:sz w:val="28"/>
          <w:szCs w:val="28"/>
          <w:lang w:val="en-US"/>
        </w:rPr>
        <w:t xml:space="preserve"> 507;</w:t>
      </w:r>
    </w:p>
    <w:p w:rsidR="00473D23" w:rsidRPr="00473D23" w:rsidRDefault="00473D23" w:rsidP="00473D23">
      <w:pPr>
        <w:ind w:firstLine="567"/>
        <w:jc w:val="both"/>
        <w:rPr>
          <w:sz w:val="28"/>
          <w:szCs w:val="28"/>
          <w:lang w:val="en-US"/>
        </w:rPr>
      </w:pPr>
      <w:r w:rsidRPr="00473D23">
        <w:rPr>
          <w:sz w:val="28"/>
          <w:szCs w:val="28"/>
          <w:lang w:val="en-US"/>
        </w:rPr>
        <w:t xml:space="preserve">- </w:t>
      </w:r>
      <w:r w:rsidR="00222370" w:rsidRPr="00473D23">
        <w:rPr>
          <w:sz w:val="28"/>
          <w:szCs w:val="28"/>
          <w:lang w:val="en-US"/>
        </w:rPr>
        <w:t>111</w:t>
      </w:r>
      <w:r w:rsidRPr="00473D23">
        <w:rPr>
          <w:sz w:val="28"/>
          <w:szCs w:val="28"/>
          <w:lang w:val="en-US"/>
        </w:rPr>
        <w:t xml:space="preserve"> employees</w:t>
      </w:r>
      <w:r w:rsidR="00222370">
        <w:rPr>
          <w:sz w:val="28"/>
          <w:szCs w:val="28"/>
          <w:lang w:val="en-US"/>
        </w:rPr>
        <w:t xml:space="preserve"> were</w:t>
      </w:r>
      <w:r w:rsidR="00222370" w:rsidRPr="00222370">
        <w:rPr>
          <w:sz w:val="28"/>
          <w:szCs w:val="28"/>
          <w:lang w:val="en-US"/>
        </w:rPr>
        <w:t xml:space="preserve"> </w:t>
      </w:r>
      <w:r w:rsidR="00222370" w:rsidRPr="00473D23">
        <w:rPr>
          <w:sz w:val="28"/>
          <w:szCs w:val="28"/>
          <w:lang w:val="en-US"/>
        </w:rPr>
        <w:t>employed</w:t>
      </w:r>
      <w:r w:rsidRPr="00473D23">
        <w:rPr>
          <w:sz w:val="28"/>
          <w:szCs w:val="28"/>
          <w:lang w:val="en-US"/>
        </w:rPr>
        <w:t>;</w:t>
      </w:r>
    </w:p>
    <w:p w:rsidR="00473D23" w:rsidRPr="00473D23" w:rsidRDefault="00473D23" w:rsidP="00473D23">
      <w:pPr>
        <w:ind w:firstLine="567"/>
        <w:jc w:val="both"/>
        <w:rPr>
          <w:sz w:val="28"/>
          <w:szCs w:val="28"/>
          <w:lang w:val="en-US"/>
        </w:rPr>
      </w:pPr>
      <w:r w:rsidRPr="00473D23">
        <w:rPr>
          <w:sz w:val="28"/>
          <w:szCs w:val="28"/>
          <w:lang w:val="en-US"/>
        </w:rPr>
        <w:t>- employees left their jobs</w:t>
      </w:r>
      <w:r w:rsidR="00222370">
        <w:rPr>
          <w:sz w:val="28"/>
          <w:szCs w:val="28"/>
          <w:lang w:val="en-US"/>
        </w:rPr>
        <w:t xml:space="preserve"> were </w:t>
      </w:r>
      <w:r w:rsidRPr="00473D23">
        <w:rPr>
          <w:sz w:val="28"/>
          <w:szCs w:val="28"/>
          <w:lang w:val="en-US"/>
        </w:rPr>
        <w:t>126, including those dismissed at their own request and for violation of labor discipline</w:t>
      </w:r>
      <w:r w:rsidR="00222370">
        <w:rPr>
          <w:sz w:val="28"/>
          <w:szCs w:val="28"/>
          <w:lang w:val="en-US"/>
        </w:rPr>
        <w:t xml:space="preserve"> - </w:t>
      </w:r>
      <w:r w:rsidRPr="00473D23">
        <w:rPr>
          <w:sz w:val="28"/>
          <w:szCs w:val="28"/>
          <w:lang w:val="en-US"/>
        </w:rPr>
        <w:t>75;</w:t>
      </w:r>
    </w:p>
    <w:p w:rsidR="00473D23" w:rsidRPr="00473D23" w:rsidRDefault="00473D23" w:rsidP="00473D23">
      <w:pPr>
        <w:ind w:firstLine="567"/>
        <w:jc w:val="both"/>
        <w:rPr>
          <w:sz w:val="28"/>
          <w:szCs w:val="28"/>
          <w:lang w:val="en-US"/>
        </w:rPr>
      </w:pPr>
      <w:r w:rsidRPr="00473D23">
        <w:rPr>
          <w:sz w:val="28"/>
          <w:szCs w:val="28"/>
          <w:lang w:val="en-US"/>
        </w:rPr>
        <w:t xml:space="preserve">- </w:t>
      </w:r>
      <w:r w:rsidR="00222370">
        <w:rPr>
          <w:sz w:val="28"/>
          <w:szCs w:val="28"/>
          <w:lang w:val="en-US"/>
        </w:rPr>
        <w:t>employees</w:t>
      </w:r>
      <w:r w:rsidRPr="00473D23">
        <w:rPr>
          <w:sz w:val="28"/>
          <w:szCs w:val="28"/>
          <w:lang w:val="en-US"/>
        </w:rPr>
        <w:t xml:space="preserve"> who worked continuously throughout the year </w:t>
      </w:r>
      <w:r w:rsidR="00222370">
        <w:rPr>
          <w:sz w:val="28"/>
          <w:szCs w:val="28"/>
          <w:lang w:val="en-US"/>
        </w:rPr>
        <w:t xml:space="preserve">are </w:t>
      </w:r>
      <w:r w:rsidRPr="00473D23">
        <w:rPr>
          <w:sz w:val="28"/>
          <w:szCs w:val="28"/>
          <w:lang w:val="en-US"/>
        </w:rPr>
        <w:t>454.</w:t>
      </w:r>
    </w:p>
    <w:p w:rsidR="0085293D" w:rsidRDefault="00473D23" w:rsidP="00473D23">
      <w:pPr>
        <w:ind w:firstLine="567"/>
        <w:jc w:val="both"/>
        <w:rPr>
          <w:sz w:val="28"/>
          <w:szCs w:val="28"/>
          <w:lang w:val="en-US"/>
        </w:rPr>
      </w:pPr>
      <w:r w:rsidRPr="00473D23">
        <w:rPr>
          <w:sz w:val="28"/>
          <w:szCs w:val="28"/>
          <w:lang w:val="en-US"/>
        </w:rPr>
        <w:t xml:space="preserve">Determine the average number of employees, the coefficients: turnover on </w:t>
      </w:r>
      <w:r w:rsidR="00222370">
        <w:rPr>
          <w:sz w:val="28"/>
          <w:szCs w:val="28"/>
          <w:lang w:val="en-US"/>
        </w:rPr>
        <w:t>employment</w:t>
      </w:r>
      <w:r w:rsidRPr="00473D23">
        <w:rPr>
          <w:sz w:val="28"/>
          <w:szCs w:val="28"/>
          <w:lang w:val="en-US"/>
        </w:rPr>
        <w:t xml:space="preserve">, turnover on </w:t>
      </w:r>
      <w:r w:rsidR="00222370">
        <w:rPr>
          <w:sz w:val="28"/>
          <w:szCs w:val="28"/>
          <w:lang w:val="en-US"/>
        </w:rPr>
        <w:t>dismissal</w:t>
      </w:r>
      <w:r w:rsidRPr="00473D23">
        <w:rPr>
          <w:sz w:val="28"/>
          <w:szCs w:val="28"/>
          <w:lang w:val="en-US"/>
        </w:rPr>
        <w:t xml:space="preserve">, </w:t>
      </w:r>
      <w:r w:rsidR="00222370">
        <w:rPr>
          <w:sz w:val="28"/>
          <w:szCs w:val="28"/>
          <w:lang w:val="en-US"/>
        </w:rPr>
        <w:t>labor</w:t>
      </w:r>
      <w:r w:rsidRPr="00473D23">
        <w:rPr>
          <w:sz w:val="28"/>
          <w:szCs w:val="28"/>
          <w:lang w:val="en-US"/>
        </w:rPr>
        <w:t xml:space="preserve"> turnover, stability.</w:t>
      </w:r>
    </w:p>
    <w:p w:rsidR="0068754F" w:rsidRDefault="0068754F" w:rsidP="00473D23">
      <w:pPr>
        <w:ind w:firstLine="567"/>
        <w:jc w:val="both"/>
        <w:rPr>
          <w:sz w:val="28"/>
          <w:szCs w:val="28"/>
          <w:lang w:val="en-US"/>
        </w:rPr>
      </w:pPr>
    </w:p>
    <w:p w:rsidR="0068754F" w:rsidRDefault="0068754F" w:rsidP="00473D23">
      <w:pPr>
        <w:ind w:firstLine="567"/>
        <w:jc w:val="both"/>
        <w:rPr>
          <w:sz w:val="28"/>
          <w:szCs w:val="28"/>
          <w:lang w:val="en-US"/>
        </w:rPr>
      </w:pPr>
      <w:r>
        <w:rPr>
          <w:sz w:val="28"/>
          <w:szCs w:val="28"/>
          <w:lang w:val="en-US"/>
        </w:rPr>
        <w:t>2. There are</w:t>
      </w:r>
      <w:r w:rsidRPr="0068754F">
        <w:rPr>
          <w:sz w:val="28"/>
          <w:szCs w:val="28"/>
          <w:lang w:val="en-US"/>
        </w:rPr>
        <w:t xml:space="preserve"> following data </w:t>
      </w:r>
      <w:r>
        <w:rPr>
          <w:sz w:val="28"/>
          <w:szCs w:val="28"/>
          <w:lang w:val="en-US"/>
        </w:rPr>
        <w:t>at</w:t>
      </w:r>
      <w:r w:rsidRPr="0068754F">
        <w:rPr>
          <w:sz w:val="28"/>
          <w:szCs w:val="28"/>
          <w:lang w:val="en-US"/>
        </w:rPr>
        <w:t xml:space="preserve"> an enterprise with an average fixed working day of 8.1 hours for the half year:</w:t>
      </w:r>
    </w:p>
    <w:tbl>
      <w:tblPr>
        <w:tblStyle w:val="af0"/>
        <w:tblW w:w="0" w:type="auto"/>
        <w:jc w:val="center"/>
        <w:tblLook w:val="01E0"/>
      </w:tblPr>
      <w:tblGrid>
        <w:gridCol w:w="5585"/>
        <w:gridCol w:w="2669"/>
      </w:tblGrid>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lang w:eastAsia="ru-RU"/>
              </w:rPr>
            </w:pPr>
            <w:r>
              <w:rPr>
                <w:sz w:val="24"/>
                <w:szCs w:val="24"/>
                <w:lang w:val="en-US"/>
              </w:rPr>
              <w:t xml:space="preserve">Indicator </w:t>
            </w:r>
            <w:r>
              <w:rPr>
                <w:sz w:val="24"/>
                <w:szCs w:val="24"/>
              </w:rPr>
              <w:t xml:space="preserve"> </w:t>
            </w:r>
          </w:p>
        </w:tc>
        <w:tc>
          <w:tcPr>
            <w:tcW w:w="2669"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rPr>
            </w:pPr>
            <w:r>
              <w:rPr>
                <w:sz w:val="24"/>
                <w:szCs w:val="24"/>
                <w:lang w:val="en-US"/>
              </w:rPr>
              <w:t>Person-days</w:t>
            </w:r>
            <w:r>
              <w:rPr>
                <w:sz w:val="24"/>
                <w:szCs w:val="24"/>
              </w:rPr>
              <w:t xml:space="preserve"> </w:t>
            </w:r>
          </w:p>
        </w:tc>
      </w:tr>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68754F" w:rsidRDefault="0068754F">
            <w:pPr>
              <w:rPr>
                <w:sz w:val="24"/>
                <w:szCs w:val="24"/>
              </w:rPr>
            </w:pPr>
            <w:r>
              <w:rPr>
                <w:sz w:val="24"/>
                <w:szCs w:val="24"/>
                <w:lang w:val="en-US"/>
              </w:rPr>
              <w:t xml:space="preserve">Worked </w:t>
            </w:r>
            <w:r>
              <w:rPr>
                <w:sz w:val="24"/>
                <w:szCs w:val="24"/>
              </w:rPr>
              <w:t xml:space="preserve">  </w:t>
            </w:r>
          </w:p>
        </w:tc>
        <w:tc>
          <w:tcPr>
            <w:tcW w:w="2669" w:type="dxa"/>
            <w:tcBorders>
              <w:top w:val="single" w:sz="4" w:space="0" w:color="auto"/>
              <w:left w:val="single" w:sz="4" w:space="0" w:color="auto"/>
              <w:bottom w:val="single" w:sz="4" w:space="0" w:color="auto"/>
              <w:right w:val="single" w:sz="4" w:space="0" w:color="auto"/>
            </w:tcBorders>
            <w:hideMark/>
          </w:tcPr>
          <w:p w:rsidR="0068754F" w:rsidRDefault="0068754F">
            <w:pPr>
              <w:jc w:val="center"/>
              <w:rPr>
                <w:sz w:val="24"/>
                <w:szCs w:val="24"/>
              </w:rPr>
            </w:pPr>
            <w:r>
              <w:rPr>
                <w:sz w:val="24"/>
                <w:szCs w:val="24"/>
              </w:rPr>
              <w:t xml:space="preserve">203112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pStyle w:val="a9"/>
              <w:spacing w:before="0" w:after="0"/>
              <w:rPr>
                <w:szCs w:val="24"/>
                <w:lang w:eastAsia="zh-CN"/>
              </w:rPr>
            </w:pPr>
            <w:r w:rsidRPr="00020410">
              <w:rPr>
                <w:szCs w:val="24"/>
                <w:lang w:eastAsia="zh-CN"/>
              </w:rPr>
              <w:t>Absences:</w:t>
            </w:r>
          </w:p>
        </w:tc>
        <w:tc>
          <w:tcPr>
            <w:tcW w:w="2669" w:type="dxa"/>
            <w:tcBorders>
              <w:top w:val="single" w:sz="4" w:space="0" w:color="auto"/>
              <w:left w:val="single" w:sz="4" w:space="0" w:color="auto"/>
              <w:bottom w:val="single" w:sz="4" w:space="0" w:color="auto"/>
              <w:right w:val="single" w:sz="4" w:space="0" w:color="auto"/>
            </w:tcBorders>
          </w:tcPr>
          <w:p w:rsidR="00020410" w:rsidRDefault="00020410" w:rsidP="00020410">
            <w:pPr>
              <w:jc w:val="center"/>
              <w:rPr>
                <w:sz w:val="24"/>
                <w:szCs w:val="24"/>
              </w:rPr>
            </w:pP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1. study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320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2. maternity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782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3. sick leave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8718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4. other vacations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354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lang w:val="en-US"/>
              </w:rPr>
            </w:pPr>
            <w:r w:rsidRPr="00020410">
              <w:rPr>
                <w:sz w:val="24"/>
                <w:szCs w:val="24"/>
                <w:lang w:val="en-US"/>
              </w:rPr>
              <w:t xml:space="preserve">5. holidays with the permission of the administration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sidRPr="00020410">
              <w:rPr>
                <w:sz w:val="24"/>
                <w:szCs w:val="24"/>
                <w:lang w:val="en-US"/>
              </w:rPr>
              <w:t xml:space="preserve"> </w:t>
            </w:r>
            <w:r>
              <w:rPr>
                <w:sz w:val="24"/>
                <w:szCs w:val="24"/>
              </w:rPr>
              <w:t xml:space="preserve">526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 xml:space="preserve">6. absenteeisms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124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sidRPr="00020410">
              <w:rPr>
                <w:sz w:val="24"/>
                <w:szCs w:val="24"/>
              </w:rPr>
              <w:t>Whole-day downtime</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340 </w:t>
            </w:r>
          </w:p>
        </w:tc>
      </w:tr>
      <w:tr w:rsidR="0068754F" w:rsidTr="0068754F">
        <w:trPr>
          <w:jc w:val="center"/>
        </w:trPr>
        <w:tc>
          <w:tcPr>
            <w:tcW w:w="5585" w:type="dxa"/>
            <w:tcBorders>
              <w:top w:val="single" w:sz="4" w:space="0" w:color="auto"/>
              <w:left w:val="single" w:sz="4" w:space="0" w:color="auto"/>
              <w:bottom w:val="single" w:sz="4" w:space="0" w:color="auto"/>
              <w:right w:val="single" w:sz="4" w:space="0" w:color="auto"/>
            </w:tcBorders>
          </w:tcPr>
          <w:p w:rsidR="0068754F" w:rsidRDefault="0068754F">
            <w:pPr>
              <w:jc w:val="both"/>
              <w:rPr>
                <w:sz w:val="24"/>
                <w:szCs w:val="24"/>
              </w:rPr>
            </w:pPr>
          </w:p>
        </w:tc>
        <w:tc>
          <w:tcPr>
            <w:tcW w:w="2669" w:type="dxa"/>
            <w:tcBorders>
              <w:top w:val="single" w:sz="4" w:space="0" w:color="auto"/>
              <w:left w:val="single" w:sz="4" w:space="0" w:color="auto"/>
              <w:bottom w:val="single" w:sz="4" w:space="0" w:color="auto"/>
              <w:right w:val="single" w:sz="4" w:space="0" w:color="auto"/>
            </w:tcBorders>
            <w:hideMark/>
          </w:tcPr>
          <w:p w:rsidR="0068754F" w:rsidRDefault="00020410">
            <w:pPr>
              <w:jc w:val="center"/>
              <w:rPr>
                <w:sz w:val="24"/>
                <w:szCs w:val="24"/>
              </w:rPr>
            </w:pPr>
            <w:r>
              <w:rPr>
                <w:sz w:val="24"/>
                <w:szCs w:val="24"/>
                <w:lang w:val="en-US"/>
              </w:rPr>
              <w:t>Person-hours</w:t>
            </w:r>
            <w:r w:rsidR="0068754F">
              <w:rPr>
                <w:sz w:val="24"/>
                <w:szCs w:val="24"/>
              </w:rPr>
              <w:t xml:space="preserve">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pStyle w:val="a50"/>
              <w:spacing w:before="0" w:beforeAutospacing="0" w:after="0" w:afterAutospacing="0"/>
              <w:rPr>
                <w:lang w:eastAsia="zh-CN"/>
              </w:rPr>
            </w:pPr>
            <w:r w:rsidRPr="00020410">
              <w:rPr>
                <w:lang w:eastAsia="zh-CN"/>
              </w:rPr>
              <w:t xml:space="preserve">In-shift downtime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3756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Pr>
                <w:sz w:val="24"/>
                <w:szCs w:val="24"/>
                <w:lang w:val="en-US"/>
              </w:rPr>
              <w:t>Late</w:t>
            </w:r>
            <w:r w:rsidRPr="00020410">
              <w:rPr>
                <w:sz w:val="24"/>
                <w:szCs w:val="24"/>
              </w:rPr>
              <w:t xml:space="preserve">ness and leaving work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1248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rPr>
            </w:pPr>
            <w:r>
              <w:rPr>
                <w:sz w:val="24"/>
                <w:szCs w:val="24"/>
                <w:lang w:val="en-US"/>
              </w:rPr>
              <w:t xml:space="preserve">Leaving </w:t>
            </w:r>
            <w:r w:rsidRPr="00020410">
              <w:rPr>
                <w:sz w:val="24"/>
                <w:szCs w:val="24"/>
              </w:rPr>
              <w:t xml:space="preserve">during the shift </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 xml:space="preserve"> 34 </w:t>
            </w:r>
          </w:p>
        </w:tc>
      </w:tr>
      <w:tr w:rsidR="00020410" w:rsidTr="0068754F">
        <w:trPr>
          <w:jc w:val="center"/>
        </w:trPr>
        <w:tc>
          <w:tcPr>
            <w:tcW w:w="5585" w:type="dxa"/>
            <w:tcBorders>
              <w:top w:val="single" w:sz="4" w:space="0" w:color="auto"/>
              <w:left w:val="single" w:sz="4" w:space="0" w:color="auto"/>
              <w:bottom w:val="single" w:sz="4" w:space="0" w:color="auto"/>
              <w:right w:val="single" w:sz="4" w:space="0" w:color="auto"/>
            </w:tcBorders>
            <w:hideMark/>
          </w:tcPr>
          <w:p w:rsidR="00020410" w:rsidRPr="00020410" w:rsidRDefault="00020410" w:rsidP="00020410">
            <w:pPr>
              <w:rPr>
                <w:sz w:val="24"/>
                <w:szCs w:val="24"/>
                <w:lang w:val="en-US"/>
              </w:rPr>
            </w:pPr>
            <w:r w:rsidRPr="00020410">
              <w:rPr>
                <w:sz w:val="24"/>
                <w:szCs w:val="24"/>
                <w:lang w:val="en-US"/>
              </w:rPr>
              <w:t>Breaks in work due to legal circumstances</w:t>
            </w:r>
          </w:p>
        </w:tc>
        <w:tc>
          <w:tcPr>
            <w:tcW w:w="2669" w:type="dxa"/>
            <w:tcBorders>
              <w:top w:val="single" w:sz="4" w:space="0" w:color="auto"/>
              <w:left w:val="single" w:sz="4" w:space="0" w:color="auto"/>
              <w:bottom w:val="single" w:sz="4" w:space="0" w:color="auto"/>
              <w:right w:val="single" w:sz="4" w:space="0" w:color="auto"/>
            </w:tcBorders>
            <w:hideMark/>
          </w:tcPr>
          <w:p w:rsidR="00020410" w:rsidRDefault="00020410" w:rsidP="00020410">
            <w:pPr>
              <w:jc w:val="center"/>
              <w:rPr>
                <w:sz w:val="24"/>
                <w:szCs w:val="24"/>
              </w:rPr>
            </w:pPr>
            <w:r>
              <w:rPr>
                <w:sz w:val="24"/>
                <w:szCs w:val="24"/>
              </w:rPr>
              <w:t>51833,2</w:t>
            </w:r>
          </w:p>
        </w:tc>
      </w:tr>
    </w:tbl>
    <w:p w:rsidR="0068754F" w:rsidRDefault="0068754F" w:rsidP="0068754F">
      <w:pPr>
        <w:jc w:val="both"/>
        <w:rPr>
          <w:sz w:val="28"/>
          <w:szCs w:val="28"/>
          <w:highlight w:val="yellow"/>
          <w:lang w:val="en-US"/>
        </w:rPr>
      </w:pPr>
    </w:p>
    <w:p w:rsidR="009C166C" w:rsidRPr="0002401A" w:rsidRDefault="009C166C" w:rsidP="0002401A">
      <w:pPr>
        <w:pStyle w:val="31"/>
        <w:rPr>
          <w:bCs w:val="0"/>
          <w:highlight w:val="yellow"/>
        </w:rPr>
      </w:pPr>
      <w:r w:rsidRPr="0002401A">
        <w:rPr>
          <w:bCs w:val="0"/>
        </w:rPr>
        <w:t xml:space="preserve">3. The attendances of construction workers were 23230 </w:t>
      </w:r>
      <w:r w:rsidR="0002401A" w:rsidRPr="0002401A">
        <w:rPr>
          <w:bCs w:val="0"/>
        </w:rPr>
        <w:t>person</w:t>
      </w:r>
      <w:r w:rsidRPr="0002401A">
        <w:rPr>
          <w:bCs w:val="0"/>
        </w:rPr>
        <w:t xml:space="preserve">-days, the absences are 8235 </w:t>
      </w:r>
      <w:r w:rsidR="0002401A" w:rsidRPr="0002401A">
        <w:rPr>
          <w:bCs w:val="0"/>
        </w:rPr>
        <w:t>person</w:t>
      </w:r>
      <w:r w:rsidRPr="0002401A">
        <w:rPr>
          <w:bCs w:val="0"/>
        </w:rPr>
        <w:t xml:space="preserve">-days in January. Among the absences </w:t>
      </w:r>
      <w:r w:rsidR="0002401A" w:rsidRPr="0002401A">
        <w:rPr>
          <w:bCs w:val="0"/>
        </w:rPr>
        <w:t>holidays</w:t>
      </w:r>
      <w:r w:rsidRPr="0002401A">
        <w:rPr>
          <w:bCs w:val="0"/>
        </w:rPr>
        <w:t xml:space="preserve"> and weekends are  3827 </w:t>
      </w:r>
      <w:r w:rsidR="0002401A" w:rsidRPr="0002401A">
        <w:rPr>
          <w:bCs w:val="0"/>
        </w:rPr>
        <w:t>person</w:t>
      </w:r>
      <w:r w:rsidRPr="0002401A">
        <w:rPr>
          <w:bCs w:val="0"/>
        </w:rPr>
        <w:t xml:space="preserve">-days, regular </w:t>
      </w:r>
      <w:r w:rsidR="0002401A" w:rsidRPr="0002401A">
        <w:rPr>
          <w:bCs w:val="0"/>
        </w:rPr>
        <w:t xml:space="preserve">vacations are </w:t>
      </w:r>
      <w:r w:rsidRPr="0002401A">
        <w:rPr>
          <w:bCs w:val="0"/>
        </w:rPr>
        <w:t xml:space="preserve">1186 people-days. Whole-day downtime </w:t>
      </w:r>
      <w:r w:rsidR="0002401A" w:rsidRPr="0002401A">
        <w:rPr>
          <w:bCs w:val="0"/>
        </w:rPr>
        <w:t>are</w:t>
      </w:r>
      <w:r w:rsidRPr="0002401A">
        <w:rPr>
          <w:bCs w:val="0"/>
        </w:rPr>
        <w:t xml:space="preserve"> 86 </w:t>
      </w:r>
      <w:r w:rsidR="0002401A" w:rsidRPr="0002401A">
        <w:rPr>
          <w:bCs w:val="0"/>
        </w:rPr>
        <w:t>person</w:t>
      </w:r>
      <w:r w:rsidRPr="0002401A">
        <w:rPr>
          <w:bCs w:val="0"/>
        </w:rPr>
        <w:t xml:space="preserve">-days. Determine: 1) the </w:t>
      </w:r>
      <w:r w:rsidR="0002401A" w:rsidRPr="0002401A">
        <w:rPr>
          <w:bCs w:val="0"/>
        </w:rPr>
        <w:t>c</w:t>
      </w:r>
      <w:r w:rsidRPr="0002401A">
        <w:rPr>
          <w:bCs w:val="0"/>
        </w:rPr>
        <w:t xml:space="preserve">alendar, </w:t>
      </w:r>
      <w:r w:rsidR="0002401A" w:rsidRPr="0002401A">
        <w:rPr>
          <w:bCs w:val="0"/>
        </w:rPr>
        <w:t>nominal</w:t>
      </w:r>
      <w:r w:rsidRPr="0002401A">
        <w:rPr>
          <w:bCs w:val="0"/>
        </w:rPr>
        <w:t xml:space="preserve"> and maximum possible funds of working time; 2) the Coefficients of their use; 3) the average number of employees and the average actual number of workers, if there are 23 working days in a month.</w:t>
      </w:r>
    </w:p>
    <w:p w:rsidR="0002401A" w:rsidRDefault="0002401A" w:rsidP="0085293D">
      <w:pPr>
        <w:pStyle w:val="11"/>
        <w:ind w:firstLine="567"/>
        <w:jc w:val="both"/>
        <w:rPr>
          <w:rFonts w:ascii="Times New Roman" w:hAnsi="Times New Roman" w:cs="Times New Roman"/>
          <w:b/>
          <w:sz w:val="28"/>
          <w:szCs w:val="28"/>
          <w:lang w:val="en-US"/>
        </w:rPr>
      </w:pPr>
    </w:p>
    <w:p w:rsidR="0085293D" w:rsidRDefault="0085293D" w:rsidP="0085293D">
      <w:pPr>
        <w:pStyle w:val="11"/>
        <w:ind w:firstLine="567"/>
        <w:jc w:val="both"/>
        <w:rPr>
          <w:rFonts w:ascii="Times New Roman" w:hAnsi="Times New Roman" w:cs="Times New Roman"/>
          <w:b/>
          <w:sz w:val="28"/>
          <w:szCs w:val="28"/>
          <w:lang w:val="en-US"/>
        </w:rPr>
      </w:pPr>
      <w:r w:rsidRPr="0085293D">
        <w:rPr>
          <w:rFonts w:ascii="Times New Roman" w:hAnsi="Times New Roman" w:cs="Times New Roman"/>
          <w:b/>
          <w:sz w:val="28"/>
          <w:szCs w:val="28"/>
          <w:lang w:val="en-US"/>
        </w:rPr>
        <w:t>Control questions</w:t>
      </w:r>
    </w:p>
    <w:p w:rsidR="00D763D7" w:rsidRPr="00D763D7" w:rsidRDefault="00D763D7" w:rsidP="00D763D7">
      <w:pPr>
        <w:numPr>
          <w:ilvl w:val="0"/>
          <w:numId w:val="45"/>
        </w:numPr>
        <w:shd w:val="clear" w:color="auto" w:fill="FFFFFF"/>
        <w:ind w:left="714" w:hanging="357"/>
        <w:jc w:val="both"/>
        <w:rPr>
          <w:color w:val="222222"/>
          <w:sz w:val="28"/>
          <w:szCs w:val="28"/>
          <w:lang w:val="en-US" w:eastAsia="en-US"/>
        </w:rPr>
      </w:pPr>
      <w:r w:rsidRPr="00D763D7">
        <w:rPr>
          <w:color w:val="222222"/>
          <w:sz w:val="28"/>
          <w:szCs w:val="28"/>
          <w:lang w:val="en-US" w:eastAsia="en-US"/>
        </w:rPr>
        <w:t>What are the main directions of analysis of labor resources?</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What indicators characterize the movement of labor resources at the enterprise and how are they determined?</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Describe the balance of working time.</w:t>
      </w:r>
    </w:p>
    <w:p w:rsidR="00D763D7" w:rsidRPr="00D763D7" w:rsidRDefault="00D763D7" w:rsidP="00D763D7">
      <w:pPr>
        <w:pStyle w:val="19"/>
        <w:numPr>
          <w:ilvl w:val="0"/>
          <w:numId w:val="45"/>
        </w:numPr>
        <w:shd w:val="clear" w:color="auto" w:fill="auto"/>
        <w:tabs>
          <w:tab w:val="left" w:pos="418"/>
        </w:tabs>
        <w:spacing w:after="0" w:line="240" w:lineRule="auto"/>
        <w:ind w:left="714" w:right="40" w:hanging="357"/>
        <w:rPr>
          <w:sz w:val="28"/>
          <w:szCs w:val="28"/>
          <w:lang w:val="en-US"/>
        </w:rPr>
      </w:pPr>
      <w:r w:rsidRPr="00D763D7">
        <w:rPr>
          <w:sz w:val="28"/>
          <w:szCs w:val="28"/>
          <w:lang w:val="en-US"/>
        </w:rPr>
        <w:t>How is analysis of use of working time carried out?</w:t>
      </w:r>
    </w:p>
    <w:p w:rsidR="00D763D7" w:rsidRPr="00D763D7" w:rsidRDefault="00D763D7" w:rsidP="00D763D7">
      <w:pPr>
        <w:numPr>
          <w:ilvl w:val="0"/>
          <w:numId w:val="45"/>
        </w:numPr>
        <w:shd w:val="clear" w:color="auto" w:fill="FFFFFF"/>
        <w:ind w:left="714" w:hanging="357"/>
        <w:jc w:val="both"/>
        <w:rPr>
          <w:color w:val="222222"/>
          <w:sz w:val="28"/>
          <w:szCs w:val="28"/>
          <w:lang w:val="en-US" w:eastAsia="en-US"/>
        </w:rPr>
      </w:pPr>
      <w:r w:rsidRPr="00D763D7">
        <w:rPr>
          <w:color w:val="222222"/>
          <w:sz w:val="28"/>
          <w:szCs w:val="28"/>
          <w:lang w:val="en-US" w:eastAsia="en-US"/>
        </w:rPr>
        <w:t>What factors influence on the change of fund of working time</w:t>
      </w:r>
    </w:p>
    <w:p w:rsidR="00B842C0" w:rsidRDefault="00B842C0" w:rsidP="0085293D">
      <w:pPr>
        <w:pStyle w:val="a9"/>
        <w:keepNext/>
        <w:spacing w:before="0" w:after="0"/>
        <w:jc w:val="center"/>
        <w:outlineLvl w:val="8"/>
        <w:rPr>
          <w:b/>
          <w:bCs/>
          <w:sz w:val="28"/>
          <w:szCs w:val="28"/>
          <w:u w:val="single"/>
          <w:lang w:val="en-US"/>
        </w:rPr>
      </w:pPr>
    </w:p>
    <w:p w:rsidR="00B842C0" w:rsidRDefault="00B842C0" w:rsidP="0085293D">
      <w:pPr>
        <w:pStyle w:val="a9"/>
        <w:keepNext/>
        <w:spacing w:before="0" w:after="0"/>
        <w:jc w:val="center"/>
        <w:outlineLvl w:val="8"/>
        <w:rPr>
          <w:b/>
          <w:bCs/>
          <w:sz w:val="28"/>
          <w:szCs w:val="28"/>
          <w:u w:val="single"/>
          <w:lang w:val="en-US"/>
        </w:rPr>
      </w:pPr>
    </w:p>
    <w:p w:rsidR="0085293D" w:rsidRPr="0085293D" w:rsidRDefault="0085293D" w:rsidP="0085293D">
      <w:pPr>
        <w:pStyle w:val="a9"/>
        <w:keepNext/>
        <w:spacing w:before="0" w:after="0"/>
        <w:jc w:val="center"/>
        <w:outlineLvl w:val="8"/>
        <w:rPr>
          <w:b/>
          <w:sz w:val="28"/>
          <w:szCs w:val="28"/>
          <w:u w:val="single"/>
          <w:lang w:val="en-US" w:eastAsia="zh-CN"/>
        </w:rPr>
      </w:pPr>
      <w:r w:rsidRPr="0085293D">
        <w:rPr>
          <w:b/>
          <w:bCs/>
          <w:sz w:val="28"/>
          <w:szCs w:val="28"/>
          <w:u w:val="single"/>
          <w:lang w:val="en-US"/>
        </w:rPr>
        <w:t xml:space="preserve">Practical class 22. </w:t>
      </w:r>
      <w:r w:rsidRPr="0085293D">
        <w:rPr>
          <w:b/>
          <w:sz w:val="28"/>
          <w:szCs w:val="28"/>
          <w:u w:val="single"/>
          <w:lang w:val="en-US"/>
        </w:rPr>
        <w:t>Analysis of labor productivity and wages fund</w:t>
      </w:r>
    </w:p>
    <w:p w:rsidR="0085293D" w:rsidRPr="0085293D" w:rsidRDefault="0085293D" w:rsidP="0085293D">
      <w:pPr>
        <w:rPr>
          <w:sz w:val="28"/>
          <w:szCs w:val="28"/>
          <w:lang w:val="en-US"/>
        </w:rPr>
      </w:pPr>
    </w:p>
    <w:p w:rsidR="0085293D" w:rsidRPr="0085293D" w:rsidRDefault="0085293D" w:rsidP="0085293D">
      <w:pPr>
        <w:ind w:firstLine="567"/>
        <w:jc w:val="both"/>
        <w:rPr>
          <w:sz w:val="28"/>
          <w:szCs w:val="28"/>
          <w:lang w:val="en-US"/>
        </w:rPr>
      </w:pPr>
      <w:r w:rsidRPr="0085293D">
        <w:rPr>
          <w:b/>
          <w:sz w:val="28"/>
          <w:szCs w:val="28"/>
          <w:lang w:val="en-US"/>
        </w:rPr>
        <w:t xml:space="preserve">Plan of practical classes: </w:t>
      </w:r>
      <w:r w:rsidRPr="0085293D">
        <w:rPr>
          <w:sz w:val="28"/>
          <w:szCs w:val="28"/>
          <w:lang w:val="en-US"/>
        </w:rPr>
        <w:t>presentation of education’s receiver s' reports, discussion of submitted questions, implementation of practical tasks.</w:t>
      </w:r>
    </w:p>
    <w:p w:rsidR="0085293D" w:rsidRPr="0085293D" w:rsidRDefault="0085293D" w:rsidP="0085293D">
      <w:pPr>
        <w:ind w:firstLine="567"/>
        <w:jc w:val="both"/>
        <w:rPr>
          <w:b/>
          <w:sz w:val="28"/>
          <w:szCs w:val="28"/>
          <w:lang w:val="en-US"/>
        </w:rPr>
      </w:pPr>
    </w:p>
    <w:p w:rsidR="00AB4A1B" w:rsidRDefault="00AB4A1B" w:rsidP="00AB4A1B">
      <w:pPr>
        <w:ind w:firstLine="567"/>
        <w:jc w:val="both"/>
        <w:rPr>
          <w:sz w:val="28"/>
          <w:szCs w:val="28"/>
          <w:lang w:val="en-GB"/>
        </w:rPr>
      </w:pPr>
      <w:r>
        <w:rPr>
          <w:b/>
          <w:sz w:val="28"/>
          <w:szCs w:val="28"/>
          <w:lang w:val="en-US"/>
        </w:rPr>
        <w:t xml:space="preserve">Aim of practical classes: </w:t>
      </w:r>
      <w:r>
        <w:rPr>
          <w:sz w:val="28"/>
          <w:szCs w:val="28"/>
          <w:lang w:val="en-US"/>
        </w:rPr>
        <w:t>study the methodology of factor analysis of labor productivity and wages fund, formation abilities and skills to make their factor analysis.</w:t>
      </w:r>
    </w:p>
    <w:p w:rsidR="0085293D" w:rsidRPr="00AB4A1B" w:rsidRDefault="0085293D" w:rsidP="0085293D">
      <w:pPr>
        <w:ind w:firstLine="567"/>
        <w:jc w:val="both"/>
        <w:rPr>
          <w:sz w:val="28"/>
          <w:szCs w:val="28"/>
          <w:lang w:val="en-GB"/>
        </w:rPr>
      </w:pPr>
    </w:p>
    <w:p w:rsidR="0085293D" w:rsidRPr="0085293D" w:rsidRDefault="0085293D" w:rsidP="0085293D">
      <w:pPr>
        <w:ind w:firstLine="567"/>
        <w:jc w:val="both"/>
        <w:rPr>
          <w:b/>
          <w:sz w:val="28"/>
          <w:szCs w:val="28"/>
          <w:lang w:val="en-US"/>
        </w:rPr>
      </w:pPr>
      <w:r w:rsidRPr="0085293D">
        <w:rPr>
          <w:b/>
          <w:sz w:val="28"/>
          <w:szCs w:val="28"/>
          <w:lang w:val="en-US"/>
        </w:rPr>
        <w:t xml:space="preserve">Form of classes: </w:t>
      </w:r>
      <w:r w:rsidRPr="0085293D">
        <w:rPr>
          <w:sz w:val="28"/>
          <w:szCs w:val="28"/>
          <w:lang w:val="en-US"/>
        </w:rPr>
        <w:t>Discussion, tasks solution</w:t>
      </w:r>
    </w:p>
    <w:p w:rsidR="0085293D" w:rsidRPr="0085293D" w:rsidRDefault="0085293D" w:rsidP="0085293D">
      <w:pPr>
        <w:ind w:left="720" w:firstLine="567"/>
        <w:jc w:val="both"/>
        <w:rPr>
          <w:b/>
          <w:i/>
          <w:sz w:val="28"/>
          <w:szCs w:val="28"/>
          <w:lang w:val="en-US"/>
        </w:rPr>
      </w:pPr>
    </w:p>
    <w:p w:rsidR="0085293D" w:rsidRDefault="0085293D" w:rsidP="0085293D">
      <w:pPr>
        <w:ind w:firstLine="567"/>
        <w:jc w:val="both"/>
        <w:rPr>
          <w:b/>
          <w:sz w:val="28"/>
          <w:szCs w:val="28"/>
          <w:lang w:val="en-US"/>
        </w:rPr>
      </w:pPr>
      <w:r w:rsidRPr="0085293D">
        <w:rPr>
          <w:b/>
          <w:sz w:val="28"/>
          <w:szCs w:val="28"/>
          <w:lang w:val="en-US"/>
        </w:rPr>
        <w:t>Brief theoretical information:</w:t>
      </w:r>
    </w:p>
    <w:p w:rsidR="00AB4A1B" w:rsidRDefault="00AB4A1B" w:rsidP="00F96450">
      <w:pPr>
        <w:pStyle w:val="24"/>
        <w:spacing w:after="0" w:line="240" w:lineRule="auto"/>
        <w:ind w:left="0" w:firstLine="567"/>
        <w:jc w:val="both"/>
        <w:rPr>
          <w:sz w:val="28"/>
          <w:lang w:val="en-US"/>
        </w:rPr>
      </w:pPr>
      <w:r w:rsidRPr="00F96450">
        <w:rPr>
          <w:sz w:val="28"/>
          <w:lang w:val="en-US"/>
        </w:rPr>
        <w:t>Labor productivity is the ability of a specific labor to produce a certain amount of products for a certain time.</w:t>
      </w:r>
    </w:p>
    <w:p w:rsidR="00F96450" w:rsidRPr="00F96450" w:rsidRDefault="00F96450" w:rsidP="00F96450">
      <w:pPr>
        <w:pStyle w:val="24"/>
        <w:spacing w:after="0" w:line="240" w:lineRule="auto"/>
        <w:ind w:left="0" w:firstLine="567"/>
        <w:jc w:val="both"/>
        <w:rPr>
          <w:sz w:val="28"/>
          <w:szCs w:val="28"/>
          <w:lang w:val="en-US" w:eastAsia="en-US"/>
        </w:rPr>
      </w:pPr>
      <w:r w:rsidRPr="00F96450">
        <w:rPr>
          <w:sz w:val="28"/>
          <w:szCs w:val="28"/>
          <w:lang w:val="en-US"/>
        </w:rPr>
        <w:t>The index of labor productivity is determined by the formula:</w:t>
      </w:r>
    </w:p>
    <w:p w:rsidR="00F96450" w:rsidRDefault="00F96450" w:rsidP="00F96450">
      <w:pPr>
        <w:jc w:val="center"/>
        <w:rPr>
          <w:sz w:val="28"/>
          <w:szCs w:val="28"/>
        </w:rPr>
      </w:pPr>
      <w:r w:rsidRPr="00637564">
        <w:rPr>
          <w:position w:val="-30"/>
          <w:sz w:val="28"/>
          <w:szCs w:val="28"/>
          <w:lang w:eastAsia="ru-RU"/>
        </w:rPr>
        <w:object w:dxaOrig="2340" w:dyaOrig="705">
          <v:shape id="_x0000_i1053" type="#_x0000_t75" style="width:117pt;height:35.25pt" o:ole="">
            <v:imagedata r:id="rId102" o:title=""/>
          </v:shape>
          <o:OLEObject Type="Embed" ProgID="Equation.3" ShapeID="_x0000_i1053" DrawAspect="Content" ObjectID="_1653740452" r:id="rId103"/>
        </w:objec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You can also use factor analysis to analyze labor productivity.</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The volume of production can be considered as a value depending on two factors:</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1) expenses of working time</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2) labor productivity</w:t>
      </w:r>
    </w:p>
    <w:p w:rsidR="00F96450" w:rsidRPr="00F96450" w:rsidRDefault="00F96450" w:rsidP="00F96450">
      <w:pPr>
        <w:pStyle w:val="24"/>
        <w:spacing w:after="0" w:line="240" w:lineRule="auto"/>
        <w:ind w:left="0" w:firstLine="567"/>
        <w:jc w:val="both"/>
        <w:rPr>
          <w:sz w:val="28"/>
          <w:szCs w:val="28"/>
          <w:lang w:val="en-US"/>
        </w:rPr>
      </w:pPr>
      <w:r w:rsidRPr="00F96450">
        <w:rPr>
          <w:sz w:val="28"/>
          <w:szCs w:val="28"/>
          <w:lang w:val="en-US"/>
        </w:rPr>
        <w:t>This relationship can be expressed for the base and reporting periods as follows:</w:t>
      </w:r>
    </w:p>
    <w:p w:rsidR="00F96450" w:rsidRDefault="00F96450" w:rsidP="00F96450">
      <w:pPr>
        <w:jc w:val="center"/>
        <w:rPr>
          <w:sz w:val="28"/>
          <w:szCs w:val="28"/>
        </w:rPr>
      </w:pPr>
      <w:r w:rsidRPr="00637564">
        <w:rPr>
          <w:position w:val="-12"/>
          <w:sz w:val="28"/>
          <w:szCs w:val="28"/>
          <w:lang w:eastAsia="ru-RU"/>
        </w:rPr>
        <w:object w:dxaOrig="1125" w:dyaOrig="360">
          <v:shape id="_x0000_i1054" type="#_x0000_t75" style="width:56.25pt;height:18pt" o:ole="">
            <v:imagedata r:id="rId104" o:title=""/>
          </v:shape>
          <o:OLEObject Type="Embed" ProgID="Equation.3" ShapeID="_x0000_i1054" DrawAspect="Content" ObjectID="_1653740453" r:id="rId105"/>
        </w:object>
      </w:r>
    </w:p>
    <w:p w:rsidR="00F96450" w:rsidRDefault="00F96450" w:rsidP="00F96450">
      <w:pPr>
        <w:jc w:val="center"/>
        <w:rPr>
          <w:sz w:val="28"/>
          <w:szCs w:val="28"/>
        </w:rPr>
      </w:pPr>
      <w:r w:rsidRPr="00637564">
        <w:rPr>
          <w:position w:val="-10"/>
          <w:sz w:val="28"/>
          <w:szCs w:val="28"/>
          <w:lang w:eastAsia="ru-RU"/>
        </w:rPr>
        <w:object w:dxaOrig="1065" w:dyaOrig="345">
          <v:shape id="_x0000_i1055" type="#_x0000_t75" style="width:53.25pt;height:17.25pt" o:ole="">
            <v:imagedata r:id="rId106" o:title=""/>
          </v:shape>
          <o:OLEObject Type="Embed" ProgID="Equation.3" ShapeID="_x0000_i1055" DrawAspect="Content" ObjectID="_1653740454" r:id="rId107"/>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Then the total growth of production will be due to both factors:</w:t>
      </w:r>
    </w:p>
    <w:p w:rsidR="00F96450" w:rsidRDefault="00F96450" w:rsidP="00F96450">
      <w:pPr>
        <w:jc w:val="center"/>
        <w:rPr>
          <w:sz w:val="28"/>
          <w:szCs w:val="28"/>
        </w:rPr>
      </w:pPr>
      <w:r w:rsidRPr="00637564">
        <w:rPr>
          <w:position w:val="-12"/>
          <w:sz w:val="28"/>
          <w:szCs w:val="28"/>
          <w:lang w:eastAsia="ru-RU"/>
        </w:rPr>
        <w:object w:dxaOrig="2895" w:dyaOrig="360">
          <v:shape id="_x0000_i1056" type="#_x0000_t75" style="width:144.75pt;height:18pt" o:ole="">
            <v:imagedata r:id="rId108" o:title=""/>
          </v:shape>
          <o:OLEObject Type="Embed" ProgID="Equation.3" ShapeID="_x0000_i1056" DrawAspect="Content" ObjectID="_1653740455" r:id="rId109"/>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 xml:space="preserve"> You should use the following formulas to assess the influence of each factor separately:</w:t>
      </w:r>
    </w:p>
    <w:p w:rsidR="00F96450" w:rsidRPr="00F96450" w:rsidRDefault="00F96450" w:rsidP="00E61153">
      <w:pPr>
        <w:pStyle w:val="24"/>
        <w:numPr>
          <w:ilvl w:val="0"/>
          <w:numId w:val="49"/>
        </w:numPr>
        <w:shd w:val="clear" w:color="auto" w:fill="FFFFFF"/>
        <w:tabs>
          <w:tab w:val="left" w:pos="993"/>
        </w:tabs>
        <w:spacing w:after="0" w:line="240" w:lineRule="auto"/>
        <w:ind w:left="0" w:firstLine="567"/>
        <w:jc w:val="both"/>
        <w:rPr>
          <w:sz w:val="28"/>
          <w:szCs w:val="28"/>
          <w:lang w:val="en-US"/>
        </w:rPr>
      </w:pPr>
      <w:r w:rsidRPr="00F96450">
        <w:rPr>
          <w:sz w:val="28"/>
          <w:szCs w:val="28"/>
          <w:lang w:val="en-US"/>
        </w:rPr>
        <w:t>change in output due to change in labor expenses</w:t>
      </w:r>
    </w:p>
    <w:p w:rsidR="00F96450" w:rsidRDefault="00F96450" w:rsidP="00F96450">
      <w:pPr>
        <w:ind w:left="567"/>
        <w:jc w:val="center"/>
        <w:rPr>
          <w:sz w:val="28"/>
          <w:szCs w:val="28"/>
        </w:rPr>
      </w:pPr>
      <w:r w:rsidRPr="00637564">
        <w:rPr>
          <w:position w:val="-12"/>
          <w:sz w:val="28"/>
          <w:szCs w:val="28"/>
          <w:lang w:eastAsia="ru-RU"/>
        </w:rPr>
        <w:object w:dxaOrig="1860" w:dyaOrig="360">
          <v:shape id="_x0000_i1057" type="#_x0000_t75" style="width:93pt;height:18pt" o:ole="">
            <v:imagedata r:id="rId110" o:title=""/>
          </v:shape>
          <o:OLEObject Type="Embed" ProgID="Equation.3" ShapeID="_x0000_i1057" DrawAspect="Content" ObjectID="_1653740456" r:id="rId111"/>
        </w:object>
      </w:r>
    </w:p>
    <w:p w:rsidR="00F96450" w:rsidRPr="00F96450" w:rsidRDefault="00F96450" w:rsidP="00E61153">
      <w:pPr>
        <w:pStyle w:val="24"/>
        <w:numPr>
          <w:ilvl w:val="0"/>
          <w:numId w:val="49"/>
        </w:numPr>
        <w:shd w:val="clear" w:color="auto" w:fill="FFFFFF"/>
        <w:tabs>
          <w:tab w:val="left" w:pos="993"/>
        </w:tabs>
        <w:spacing w:after="0" w:line="240" w:lineRule="auto"/>
        <w:ind w:left="0" w:firstLine="567"/>
        <w:jc w:val="both"/>
        <w:rPr>
          <w:sz w:val="28"/>
          <w:szCs w:val="28"/>
          <w:lang w:val="en-US"/>
        </w:rPr>
      </w:pPr>
      <w:r w:rsidRPr="00F96450">
        <w:rPr>
          <w:sz w:val="28"/>
          <w:szCs w:val="28"/>
          <w:lang w:val="en-US"/>
        </w:rPr>
        <w:t>change in output due to change in labor productivity</w:t>
      </w:r>
    </w:p>
    <w:p w:rsidR="00F96450" w:rsidRDefault="00F96450" w:rsidP="00F96450">
      <w:pPr>
        <w:ind w:left="567"/>
        <w:jc w:val="center"/>
        <w:rPr>
          <w:sz w:val="28"/>
          <w:szCs w:val="28"/>
        </w:rPr>
      </w:pPr>
      <w:r w:rsidRPr="00637564">
        <w:rPr>
          <w:position w:val="-12"/>
          <w:sz w:val="28"/>
          <w:szCs w:val="28"/>
          <w:lang w:eastAsia="ru-RU"/>
        </w:rPr>
        <w:object w:dxaOrig="1905" w:dyaOrig="360">
          <v:shape id="_x0000_i1058" type="#_x0000_t75" style="width:95.25pt;height:18pt" o:ole="">
            <v:imagedata r:id="rId112" o:title=""/>
          </v:shape>
          <o:OLEObject Type="Embed" ProgID="Equation.3" ShapeID="_x0000_i1058" DrawAspect="Content" ObjectID="_1653740457" r:id="rId113"/>
        </w:object>
      </w:r>
    </w:p>
    <w:p w:rsidR="00F96450" w:rsidRPr="00F96450" w:rsidRDefault="00F96450" w:rsidP="00F96450">
      <w:pPr>
        <w:pStyle w:val="24"/>
        <w:tabs>
          <w:tab w:val="left" w:pos="993"/>
        </w:tabs>
        <w:spacing w:after="0" w:line="240" w:lineRule="auto"/>
        <w:ind w:left="0" w:firstLine="567"/>
        <w:jc w:val="both"/>
        <w:rPr>
          <w:sz w:val="28"/>
          <w:szCs w:val="28"/>
          <w:lang w:val="en-US"/>
        </w:rPr>
      </w:pPr>
      <w:r w:rsidRPr="00F96450">
        <w:rPr>
          <w:sz w:val="28"/>
          <w:szCs w:val="28"/>
          <w:lang w:val="en-US"/>
        </w:rPr>
        <w:t>So the total growth of output:</w:t>
      </w:r>
    </w:p>
    <w:p w:rsidR="00F96450" w:rsidRDefault="00F96450" w:rsidP="00F96450">
      <w:pPr>
        <w:jc w:val="center"/>
        <w:rPr>
          <w:sz w:val="28"/>
          <w:szCs w:val="28"/>
        </w:rPr>
      </w:pPr>
      <w:r w:rsidRPr="00637564">
        <w:rPr>
          <w:position w:val="-12"/>
          <w:sz w:val="28"/>
          <w:szCs w:val="28"/>
          <w:lang w:eastAsia="ru-RU"/>
        </w:rPr>
        <w:object w:dxaOrig="1695" w:dyaOrig="360">
          <v:shape id="_x0000_i1059" type="#_x0000_t75" style="width:84.75pt;height:18pt" o:ole="">
            <v:imagedata r:id="rId114" o:title=""/>
          </v:shape>
          <o:OLEObject Type="Embed" ProgID="Equation.3" ShapeID="_x0000_i1059" DrawAspect="Content" ObjectID="_1653740458" r:id="rId115"/>
        </w:object>
      </w:r>
    </w:p>
    <w:p w:rsidR="00F96450" w:rsidRPr="00F96450" w:rsidRDefault="00F96450" w:rsidP="00F96450">
      <w:pPr>
        <w:ind w:firstLine="567"/>
        <w:jc w:val="both"/>
        <w:rPr>
          <w:sz w:val="28"/>
          <w:szCs w:val="28"/>
          <w:lang w:val="en-US" w:eastAsia="ru-RU"/>
        </w:rPr>
      </w:pPr>
      <w:r w:rsidRPr="00F96450">
        <w:rPr>
          <w:sz w:val="28"/>
          <w:szCs w:val="28"/>
          <w:lang w:val="en-US" w:eastAsia="en-US"/>
        </w:rPr>
        <w:t xml:space="preserve">Wages of all categories of employment form </w:t>
      </w:r>
      <w:r w:rsidRPr="00F96450">
        <w:rPr>
          <w:sz w:val="28"/>
          <w:szCs w:val="28"/>
          <w:lang w:val="en-US"/>
        </w:rPr>
        <w:t>the wages fund of enterprise.</w:t>
      </w:r>
    </w:p>
    <w:p w:rsidR="00F96450" w:rsidRDefault="00F96450" w:rsidP="00F96450">
      <w:pPr>
        <w:ind w:firstLine="567"/>
        <w:jc w:val="both"/>
        <w:rPr>
          <w:sz w:val="28"/>
          <w:szCs w:val="28"/>
          <w:lang w:val="en-US" w:eastAsia="en-US"/>
        </w:rPr>
      </w:pPr>
      <w:r>
        <w:rPr>
          <w:sz w:val="28"/>
          <w:szCs w:val="28"/>
          <w:lang w:val="en-US" w:eastAsia="en-US"/>
        </w:rPr>
        <w:t>The two-factor multiplicative model can also be used in the analysis:</w:t>
      </w:r>
    </w:p>
    <w:p w:rsidR="00F96450" w:rsidRDefault="00F96450" w:rsidP="00F96450">
      <w:pPr>
        <w:ind w:firstLine="567"/>
        <w:jc w:val="center"/>
        <w:rPr>
          <w:sz w:val="28"/>
          <w:szCs w:val="28"/>
          <w:lang w:val="en-US" w:eastAsia="en-US"/>
        </w:rPr>
      </w:pPr>
      <m:oMathPara>
        <m:oMath>
          <m:r>
            <w:rPr>
              <w:rFonts w:ascii="Cambria Math" w:hAnsi="Cambria Math"/>
              <w:sz w:val="28"/>
              <w:szCs w:val="28"/>
              <w:lang w:val="en-US" w:eastAsia="en-US"/>
            </w:rPr>
            <m:t>WF=P×w</m:t>
          </m:r>
        </m:oMath>
      </m:oMathPara>
    </w:p>
    <w:p w:rsidR="00F96450" w:rsidRPr="00F96450" w:rsidRDefault="00F96450" w:rsidP="00F96450">
      <w:pPr>
        <w:ind w:firstLine="567"/>
        <w:jc w:val="both"/>
        <w:rPr>
          <w:sz w:val="24"/>
          <w:szCs w:val="28"/>
          <w:lang w:val="en-US" w:eastAsia="en-US"/>
        </w:rPr>
      </w:pPr>
      <w:r w:rsidRPr="00F96450">
        <w:rPr>
          <w:sz w:val="24"/>
          <w:szCs w:val="28"/>
          <w:lang w:val="en-US" w:eastAsia="en-US"/>
        </w:rPr>
        <w:t>where  P is  average annual number of employees;  w is  average  wage of one employee for year.</w:t>
      </w:r>
    </w:p>
    <w:p w:rsidR="0085293D" w:rsidRPr="0085293D" w:rsidRDefault="0085293D" w:rsidP="0085293D">
      <w:pPr>
        <w:pStyle w:val="a9"/>
        <w:keepNext/>
        <w:spacing w:before="0" w:after="0"/>
        <w:ind w:firstLine="567"/>
        <w:outlineLvl w:val="6"/>
        <w:rPr>
          <w:b/>
          <w:bCs/>
          <w:sz w:val="28"/>
          <w:szCs w:val="28"/>
          <w:lang w:val="en-US"/>
        </w:rPr>
      </w:pPr>
      <w:r w:rsidRPr="0085293D">
        <w:rPr>
          <w:b/>
          <w:bCs/>
          <w:sz w:val="28"/>
          <w:szCs w:val="28"/>
          <w:lang w:val="en-US"/>
        </w:rPr>
        <w:t>List and types of tasks to perform in the classroom</w:t>
      </w:r>
    </w:p>
    <w:p w:rsidR="0085293D" w:rsidRPr="0085293D" w:rsidRDefault="0085293D" w:rsidP="0085293D">
      <w:pPr>
        <w:ind w:firstLine="567"/>
        <w:jc w:val="both"/>
        <w:rPr>
          <w:sz w:val="28"/>
          <w:szCs w:val="28"/>
          <w:lang w:val="en-US"/>
        </w:rPr>
      </w:pPr>
      <w:r w:rsidRPr="0085293D">
        <w:rPr>
          <w:b/>
          <w:sz w:val="28"/>
          <w:szCs w:val="28"/>
          <w:lang w:val="en-US"/>
        </w:rPr>
        <w:t>Questions for discussion:</w:t>
      </w:r>
    </w:p>
    <w:p w:rsidR="003E6C19" w:rsidRPr="003E6C19" w:rsidRDefault="003E6C19" w:rsidP="003E6C19">
      <w:pPr>
        <w:jc w:val="both"/>
        <w:rPr>
          <w:sz w:val="28"/>
          <w:szCs w:val="28"/>
          <w:lang w:val="en-US" w:eastAsia="en-US"/>
        </w:rPr>
      </w:pPr>
      <w:r w:rsidRPr="003E6C19">
        <w:rPr>
          <w:sz w:val="28"/>
          <w:szCs w:val="28"/>
          <w:lang w:val="en-US"/>
        </w:rPr>
        <w:t>1.  Analysis of labor productivity</w:t>
      </w:r>
    </w:p>
    <w:p w:rsidR="003E6C19" w:rsidRPr="003E6C19" w:rsidRDefault="003E6C19" w:rsidP="003E6C19">
      <w:pPr>
        <w:pStyle w:val="a9"/>
        <w:spacing w:before="0" w:after="0"/>
        <w:rPr>
          <w:sz w:val="28"/>
          <w:szCs w:val="28"/>
          <w:lang w:val="en-US"/>
        </w:rPr>
      </w:pPr>
      <w:r w:rsidRPr="003E6C19">
        <w:rPr>
          <w:sz w:val="28"/>
          <w:szCs w:val="28"/>
          <w:lang w:val="en-US"/>
        </w:rPr>
        <w:t>2.Analysis of the wages fund</w:t>
      </w:r>
    </w:p>
    <w:p w:rsidR="0085293D" w:rsidRPr="0085293D" w:rsidRDefault="0085293D" w:rsidP="003E6C19">
      <w:pPr>
        <w:pStyle w:val="a9"/>
        <w:spacing w:before="0" w:after="0"/>
        <w:ind w:left="27" w:firstLine="540"/>
        <w:rPr>
          <w:b/>
          <w:sz w:val="28"/>
          <w:szCs w:val="28"/>
          <w:lang w:val="en-US"/>
        </w:rPr>
      </w:pPr>
      <w:r w:rsidRPr="0085293D">
        <w:rPr>
          <w:b/>
          <w:bCs/>
          <w:sz w:val="28"/>
          <w:szCs w:val="28"/>
          <w:lang w:val="en-US"/>
        </w:rPr>
        <w:t>Tasks:</w:t>
      </w:r>
    </w:p>
    <w:p w:rsidR="00F96450" w:rsidRPr="00F96450" w:rsidRDefault="00F96450" w:rsidP="00F96450">
      <w:pPr>
        <w:ind w:firstLine="567"/>
        <w:rPr>
          <w:bCs/>
          <w:color w:val="000000"/>
          <w:sz w:val="28"/>
          <w:szCs w:val="24"/>
          <w:lang w:val="en-US" w:eastAsia="ru-RU"/>
        </w:rPr>
      </w:pPr>
      <w:r>
        <w:rPr>
          <w:bCs/>
          <w:color w:val="000000"/>
          <w:sz w:val="28"/>
          <w:szCs w:val="24"/>
          <w:lang w:val="en-US"/>
        </w:rPr>
        <w:t>1.</w:t>
      </w:r>
      <w:r w:rsidRPr="00F96450">
        <w:rPr>
          <w:bCs/>
          <w:color w:val="000000"/>
          <w:sz w:val="28"/>
          <w:szCs w:val="24"/>
          <w:lang w:val="en-US"/>
        </w:rPr>
        <w:t xml:space="preserve">Data for Factor Analysis of production </w:t>
      </w:r>
      <w:r w:rsidRPr="00F96450">
        <w:rPr>
          <w:color w:val="000000"/>
          <w:sz w:val="28"/>
          <w:szCs w:val="24"/>
          <w:lang w:val="en-US"/>
        </w:rPr>
        <w:t>are represented in the table. Make factor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1145"/>
        <w:gridCol w:w="1176"/>
        <w:gridCol w:w="1082"/>
        <w:gridCol w:w="1196"/>
      </w:tblGrid>
      <w:tr w:rsidR="00F96450" w:rsidTr="00F96450">
        <w:trPr>
          <w:jc w:val="center"/>
        </w:trPr>
        <w:tc>
          <w:tcPr>
            <w:tcW w:w="4219" w:type="dxa"/>
            <w:vMerge w:val="restart"/>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Cs/>
                <w:color w:val="000000"/>
                <w:sz w:val="24"/>
                <w:szCs w:val="24"/>
                <w:lang w:val="en-US"/>
              </w:rPr>
            </w:pPr>
            <w:r>
              <w:rPr>
                <w:bCs/>
                <w:color w:val="000000"/>
                <w:sz w:val="24"/>
                <w:szCs w:val="24"/>
                <w:lang w:val="en-US"/>
              </w:rPr>
              <w:t>Indicator</w:t>
            </w:r>
          </w:p>
        </w:tc>
        <w:tc>
          <w:tcPr>
            <w:tcW w:w="2321" w:type="dxa"/>
            <w:gridSpan w:val="2"/>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center"/>
              <w:rPr>
                <w:b/>
                <w:bCs/>
                <w:color w:val="000000"/>
                <w:sz w:val="24"/>
                <w:szCs w:val="24"/>
                <w:lang w:val="en-US"/>
              </w:rPr>
            </w:pPr>
            <w:r>
              <w:rPr>
                <w:bCs/>
                <w:color w:val="000000"/>
                <w:sz w:val="24"/>
                <w:szCs w:val="24"/>
                <w:lang w:val="en-US"/>
              </w:rPr>
              <w:t>Indicators</w:t>
            </w:r>
          </w:p>
        </w:tc>
        <w:tc>
          <w:tcPr>
            <w:tcW w:w="2278" w:type="dxa"/>
            <w:gridSpan w:val="2"/>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center"/>
              <w:rPr>
                <w:b/>
                <w:bCs/>
                <w:color w:val="000000"/>
                <w:sz w:val="24"/>
                <w:szCs w:val="24"/>
                <w:lang w:val="en-US"/>
              </w:rPr>
            </w:pPr>
            <w:r>
              <w:rPr>
                <w:bCs/>
                <w:color w:val="000000"/>
                <w:sz w:val="24"/>
                <w:szCs w:val="24"/>
                <w:lang w:val="en-US"/>
              </w:rPr>
              <w:t>change</w:t>
            </w:r>
          </w:p>
        </w:tc>
      </w:tr>
      <w:tr w:rsidR="00F96450" w:rsidTr="00F964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6450" w:rsidRDefault="00F96450">
            <w:pPr>
              <w:rPr>
                <w:bCs/>
                <w:color w:val="000000"/>
                <w:sz w:val="24"/>
                <w:szCs w:val="24"/>
                <w:lang w:val="en-US" w:eastAsia="ru-RU"/>
              </w:rPr>
            </w:pP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c>
          <w:tcPr>
            <w:tcW w:w="1082" w:type="dxa"/>
            <w:tcBorders>
              <w:top w:val="single" w:sz="4" w:space="0" w:color="auto"/>
              <w:left w:val="single" w:sz="4" w:space="0" w:color="auto"/>
              <w:bottom w:val="single" w:sz="4" w:space="0" w:color="auto"/>
              <w:right w:val="single" w:sz="4" w:space="0" w:color="auto"/>
            </w:tcBorders>
            <w:hideMark/>
          </w:tcPr>
          <w:p w:rsidR="00F96450" w:rsidRDefault="00F96450">
            <w:pPr>
              <w:rPr>
                <w:sz w:val="24"/>
                <w:szCs w:val="24"/>
                <w:lang w:val="en-US"/>
              </w:rPr>
            </w:pPr>
            <w:r>
              <w:rPr>
                <w:sz w:val="24"/>
                <w:szCs w:val="24"/>
                <w:lang w:val="en-US"/>
              </w:rPr>
              <w:t xml:space="preserve">absolute </w:t>
            </w:r>
          </w:p>
        </w:tc>
        <w:tc>
          <w:tcPr>
            <w:tcW w:w="1196" w:type="dxa"/>
            <w:tcBorders>
              <w:top w:val="single" w:sz="4" w:space="0" w:color="auto"/>
              <w:left w:val="single" w:sz="4" w:space="0" w:color="auto"/>
              <w:bottom w:val="single" w:sz="4" w:space="0" w:color="auto"/>
              <w:right w:val="single" w:sz="4" w:space="0" w:color="auto"/>
            </w:tcBorders>
            <w:hideMark/>
          </w:tcPr>
          <w:p w:rsidR="00F96450" w:rsidRDefault="00F96450">
            <w:pPr>
              <w:rPr>
                <w:sz w:val="24"/>
                <w:szCs w:val="24"/>
                <w:lang w:val="en-US"/>
              </w:rPr>
            </w:pPr>
            <w:r>
              <w:rPr>
                <w:sz w:val="24"/>
                <w:szCs w:val="24"/>
                <w:lang w:val="en-US"/>
              </w:rPr>
              <w:t>relative,%</w:t>
            </w:r>
          </w:p>
        </w:tc>
      </w:tr>
      <w:tr w:rsidR="00F96450" w:rsidTr="00F96450">
        <w:trPr>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
                <w:bCs/>
                <w:color w:val="000000"/>
                <w:sz w:val="24"/>
                <w:szCs w:val="24"/>
                <w:lang w:val="en-US"/>
              </w:rPr>
            </w:pPr>
            <w:r>
              <w:rPr>
                <w:bCs/>
                <w:color w:val="000000"/>
                <w:sz w:val="24"/>
                <w:szCs w:val="24"/>
                <w:lang w:val="en-US"/>
              </w:rPr>
              <w:t>Gross product, mln. tenge</w:t>
            </w: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bCs/>
                <w:color w:val="000000"/>
                <w:sz w:val="24"/>
                <w:szCs w:val="24"/>
                <w:lang w:val="en-US"/>
              </w:rPr>
              <w:t>550</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lang w:val="en-US"/>
              </w:rPr>
            </w:pPr>
            <w:r>
              <w:rPr>
                <w:bCs/>
                <w:color w:val="000000"/>
                <w:sz w:val="24"/>
                <w:szCs w:val="24"/>
                <w:lang w:val="en-US"/>
              </w:rPr>
              <w:t>600</w:t>
            </w: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r>
      <w:tr w:rsidR="00F96450" w:rsidTr="00F96450">
        <w:trPr>
          <w:trHeight w:val="156"/>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pPr>
              <w:autoSpaceDE w:val="0"/>
              <w:autoSpaceDN w:val="0"/>
              <w:adjustRightInd w:val="0"/>
              <w:jc w:val="both"/>
              <w:rPr>
                <w:b/>
                <w:bCs/>
                <w:color w:val="000000"/>
                <w:sz w:val="24"/>
                <w:szCs w:val="24"/>
                <w:lang w:val="en-US"/>
              </w:rPr>
            </w:pPr>
            <w:r>
              <w:rPr>
                <w:bCs/>
                <w:color w:val="000000"/>
                <w:sz w:val="24"/>
                <w:szCs w:val="24"/>
                <w:lang w:val="en-US"/>
              </w:rPr>
              <w:t>Average number of workers</w:t>
            </w:r>
          </w:p>
        </w:tc>
        <w:tc>
          <w:tcPr>
            <w:tcW w:w="1145"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rPr>
            </w:pPr>
            <w:r>
              <w:rPr>
                <w:bCs/>
                <w:color w:val="000000"/>
                <w:sz w:val="24"/>
                <w:szCs w:val="24"/>
              </w:rPr>
              <w:t>110</w:t>
            </w:r>
          </w:p>
        </w:tc>
        <w:tc>
          <w:tcPr>
            <w:tcW w:w="1176" w:type="dxa"/>
            <w:tcBorders>
              <w:top w:val="single" w:sz="4" w:space="0" w:color="auto"/>
              <w:left w:val="single" w:sz="4" w:space="0" w:color="auto"/>
              <w:bottom w:val="single" w:sz="4" w:space="0" w:color="auto"/>
              <w:right w:val="single" w:sz="4" w:space="0" w:color="auto"/>
            </w:tcBorders>
            <w:hideMark/>
          </w:tcPr>
          <w:p w:rsidR="00F96450" w:rsidRDefault="00F96450">
            <w:pPr>
              <w:shd w:val="clear" w:color="auto" w:fill="FFFFFF"/>
              <w:autoSpaceDE w:val="0"/>
              <w:autoSpaceDN w:val="0"/>
              <w:adjustRightInd w:val="0"/>
              <w:jc w:val="both"/>
              <w:rPr>
                <w:sz w:val="24"/>
                <w:szCs w:val="24"/>
              </w:rPr>
            </w:pPr>
            <w:r>
              <w:rPr>
                <w:bCs/>
                <w:color w:val="000000"/>
                <w:sz w:val="24"/>
                <w:szCs w:val="24"/>
                <w:lang w:val="en-US"/>
              </w:rPr>
              <w:t>120</w:t>
            </w: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rPr>
            </w:pPr>
          </w:p>
        </w:tc>
      </w:tr>
      <w:tr w:rsidR="00F96450" w:rsidTr="00F96450">
        <w:trPr>
          <w:jc w:val="center"/>
        </w:trPr>
        <w:tc>
          <w:tcPr>
            <w:tcW w:w="4219" w:type="dxa"/>
            <w:tcBorders>
              <w:top w:val="single" w:sz="4" w:space="0" w:color="auto"/>
              <w:left w:val="single" w:sz="4" w:space="0" w:color="auto"/>
              <w:bottom w:val="single" w:sz="4" w:space="0" w:color="auto"/>
              <w:right w:val="single" w:sz="4" w:space="0" w:color="auto"/>
            </w:tcBorders>
            <w:hideMark/>
          </w:tcPr>
          <w:p w:rsidR="00F96450" w:rsidRDefault="00F96450" w:rsidP="00F91710">
            <w:pPr>
              <w:autoSpaceDE w:val="0"/>
              <w:autoSpaceDN w:val="0"/>
              <w:adjustRightInd w:val="0"/>
              <w:jc w:val="both"/>
              <w:rPr>
                <w:b/>
                <w:bCs/>
                <w:color w:val="000000"/>
                <w:sz w:val="24"/>
                <w:szCs w:val="24"/>
                <w:lang w:val="en-US"/>
              </w:rPr>
            </w:pPr>
            <w:r>
              <w:rPr>
                <w:bCs/>
                <w:color w:val="000000"/>
                <w:sz w:val="24"/>
                <w:szCs w:val="24"/>
                <w:lang w:val="en-US"/>
              </w:rPr>
              <w:t xml:space="preserve">Average annual production output </w:t>
            </w:r>
            <w:r w:rsidR="00F91710">
              <w:rPr>
                <w:bCs/>
                <w:color w:val="000000"/>
                <w:sz w:val="24"/>
                <w:szCs w:val="24"/>
                <w:lang w:val="en-US"/>
              </w:rPr>
              <w:t>per</w:t>
            </w:r>
            <w:r>
              <w:rPr>
                <w:bCs/>
                <w:color w:val="000000"/>
                <w:sz w:val="24"/>
                <w:szCs w:val="24"/>
                <w:lang w:val="en-US"/>
              </w:rPr>
              <w:t xml:space="preserve"> one, million tenge </w:t>
            </w:r>
          </w:p>
        </w:tc>
        <w:tc>
          <w:tcPr>
            <w:tcW w:w="1145"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7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082"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c>
          <w:tcPr>
            <w:tcW w:w="1196" w:type="dxa"/>
            <w:tcBorders>
              <w:top w:val="single" w:sz="4" w:space="0" w:color="auto"/>
              <w:left w:val="single" w:sz="4" w:space="0" w:color="auto"/>
              <w:bottom w:val="single" w:sz="4" w:space="0" w:color="auto"/>
              <w:right w:val="single" w:sz="4" w:space="0" w:color="auto"/>
            </w:tcBorders>
          </w:tcPr>
          <w:p w:rsidR="00F96450" w:rsidRDefault="00F96450">
            <w:pPr>
              <w:shd w:val="clear" w:color="auto" w:fill="FFFFFF"/>
              <w:autoSpaceDE w:val="0"/>
              <w:autoSpaceDN w:val="0"/>
              <w:adjustRightInd w:val="0"/>
              <w:jc w:val="both"/>
              <w:rPr>
                <w:sz w:val="24"/>
                <w:szCs w:val="24"/>
                <w:lang w:val="en-US"/>
              </w:rPr>
            </w:pPr>
          </w:p>
        </w:tc>
      </w:tr>
    </w:tbl>
    <w:p w:rsidR="0085293D" w:rsidRDefault="0085293D" w:rsidP="0085293D">
      <w:pPr>
        <w:ind w:firstLine="567"/>
        <w:jc w:val="both"/>
        <w:rPr>
          <w:sz w:val="28"/>
          <w:szCs w:val="28"/>
          <w:highlight w:val="yellow"/>
          <w:lang w:val="en-US"/>
        </w:rPr>
      </w:pPr>
    </w:p>
    <w:p w:rsidR="00F91710" w:rsidRPr="00F91710" w:rsidRDefault="00F91710" w:rsidP="00F91710">
      <w:pPr>
        <w:ind w:firstLine="540"/>
        <w:jc w:val="both"/>
        <w:rPr>
          <w:sz w:val="28"/>
          <w:szCs w:val="24"/>
          <w:lang w:val="en-US" w:eastAsia="ru-RU"/>
        </w:rPr>
      </w:pPr>
      <w:r>
        <w:rPr>
          <w:sz w:val="28"/>
          <w:szCs w:val="24"/>
          <w:lang w:val="en-US"/>
        </w:rPr>
        <w:t>2.</w:t>
      </w:r>
      <w:r w:rsidRPr="00F91710">
        <w:rPr>
          <w:sz w:val="28"/>
          <w:szCs w:val="24"/>
          <w:lang w:val="en-US"/>
        </w:rPr>
        <w:t>There are following data on labor intensity and volume of production at enterprise</w:t>
      </w:r>
    </w:p>
    <w:tbl>
      <w:tblPr>
        <w:tblStyle w:val="af0"/>
        <w:tblW w:w="0" w:type="auto"/>
        <w:jc w:val="center"/>
        <w:tblLook w:val="01E0"/>
      </w:tblPr>
      <w:tblGrid>
        <w:gridCol w:w="2020"/>
        <w:gridCol w:w="1895"/>
        <w:gridCol w:w="1895"/>
        <w:gridCol w:w="1815"/>
        <w:gridCol w:w="1940"/>
      </w:tblGrid>
      <w:tr w:rsidR="00F91710" w:rsidTr="00F91710">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Type of 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20</w:t>
            </w:r>
            <w:r>
              <w:rPr>
                <w:sz w:val="24"/>
                <w:szCs w:val="24"/>
                <w:lang w:val="en-US"/>
              </w:rPr>
              <w:t>1</w:t>
            </w:r>
            <w:r>
              <w:rPr>
                <w:sz w:val="24"/>
                <w:szCs w:val="24"/>
              </w:rPr>
              <w:t>7</w:t>
            </w:r>
          </w:p>
        </w:tc>
        <w:tc>
          <w:tcPr>
            <w:tcW w:w="3755" w:type="dxa"/>
            <w:gridSpan w:val="2"/>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rPr>
            </w:pPr>
            <w:r>
              <w:rPr>
                <w:sz w:val="24"/>
                <w:szCs w:val="24"/>
              </w:rPr>
              <w:t>20</w:t>
            </w:r>
            <w:r>
              <w:rPr>
                <w:sz w:val="24"/>
                <w:szCs w:val="24"/>
                <w:lang w:val="en-US"/>
              </w:rPr>
              <w:t>1</w:t>
            </w:r>
            <w:r>
              <w:rPr>
                <w:sz w:val="24"/>
                <w:szCs w:val="24"/>
              </w:rPr>
              <w:t>8</w:t>
            </w:r>
          </w:p>
        </w:tc>
      </w:tr>
      <w:tr w:rsidR="00F91710" w:rsidTr="00F917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1710" w:rsidRDefault="00F91710">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Produced</w:t>
            </w:r>
            <w:r>
              <w:rPr>
                <w:sz w:val="24"/>
                <w:szCs w:val="24"/>
              </w:rPr>
              <w:t xml:space="preserve">, </w:t>
            </w:r>
          </w:p>
          <w:p w:rsidR="00F91710" w:rsidRDefault="00F91710">
            <w:pPr>
              <w:jc w:val="center"/>
              <w:rPr>
                <w:sz w:val="24"/>
                <w:szCs w:val="24"/>
                <w:lang w:val="en-US"/>
              </w:rPr>
            </w:pPr>
            <w:r>
              <w:rPr>
                <w:sz w:val="24"/>
                <w:szCs w:val="24"/>
                <w:lang w:val="en-US"/>
              </w:rPr>
              <w:t>Thous.units</w:t>
            </w:r>
          </w:p>
        </w:tc>
        <w:tc>
          <w:tcPr>
            <w:tcW w:w="1895" w:type="dxa"/>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 xml:space="preserve">Expenses on 100 </w:t>
            </w:r>
          </w:p>
          <w:p w:rsidR="00F91710" w:rsidRDefault="00F91710">
            <w:pPr>
              <w:jc w:val="center"/>
              <w:rPr>
                <w:sz w:val="24"/>
                <w:szCs w:val="24"/>
                <w:lang w:val="en-US"/>
              </w:rPr>
            </w:pPr>
            <w:r>
              <w:rPr>
                <w:sz w:val="24"/>
                <w:szCs w:val="24"/>
                <w:lang w:val="en-US"/>
              </w:rPr>
              <w:t>items, man-hours</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Produced</w:t>
            </w:r>
            <w:r>
              <w:rPr>
                <w:sz w:val="24"/>
                <w:szCs w:val="24"/>
              </w:rPr>
              <w:t xml:space="preserve">, </w:t>
            </w:r>
          </w:p>
          <w:p w:rsidR="00F91710" w:rsidRDefault="00F91710">
            <w:pPr>
              <w:jc w:val="center"/>
              <w:rPr>
                <w:sz w:val="24"/>
                <w:szCs w:val="24"/>
                <w:lang w:val="en-US"/>
              </w:rPr>
            </w:pPr>
            <w:r>
              <w:rPr>
                <w:sz w:val="24"/>
                <w:szCs w:val="24"/>
                <w:lang w:val="en-US"/>
              </w:rPr>
              <w:t>Thous.units</w:t>
            </w:r>
          </w:p>
        </w:tc>
        <w:tc>
          <w:tcPr>
            <w:tcW w:w="1940" w:type="dxa"/>
            <w:tcBorders>
              <w:top w:val="single" w:sz="4" w:space="0" w:color="auto"/>
              <w:left w:val="single" w:sz="4" w:space="0" w:color="auto"/>
              <w:bottom w:val="single" w:sz="4" w:space="0" w:color="auto"/>
              <w:right w:val="single" w:sz="4" w:space="0" w:color="auto"/>
            </w:tcBorders>
            <w:vAlign w:val="center"/>
            <w:hideMark/>
          </w:tcPr>
          <w:p w:rsidR="00F91710" w:rsidRDefault="00F91710">
            <w:pPr>
              <w:jc w:val="center"/>
              <w:rPr>
                <w:sz w:val="24"/>
                <w:szCs w:val="24"/>
                <w:lang w:val="en-US"/>
              </w:rPr>
            </w:pPr>
            <w:r>
              <w:rPr>
                <w:sz w:val="24"/>
                <w:szCs w:val="24"/>
                <w:lang w:val="en-US"/>
              </w:rPr>
              <w:t xml:space="preserve">Expenses on 100 </w:t>
            </w:r>
          </w:p>
          <w:p w:rsidR="00F91710" w:rsidRDefault="00F91710">
            <w:pPr>
              <w:jc w:val="center"/>
              <w:rPr>
                <w:sz w:val="24"/>
                <w:szCs w:val="24"/>
                <w:lang w:val="en-US"/>
              </w:rPr>
            </w:pPr>
            <w:r>
              <w:rPr>
                <w:sz w:val="24"/>
                <w:szCs w:val="24"/>
                <w:lang w:val="en-US"/>
              </w:rPr>
              <w:t>items, man-hours</w:t>
            </w:r>
          </w:p>
        </w:tc>
      </w:tr>
      <w:tr w:rsidR="00F91710" w:rsidTr="00F91710">
        <w:trPr>
          <w:jc w:val="center"/>
        </w:trPr>
        <w:tc>
          <w:tcPr>
            <w:tcW w:w="202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275</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75</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291</w:t>
            </w:r>
          </w:p>
        </w:tc>
        <w:tc>
          <w:tcPr>
            <w:tcW w:w="194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72</w:t>
            </w:r>
          </w:p>
        </w:tc>
      </w:tr>
      <w:tr w:rsidR="00F91710" w:rsidTr="00F91710">
        <w:trPr>
          <w:jc w:val="center"/>
        </w:trPr>
        <w:tc>
          <w:tcPr>
            <w:tcW w:w="202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163</w:t>
            </w:r>
          </w:p>
        </w:tc>
        <w:tc>
          <w:tcPr>
            <w:tcW w:w="189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119</w:t>
            </w:r>
          </w:p>
        </w:tc>
        <w:tc>
          <w:tcPr>
            <w:tcW w:w="1815"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174</w:t>
            </w:r>
          </w:p>
        </w:tc>
        <w:tc>
          <w:tcPr>
            <w:tcW w:w="194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115</w:t>
            </w:r>
          </w:p>
        </w:tc>
      </w:tr>
    </w:tbl>
    <w:p w:rsidR="00F91710" w:rsidRPr="00F91710" w:rsidRDefault="00F91710" w:rsidP="00F91710">
      <w:pPr>
        <w:ind w:firstLine="540"/>
        <w:jc w:val="both"/>
        <w:rPr>
          <w:sz w:val="28"/>
          <w:szCs w:val="24"/>
          <w:lang w:val="en-US" w:eastAsia="ru-RU"/>
        </w:rPr>
      </w:pPr>
      <w:r w:rsidRPr="00F91710">
        <w:rPr>
          <w:sz w:val="28"/>
          <w:szCs w:val="24"/>
          <w:lang w:val="en-US"/>
        </w:rPr>
        <w:t xml:space="preserve">Calculate: </w:t>
      </w:r>
      <w:r w:rsidRPr="00F91710">
        <w:rPr>
          <w:sz w:val="28"/>
          <w:szCs w:val="24"/>
        </w:rPr>
        <w:t>а</w:t>
      </w:r>
      <w:r w:rsidRPr="00F91710">
        <w:rPr>
          <w:sz w:val="28"/>
          <w:szCs w:val="24"/>
          <w:lang w:val="en-US"/>
        </w:rPr>
        <w:t xml:space="preserve">) index of labor productivity; </w:t>
      </w:r>
      <w:r w:rsidRPr="00F91710">
        <w:rPr>
          <w:sz w:val="28"/>
          <w:szCs w:val="24"/>
        </w:rPr>
        <w:t>б</w:t>
      </w:r>
      <w:r w:rsidRPr="00F91710">
        <w:rPr>
          <w:sz w:val="28"/>
          <w:szCs w:val="24"/>
          <w:lang w:val="en-US"/>
        </w:rPr>
        <w:t xml:space="preserve">) index of physical volume of production; </w:t>
      </w:r>
      <w:r w:rsidRPr="00F91710">
        <w:rPr>
          <w:sz w:val="28"/>
          <w:szCs w:val="24"/>
        </w:rPr>
        <w:t>в</w:t>
      </w:r>
      <w:r w:rsidRPr="00F91710">
        <w:rPr>
          <w:sz w:val="28"/>
          <w:szCs w:val="24"/>
          <w:lang w:val="en-US"/>
        </w:rPr>
        <w:t>) index of labor expenses.</w:t>
      </w:r>
    </w:p>
    <w:p w:rsidR="00F91710" w:rsidRDefault="00F91710" w:rsidP="00F91710">
      <w:pPr>
        <w:ind w:hanging="284"/>
        <w:rPr>
          <w:sz w:val="24"/>
          <w:szCs w:val="24"/>
          <w:lang w:val="en-US"/>
        </w:rPr>
      </w:pPr>
    </w:p>
    <w:p w:rsidR="00F91710" w:rsidRPr="00F91710" w:rsidRDefault="00F91710" w:rsidP="00F91710">
      <w:pPr>
        <w:pStyle w:val="33"/>
        <w:ind w:firstLine="567"/>
        <w:jc w:val="both"/>
        <w:rPr>
          <w:b w:val="0"/>
          <w:sz w:val="24"/>
          <w:szCs w:val="24"/>
        </w:rPr>
      </w:pPr>
      <w:r w:rsidRPr="00F91710">
        <w:rPr>
          <w:b w:val="0"/>
        </w:rPr>
        <w:t>3. There are some data about activity of enterprise:</w:t>
      </w:r>
    </w:p>
    <w:tbl>
      <w:tblPr>
        <w:tblStyle w:val="af0"/>
        <w:tblW w:w="0" w:type="auto"/>
        <w:jc w:val="center"/>
        <w:tblLook w:val="01E0"/>
      </w:tblPr>
      <w:tblGrid>
        <w:gridCol w:w="4428"/>
        <w:gridCol w:w="2224"/>
        <w:gridCol w:w="2160"/>
      </w:tblGrid>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Indicator</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w:t>
            </w:r>
            <w:r>
              <w:rPr>
                <w:sz w:val="24"/>
                <w:szCs w:val="28"/>
              </w:rPr>
              <w:t>quarter</w:t>
            </w:r>
            <w:r>
              <w:rPr>
                <w:sz w:val="24"/>
                <w:szCs w:val="24"/>
              </w:rPr>
              <w:t xml:space="preserve">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2 </w:t>
            </w:r>
            <w:r>
              <w:rPr>
                <w:sz w:val="24"/>
                <w:szCs w:val="28"/>
              </w:rPr>
              <w:t>quarter</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 xml:space="preserve">Production of textile, thous. m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1 497 870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1 624 900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Average number of employees, persons</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580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586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Including workers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510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520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lang w:val="en-US"/>
              </w:rPr>
            </w:pPr>
            <w:r>
              <w:rPr>
                <w:sz w:val="24"/>
                <w:szCs w:val="24"/>
                <w:lang w:val="en-US"/>
              </w:rPr>
              <w:t xml:space="preserve">Number of days of enterprise activity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63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62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Worked out,</w:t>
            </w:r>
            <w:r>
              <w:rPr>
                <w:sz w:val="24"/>
                <w:szCs w:val="24"/>
              </w:rPr>
              <w:t xml:space="preserve"> </w:t>
            </w:r>
            <w:r>
              <w:rPr>
                <w:sz w:val="24"/>
                <w:szCs w:val="24"/>
                <w:lang w:val="en-US"/>
              </w:rPr>
              <w:t>man-days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31500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31620 </w:t>
            </w:r>
          </w:p>
        </w:tc>
      </w:tr>
      <w:tr w:rsidR="00F91710" w:rsidTr="00F91710">
        <w:trPr>
          <w:jc w:val="center"/>
        </w:trPr>
        <w:tc>
          <w:tcPr>
            <w:tcW w:w="4428" w:type="dxa"/>
            <w:tcBorders>
              <w:top w:val="single" w:sz="4" w:space="0" w:color="auto"/>
              <w:left w:val="single" w:sz="4" w:space="0" w:color="auto"/>
              <w:bottom w:val="single" w:sz="4" w:space="0" w:color="auto"/>
              <w:right w:val="single" w:sz="4" w:space="0" w:color="auto"/>
            </w:tcBorders>
            <w:hideMark/>
          </w:tcPr>
          <w:p w:rsidR="00F91710" w:rsidRDefault="00F91710">
            <w:pPr>
              <w:jc w:val="both"/>
              <w:rPr>
                <w:sz w:val="24"/>
                <w:szCs w:val="24"/>
              </w:rPr>
            </w:pPr>
            <w:r>
              <w:rPr>
                <w:sz w:val="24"/>
                <w:szCs w:val="24"/>
                <w:lang w:val="en-US"/>
              </w:rPr>
              <w:t>Worked out,</w:t>
            </w:r>
            <w:r>
              <w:rPr>
                <w:sz w:val="24"/>
                <w:szCs w:val="24"/>
              </w:rPr>
              <w:t xml:space="preserve"> </w:t>
            </w:r>
            <w:r>
              <w:rPr>
                <w:sz w:val="24"/>
                <w:szCs w:val="24"/>
                <w:lang w:val="en-US"/>
              </w:rPr>
              <w:t>man-hours</w:t>
            </w:r>
            <w:r>
              <w:rPr>
                <w:sz w:val="24"/>
                <w:szCs w:val="24"/>
              </w:rPr>
              <w:t xml:space="preserve">  </w:t>
            </w:r>
          </w:p>
        </w:tc>
        <w:tc>
          <w:tcPr>
            <w:tcW w:w="222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 xml:space="preserve">236 5500  </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240412</w:t>
            </w:r>
          </w:p>
        </w:tc>
      </w:tr>
    </w:tbl>
    <w:p w:rsidR="00F91710" w:rsidRPr="00F91710" w:rsidRDefault="00F91710" w:rsidP="00F91710">
      <w:pPr>
        <w:pStyle w:val="31"/>
        <w:rPr>
          <w:bCs w:val="0"/>
          <w:szCs w:val="24"/>
          <w:lang w:val="ru-RU" w:eastAsia="ru-RU"/>
        </w:rPr>
      </w:pPr>
      <w:r w:rsidRPr="00F91710">
        <w:rPr>
          <w:bCs w:val="0"/>
          <w:szCs w:val="24"/>
        </w:rPr>
        <w:t>To determine the levels of labour productivity by quarter: average hour output; average daily output. Make conclusions.</w:t>
      </w:r>
    </w:p>
    <w:p w:rsidR="00F91710" w:rsidRDefault="00F91710" w:rsidP="0085293D">
      <w:pPr>
        <w:ind w:firstLine="567"/>
        <w:jc w:val="both"/>
        <w:rPr>
          <w:sz w:val="28"/>
          <w:szCs w:val="28"/>
          <w:highlight w:val="yellow"/>
          <w:lang w:val="en-US"/>
        </w:rPr>
      </w:pPr>
    </w:p>
    <w:p w:rsidR="00F91710" w:rsidRPr="00F91710" w:rsidRDefault="00F91710" w:rsidP="00F91710">
      <w:pPr>
        <w:pStyle w:val="31"/>
        <w:rPr>
          <w:bCs w:val="0"/>
          <w:szCs w:val="24"/>
          <w:lang w:eastAsia="ru-RU"/>
        </w:rPr>
      </w:pPr>
      <w:r w:rsidRPr="00F91710">
        <w:rPr>
          <w:bCs w:val="0"/>
          <w:szCs w:val="24"/>
        </w:rPr>
        <w:t>4.The average monthly salary of employees in the reporting period was 85200 KZT that for 10% exceeded the corresponding indicator of the basic period. The number of employees for the same period was increased by 2% and was 132 persons. Calculate how the wages fund for this period in absolute and relative expression in general and at the expense of change of factors: change of the average salary and change of number of employees.</w:t>
      </w:r>
    </w:p>
    <w:p w:rsidR="00F91710" w:rsidRDefault="00F91710" w:rsidP="0085293D">
      <w:pPr>
        <w:ind w:firstLine="567"/>
        <w:jc w:val="both"/>
        <w:rPr>
          <w:sz w:val="28"/>
          <w:szCs w:val="28"/>
          <w:highlight w:val="yellow"/>
          <w:lang w:val="en-US"/>
        </w:rPr>
      </w:pPr>
    </w:p>
    <w:p w:rsidR="00F91710" w:rsidRPr="00F91710" w:rsidRDefault="00F91710" w:rsidP="00F91710">
      <w:pPr>
        <w:pStyle w:val="31"/>
        <w:rPr>
          <w:bCs w:val="0"/>
          <w:szCs w:val="24"/>
          <w:lang w:eastAsia="ru-RU"/>
        </w:rPr>
      </w:pPr>
      <w:r w:rsidRPr="00F91710">
        <w:rPr>
          <w:bCs w:val="0"/>
          <w:szCs w:val="24"/>
        </w:rPr>
        <w:t>5.There are following data on the number of workers and the wages fund:</w:t>
      </w:r>
    </w:p>
    <w:tbl>
      <w:tblPr>
        <w:tblStyle w:val="af0"/>
        <w:tblW w:w="0" w:type="auto"/>
        <w:jc w:val="center"/>
        <w:tblLook w:val="01E0"/>
      </w:tblPr>
      <w:tblGrid>
        <w:gridCol w:w="5148"/>
        <w:gridCol w:w="1864"/>
        <w:gridCol w:w="2160"/>
      </w:tblGrid>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lang w:val="en-US"/>
              </w:rPr>
              <w:t>Indicators</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lang w:val="en-US"/>
              </w:rPr>
            </w:pPr>
            <w:r>
              <w:rPr>
                <w:sz w:val="24"/>
                <w:szCs w:val="24"/>
                <w:lang w:val="en-US"/>
              </w:rPr>
              <w:t>plan</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lang w:val="en-US"/>
              </w:rPr>
            </w:pPr>
            <w:r>
              <w:rPr>
                <w:sz w:val="24"/>
                <w:szCs w:val="24"/>
                <w:lang w:val="en-US"/>
              </w:rPr>
              <w:t>actually</w:t>
            </w:r>
          </w:p>
        </w:tc>
      </w:tr>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rPr>
                <w:sz w:val="24"/>
                <w:szCs w:val="24"/>
                <w:lang w:val="en-US"/>
              </w:rPr>
            </w:pPr>
            <w:r>
              <w:rPr>
                <w:sz w:val="24"/>
                <w:szCs w:val="24"/>
                <w:lang w:val="en-US"/>
              </w:rPr>
              <w:t>Average number of workers, persons.</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1000</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1100</w:t>
            </w:r>
          </w:p>
        </w:tc>
      </w:tr>
      <w:tr w:rsidR="00F91710" w:rsidTr="00F91710">
        <w:trPr>
          <w:jc w:val="center"/>
        </w:trPr>
        <w:tc>
          <w:tcPr>
            <w:tcW w:w="5148" w:type="dxa"/>
            <w:tcBorders>
              <w:top w:val="single" w:sz="4" w:space="0" w:color="auto"/>
              <w:left w:val="single" w:sz="4" w:space="0" w:color="auto"/>
              <w:bottom w:val="single" w:sz="4" w:space="0" w:color="auto"/>
              <w:right w:val="single" w:sz="4" w:space="0" w:color="auto"/>
            </w:tcBorders>
            <w:hideMark/>
          </w:tcPr>
          <w:p w:rsidR="00F91710" w:rsidRDefault="00F91710">
            <w:pPr>
              <w:rPr>
                <w:sz w:val="24"/>
                <w:szCs w:val="24"/>
              </w:rPr>
            </w:pPr>
            <w:r>
              <w:rPr>
                <w:sz w:val="24"/>
                <w:szCs w:val="24"/>
                <w:lang w:val="en-US"/>
              </w:rPr>
              <w:t>The</w:t>
            </w:r>
            <w:r>
              <w:rPr>
                <w:sz w:val="24"/>
                <w:szCs w:val="24"/>
              </w:rPr>
              <w:t xml:space="preserve"> </w:t>
            </w:r>
            <w:r>
              <w:rPr>
                <w:sz w:val="24"/>
                <w:szCs w:val="24"/>
                <w:lang w:val="en-US"/>
              </w:rPr>
              <w:t>wages</w:t>
            </w:r>
            <w:r>
              <w:rPr>
                <w:sz w:val="24"/>
                <w:szCs w:val="24"/>
              </w:rPr>
              <w:t xml:space="preserve"> </w:t>
            </w:r>
            <w:r>
              <w:rPr>
                <w:sz w:val="24"/>
                <w:szCs w:val="24"/>
                <w:lang w:val="en-US"/>
              </w:rPr>
              <w:t>fund</w:t>
            </w:r>
            <w:r>
              <w:rPr>
                <w:sz w:val="24"/>
                <w:szCs w:val="24"/>
              </w:rPr>
              <w:t xml:space="preserve">, </w:t>
            </w:r>
            <w:r>
              <w:rPr>
                <w:sz w:val="24"/>
                <w:szCs w:val="24"/>
                <w:lang w:val="en-US"/>
              </w:rPr>
              <w:t>mln</w:t>
            </w:r>
            <w:r>
              <w:rPr>
                <w:sz w:val="24"/>
                <w:szCs w:val="24"/>
              </w:rPr>
              <w:t>.$</w:t>
            </w:r>
          </w:p>
        </w:tc>
        <w:tc>
          <w:tcPr>
            <w:tcW w:w="1864"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100</w:t>
            </w:r>
          </w:p>
        </w:tc>
        <w:tc>
          <w:tcPr>
            <w:tcW w:w="2160" w:type="dxa"/>
            <w:tcBorders>
              <w:top w:val="single" w:sz="4" w:space="0" w:color="auto"/>
              <w:left w:val="single" w:sz="4" w:space="0" w:color="auto"/>
              <w:bottom w:val="single" w:sz="4" w:space="0" w:color="auto"/>
              <w:right w:val="single" w:sz="4" w:space="0" w:color="auto"/>
            </w:tcBorders>
            <w:hideMark/>
          </w:tcPr>
          <w:p w:rsidR="00F91710" w:rsidRDefault="00F91710">
            <w:pPr>
              <w:jc w:val="center"/>
              <w:rPr>
                <w:sz w:val="24"/>
                <w:szCs w:val="24"/>
              </w:rPr>
            </w:pPr>
            <w:r>
              <w:rPr>
                <w:sz w:val="24"/>
                <w:szCs w:val="24"/>
              </w:rPr>
              <w:t>121</w:t>
            </w:r>
          </w:p>
        </w:tc>
      </w:tr>
    </w:tbl>
    <w:p w:rsidR="00F91710" w:rsidRPr="00F91710" w:rsidRDefault="00F91710" w:rsidP="00F91710">
      <w:pPr>
        <w:jc w:val="both"/>
        <w:rPr>
          <w:sz w:val="28"/>
          <w:szCs w:val="24"/>
          <w:lang w:val="en-US" w:eastAsia="ru-RU"/>
        </w:rPr>
      </w:pPr>
      <w:r w:rsidRPr="00F91710">
        <w:rPr>
          <w:sz w:val="28"/>
          <w:szCs w:val="24"/>
          <w:lang w:val="en-US"/>
        </w:rPr>
        <w:t>Calculate: 1) Absolute economy (overrun) of the wages fund; 2) Average planned and actual wage; 3) Absolute economy (overrun) of the wages fund: due to change of number of workers; due to change of the average wage.</w:t>
      </w:r>
    </w:p>
    <w:p w:rsidR="00F91710" w:rsidRDefault="00F91710" w:rsidP="0085293D">
      <w:pPr>
        <w:ind w:firstLine="567"/>
        <w:jc w:val="both"/>
        <w:rPr>
          <w:sz w:val="28"/>
          <w:szCs w:val="28"/>
          <w:highlight w:val="yellow"/>
          <w:lang w:val="en-US"/>
        </w:rPr>
      </w:pPr>
    </w:p>
    <w:p w:rsidR="0085293D" w:rsidRPr="0085293D" w:rsidRDefault="0085293D" w:rsidP="003E6C19">
      <w:pPr>
        <w:pStyle w:val="a9"/>
        <w:spacing w:before="0" w:after="0"/>
        <w:ind w:firstLine="567"/>
        <w:rPr>
          <w:b/>
          <w:sz w:val="28"/>
          <w:szCs w:val="28"/>
          <w:lang w:val="en-US"/>
        </w:rPr>
      </w:pPr>
      <w:r w:rsidRPr="0085293D">
        <w:rPr>
          <w:b/>
          <w:sz w:val="28"/>
          <w:szCs w:val="28"/>
          <w:lang w:val="en-US"/>
        </w:rPr>
        <w:t>List and types of home tasks</w:t>
      </w:r>
    </w:p>
    <w:p w:rsidR="003E6C19" w:rsidRPr="003E6C19" w:rsidRDefault="003E6C19" w:rsidP="003E6C19">
      <w:pPr>
        <w:ind w:firstLine="16"/>
        <w:jc w:val="both"/>
        <w:rPr>
          <w:sz w:val="28"/>
          <w:szCs w:val="28"/>
          <w:lang w:val="en-US" w:eastAsia="en-US"/>
        </w:rPr>
      </w:pPr>
      <w:r w:rsidRPr="003E6C19">
        <w:rPr>
          <w:sz w:val="28"/>
          <w:szCs w:val="28"/>
          <w:lang w:val="en-US"/>
        </w:rPr>
        <w:t>1.Explain the directions of personnel work at enterprise</w:t>
      </w:r>
    </w:p>
    <w:p w:rsidR="003E6C19" w:rsidRPr="003E6C19" w:rsidRDefault="003E6C19" w:rsidP="003E6C19">
      <w:pPr>
        <w:ind w:firstLine="16"/>
        <w:jc w:val="both"/>
        <w:rPr>
          <w:sz w:val="28"/>
          <w:szCs w:val="28"/>
          <w:lang w:val="en-US"/>
        </w:rPr>
      </w:pPr>
      <w:r w:rsidRPr="003E6C19">
        <w:rPr>
          <w:sz w:val="28"/>
          <w:szCs w:val="28"/>
          <w:lang w:val="en-US"/>
        </w:rPr>
        <w:t>2. Expand the system of general, private and auxiliary indicators of labor productivity</w:t>
      </w:r>
    </w:p>
    <w:p w:rsidR="0085293D" w:rsidRPr="0085293D" w:rsidRDefault="0085293D" w:rsidP="0085293D">
      <w:pPr>
        <w:pStyle w:val="11"/>
        <w:ind w:firstLine="567"/>
        <w:jc w:val="both"/>
        <w:rPr>
          <w:rFonts w:ascii="Times New Roman" w:hAnsi="Times New Roman" w:cs="Times New Roman"/>
          <w:b/>
          <w:sz w:val="28"/>
          <w:szCs w:val="28"/>
          <w:lang w:val="en-US"/>
        </w:rPr>
      </w:pPr>
    </w:p>
    <w:p w:rsidR="0085293D" w:rsidRPr="0085293D" w:rsidRDefault="0085293D" w:rsidP="0085293D">
      <w:pPr>
        <w:pStyle w:val="11"/>
        <w:ind w:firstLine="567"/>
        <w:jc w:val="both"/>
        <w:rPr>
          <w:rFonts w:ascii="Times New Roman" w:hAnsi="Times New Roman" w:cs="Times New Roman"/>
          <w:b/>
          <w:sz w:val="28"/>
          <w:szCs w:val="28"/>
          <w:lang w:val="en-US"/>
        </w:rPr>
      </w:pPr>
      <w:r w:rsidRPr="0085293D">
        <w:rPr>
          <w:rFonts w:ascii="Times New Roman" w:hAnsi="Times New Roman" w:cs="Times New Roman"/>
          <w:b/>
          <w:sz w:val="28"/>
          <w:szCs w:val="28"/>
          <w:lang w:val="en-US"/>
        </w:rPr>
        <w:t>Control questions</w:t>
      </w:r>
    </w:p>
    <w:p w:rsidR="00AB4A1B" w:rsidRPr="00AB4A1B" w:rsidRDefault="00AB4A1B" w:rsidP="00E61153">
      <w:pPr>
        <w:numPr>
          <w:ilvl w:val="0"/>
          <w:numId w:val="48"/>
        </w:numPr>
        <w:shd w:val="clear" w:color="auto" w:fill="FFFFFF"/>
        <w:ind w:left="714" w:hanging="357"/>
        <w:jc w:val="both"/>
        <w:rPr>
          <w:color w:val="222222"/>
          <w:sz w:val="28"/>
          <w:szCs w:val="28"/>
          <w:lang w:val="en-US" w:eastAsia="en-US"/>
        </w:rPr>
      </w:pPr>
      <w:r w:rsidRPr="00AB4A1B">
        <w:rPr>
          <w:color w:val="222222"/>
          <w:sz w:val="28"/>
          <w:szCs w:val="28"/>
          <w:lang w:val="en-US" w:eastAsia="en-US"/>
        </w:rPr>
        <w:t>What indicators characterize the labor productivity?</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Characterize general, private and auxiliary indicators of labor productivity and methods of their calculation.</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What factors influence on level of labor productivity?</w:t>
      </w:r>
    </w:p>
    <w:p w:rsidR="00AB4A1B" w:rsidRPr="00AB4A1B" w:rsidRDefault="00AB4A1B" w:rsidP="00E61153">
      <w:pPr>
        <w:pStyle w:val="19"/>
        <w:numPr>
          <w:ilvl w:val="0"/>
          <w:numId w:val="48"/>
        </w:numPr>
        <w:shd w:val="clear" w:color="auto" w:fill="auto"/>
        <w:tabs>
          <w:tab w:val="left" w:pos="423"/>
        </w:tabs>
        <w:spacing w:after="0" w:line="240" w:lineRule="auto"/>
        <w:ind w:left="714" w:right="40" w:hanging="357"/>
        <w:rPr>
          <w:sz w:val="28"/>
          <w:szCs w:val="28"/>
          <w:lang w:val="en-US"/>
        </w:rPr>
      </w:pPr>
      <w:r w:rsidRPr="00AB4A1B">
        <w:rPr>
          <w:sz w:val="28"/>
          <w:szCs w:val="28"/>
          <w:lang w:val="en-US"/>
        </w:rPr>
        <w:t>What sequence is analysis of salary carried out?</w:t>
      </w:r>
    </w:p>
    <w:p w:rsidR="00AB4A1B" w:rsidRPr="00AB4A1B" w:rsidRDefault="00AB4A1B" w:rsidP="00E61153">
      <w:pPr>
        <w:numPr>
          <w:ilvl w:val="0"/>
          <w:numId w:val="48"/>
        </w:numPr>
        <w:shd w:val="clear" w:color="auto" w:fill="FFFFFF"/>
        <w:ind w:left="714" w:hanging="357"/>
        <w:jc w:val="both"/>
        <w:rPr>
          <w:color w:val="222222"/>
          <w:sz w:val="28"/>
          <w:szCs w:val="28"/>
          <w:lang w:val="en-US" w:eastAsia="en-US"/>
        </w:rPr>
      </w:pPr>
      <w:r w:rsidRPr="00AB4A1B">
        <w:rPr>
          <w:color w:val="222222"/>
          <w:sz w:val="28"/>
          <w:szCs w:val="28"/>
          <w:lang w:val="en-US" w:eastAsia="en-US"/>
        </w:rPr>
        <w:t>Describe deterministic factor models of wages fund.</w:t>
      </w:r>
    </w:p>
    <w:p w:rsidR="0085293D" w:rsidRDefault="0085293D" w:rsidP="0085293D">
      <w:pPr>
        <w:rPr>
          <w:sz w:val="28"/>
          <w:szCs w:val="28"/>
          <w:lang w:val="en-US" w:eastAsia="en-US"/>
        </w:rPr>
      </w:pPr>
    </w:p>
    <w:p w:rsidR="003E6C19" w:rsidRDefault="003E6C19" w:rsidP="0085293D">
      <w:pPr>
        <w:rPr>
          <w:sz w:val="28"/>
          <w:szCs w:val="28"/>
          <w:lang w:val="en-US" w:eastAsia="en-US"/>
        </w:rPr>
      </w:pPr>
    </w:p>
    <w:p w:rsidR="003E6C19" w:rsidRPr="003E6C19" w:rsidRDefault="003E6C19" w:rsidP="003E6C19">
      <w:pPr>
        <w:pStyle w:val="a9"/>
        <w:keepNext/>
        <w:spacing w:before="0" w:after="0"/>
        <w:jc w:val="center"/>
        <w:outlineLvl w:val="8"/>
        <w:rPr>
          <w:b/>
          <w:sz w:val="28"/>
          <w:szCs w:val="28"/>
          <w:u w:val="single"/>
          <w:lang w:val="en-US" w:eastAsia="zh-CN"/>
        </w:rPr>
      </w:pPr>
      <w:r w:rsidRPr="003E6C19">
        <w:rPr>
          <w:b/>
          <w:bCs/>
          <w:sz w:val="28"/>
          <w:szCs w:val="28"/>
          <w:u w:val="single"/>
          <w:lang w:val="en-US"/>
        </w:rPr>
        <w:t xml:space="preserve">Practical class 23. </w:t>
      </w:r>
      <w:r w:rsidRPr="003E6C19">
        <w:rPr>
          <w:b/>
          <w:sz w:val="28"/>
          <w:szCs w:val="28"/>
          <w:u w:val="single"/>
          <w:lang w:val="en-US"/>
        </w:rPr>
        <w:t xml:space="preserve">Analysis of production costs </w:t>
      </w:r>
      <w:r w:rsidRPr="003E6C19">
        <w:rPr>
          <w:b/>
          <w:sz w:val="28"/>
          <w:szCs w:val="28"/>
          <w:u w:val="single"/>
          <w:lang w:val="en-GB"/>
        </w:rPr>
        <w:t xml:space="preserve">at the enterprises of </w:t>
      </w:r>
      <w:r w:rsidR="00F366A3">
        <w:rPr>
          <w:b/>
          <w:sz w:val="28"/>
          <w:szCs w:val="28"/>
          <w:u w:val="single"/>
          <w:lang w:val="en-GB"/>
        </w:rPr>
        <w:t>Light and Food Industry</w:t>
      </w:r>
    </w:p>
    <w:p w:rsidR="003E6C19" w:rsidRPr="003E6C19" w:rsidRDefault="003E6C19" w:rsidP="003E6C19">
      <w:pPr>
        <w:rPr>
          <w:sz w:val="28"/>
          <w:szCs w:val="28"/>
          <w:lang w:val="en-US"/>
        </w:rPr>
      </w:pPr>
    </w:p>
    <w:p w:rsidR="003E6C19" w:rsidRPr="003E6C19" w:rsidRDefault="003E6C19" w:rsidP="003E6C19">
      <w:pPr>
        <w:ind w:firstLine="567"/>
        <w:jc w:val="both"/>
        <w:rPr>
          <w:sz w:val="28"/>
          <w:szCs w:val="28"/>
          <w:lang w:val="en-US"/>
        </w:rPr>
      </w:pPr>
      <w:r w:rsidRPr="003E6C19">
        <w:rPr>
          <w:b/>
          <w:sz w:val="28"/>
          <w:szCs w:val="28"/>
          <w:lang w:val="en-US"/>
        </w:rPr>
        <w:t xml:space="preserve">Plan of practical classes: </w:t>
      </w:r>
      <w:r>
        <w:rPr>
          <w:sz w:val="28"/>
          <w:szCs w:val="28"/>
          <w:lang w:val="en-US"/>
        </w:rPr>
        <w:t xml:space="preserve">checking homework, </w:t>
      </w:r>
      <w:r w:rsidRPr="003E6C19">
        <w:rPr>
          <w:sz w:val="28"/>
          <w:szCs w:val="28"/>
          <w:lang w:val="en-US"/>
        </w:rPr>
        <w:t>prese</w:t>
      </w:r>
      <w:r>
        <w:rPr>
          <w:sz w:val="28"/>
          <w:szCs w:val="28"/>
          <w:lang w:val="en-US"/>
        </w:rPr>
        <w:t>ntation of education’s receiver</w:t>
      </w:r>
      <w:r w:rsidRPr="003E6C19">
        <w:rPr>
          <w:sz w:val="28"/>
          <w:szCs w:val="28"/>
          <w:lang w:val="en-US"/>
        </w:rPr>
        <w:t>s' reports, discussion of submitted questions, implementation of practical tasks.</w:t>
      </w:r>
    </w:p>
    <w:p w:rsidR="003E6C19" w:rsidRPr="003E6C19" w:rsidRDefault="003E6C19" w:rsidP="003E6C19">
      <w:pPr>
        <w:ind w:firstLine="567"/>
        <w:jc w:val="both"/>
        <w:rPr>
          <w:b/>
          <w:sz w:val="28"/>
          <w:szCs w:val="28"/>
          <w:lang w:val="en-US"/>
        </w:rPr>
      </w:pPr>
    </w:p>
    <w:p w:rsidR="00236722" w:rsidRDefault="00236722" w:rsidP="00236722">
      <w:pPr>
        <w:ind w:firstLine="567"/>
        <w:jc w:val="both"/>
        <w:rPr>
          <w:sz w:val="28"/>
          <w:szCs w:val="28"/>
          <w:lang w:val="en-GB"/>
        </w:rPr>
      </w:pPr>
      <w:r>
        <w:rPr>
          <w:b/>
          <w:sz w:val="28"/>
          <w:szCs w:val="28"/>
          <w:lang w:val="en-US"/>
        </w:rPr>
        <w:t xml:space="preserve">Aim of practical classes: </w:t>
      </w:r>
      <w:r>
        <w:rPr>
          <w:sz w:val="28"/>
          <w:szCs w:val="28"/>
          <w:lang w:val="en-US"/>
        </w:rPr>
        <w:t xml:space="preserve">study the methodology of analysis of </w:t>
      </w:r>
      <w:r>
        <w:rPr>
          <w:rFonts w:eastAsiaTheme="minorHAnsi"/>
          <w:color w:val="000000" w:themeColor="text1"/>
          <w:sz w:val="28"/>
          <w:szCs w:val="28"/>
          <w:lang w:val="en-US"/>
        </w:rPr>
        <w:t>production costs</w:t>
      </w:r>
      <w:r>
        <w:rPr>
          <w:sz w:val="28"/>
          <w:szCs w:val="28"/>
          <w:lang w:val="en-US"/>
        </w:rPr>
        <w:t>, formation abilities and skills to make analysis of production costs.</w:t>
      </w:r>
    </w:p>
    <w:p w:rsidR="003E6C19" w:rsidRPr="00236722" w:rsidRDefault="003E6C19" w:rsidP="003E6C19">
      <w:pPr>
        <w:ind w:firstLine="567"/>
        <w:jc w:val="both"/>
        <w:rPr>
          <w:sz w:val="28"/>
          <w:szCs w:val="28"/>
          <w:lang w:val="en-GB"/>
        </w:rPr>
      </w:pPr>
    </w:p>
    <w:p w:rsidR="003E6C19" w:rsidRPr="003E6C19" w:rsidRDefault="003E6C19" w:rsidP="003E6C19">
      <w:pPr>
        <w:ind w:firstLine="567"/>
        <w:jc w:val="both"/>
        <w:rPr>
          <w:b/>
          <w:sz w:val="28"/>
          <w:szCs w:val="28"/>
          <w:lang w:val="en-US"/>
        </w:rPr>
      </w:pPr>
      <w:r w:rsidRPr="003E6C19">
        <w:rPr>
          <w:b/>
          <w:sz w:val="28"/>
          <w:szCs w:val="28"/>
          <w:lang w:val="en-US"/>
        </w:rPr>
        <w:t xml:space="preserve">Form of classes: </w:t>
      </w:r>
      <w:r w:rsidRPr="009E0F90">
        <w:rPr>
          <w:color w:val="333333"/>
          <w:sz w:val="28"/>
          <w:szCs w:val="28"/>
          <w:lang w:val="en-US"/>
        </w:rPr>
        <w:t>Roundtable, tasks solution</w:t>
      </w:r>
    </w:p>
    <w:p w:rsidR="003E6C19" w:rsidRPr="003E6C19" w:rsidRDefault="003E6C19" w:rsidP="003E6C19">
      <w:pPr>
        <w:ind w:left="720" w:firstLine="567"/>
        <w:jc w:val="both"/>
        <w:rPr>
          <w:b/>
          <w:i/>
          <w:sz w:val="28"/>
          <w:szCs w:val="28"/>
          <w:lang w:val="en-US"/>
        </w:rPr>
      </w:pPr>
    </w:p>
    <w:p w:rsidR="003E6C19" w:rsidRDefault="003E6C19" w:rsidP="003E6C19">
      <w:pPr>
        <w:ind w:firstLine="567"/>
        <w:jc w:val="both"/>
        <w:rPr>
          <w:b/>
          <w:sz w:val="28"/>
          <w:szCs w:val="28"/>
          <w:lang w:val="en-US"/>
        </w:rPr>
      </w:pPr>
      <w:r w:rsidRPr="003E6C19">
        <w:rPr>
          <w:b/>
          <w:sz w:val="28"/>
          <w:szCs w:val="28"/>
          <w:lang w:val="en-US"/>
        </w:rPr>
        <w:t>Brief theoretical information:</w:t>
      </w:r>
    </w:p>
    <w:p w:rsidR="00F90642" w:rsidRPr="00F90642" w:rsidRDefault="00F90642" w:rsidP="00F90642">
      <w:pPr>
        <w:pStyle w:val="31"/>
        <w:rPr>
          <w:lang w:eastAsia="ru-RU"/>
        </w:rPr>
      </w:pPr>
      <w:r w:rsidRPr="00F90642">
        <w:t>The prime cost is expressed monetary form expenses of production and sales.</w:t>
      </w:r>
    </w:p>
    <w:p w:rsidR="00F90642" w:rsidRPr="00F90642" w:rsidRDefault="00F90642" w:rsidP="00F90642">
      <w:pPr>
        <w:pStyle w:val="a3"/>
        <w:spacing w:after="0"/>
        <w:ind w:left="0" w:firstLine="567"/>
        <w:jc w:val="both"/>
        <w:rPr>
          <w:sz w:val="28"/>
          <w:szCs w:val="28"/>
          <w:lang w:val="en-US"/>
        </w:rPr>
      </w:pPr>
      <w:r w:rsidRPr="00F90642">
        <w:rPr>
          <w:sz w:val="28"/>
          <w:szCs w:val="28"/>
          <w:lang w:val="en-US"/>
        </w:rPr>
        <w:t>Analysis of product’s prime cost of production is performed using index and factor methods.</w:t>
      </w:r>
    </w:p>
    <w:p w:rsidR="00F90642" w:rsidRDefault="00F90642" w:rsidP="00F90642">
      <w:pPr>
        <w:ind w:firstLine="567"/>
        <w:jc w:val="both"/>
        <w:rPr>
          <w:sz w:val="28"/>
          <w:lang w:val="en-US"/>
        </w:rPr>
      </w:pPr>
      <w:r>
        <w:rPr>
          <w:sz w:val="28"/>
          <w:lang w:val="en-US"/>
        </w:rPr>
        <w:t>General indices are calculated when several types of products are produced. General index of production expenses is determined by the formula:</w:t>
      </w:r>
    </w:p>
    <w:p w:rsidR="00F90642" w:rsidRDefault="00F90642" w:rsidP="00F90642">
      <w:pPr>
        <w:jc w:val="center"/>
        <w:rPr>
          <w:sz w:val="28"/>
          <w:szCs w:val="28"/>
        </w:rPr>
      </w:pPr>
      <w:r w:rsidRPr="00637564">
        <w:rPr>
          <w:position w:val="-32"/>
          <w:sz w:val="28"/>
          <w:szCs w:val="28"/>
          <w:lang w:eastAsia="ru-RU"/>
        </w:rPr>
        <w:object w:dxaOrig="3450" w:dyaOrig="810">
          <v:shape id="_x0000_i1060" type="#_x0000_t75" style="width:172.5pt;height:40.5pt" o:ole="">
            <v:imagedata r:id="rId116" o:title=""/>
          </v:shape>
          <o:OLEObject Type="Embed" ProgID="Equation.3" ShapeID="_x0000_i1060" DrawAspect="Content" ObjectID="_1653740459" r:id="rId117"/>
        </w:objec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The total economy (overrun) of production expenses are calculated from this index:</w:t>
      </w:r>
    </w:p>
    <w:p w:rsidR="00F90642" w:rsidRDefault="00F90642" w:rsidP="00F90642">
      <w:pPr>
        <w:jc w:val="center"/>
        <w:rPr>
          <w:sz w:val="28"/>
          <w:szCs w:val="28"/>
          <w:lang w:val="en-US"/>
        </w:rPr>
      </w:pPr>
      <w:r>
        <w:rPr>
          <w:sz w:val="28"/>
          <w:szCs w:val="28"/>
        </w:rPr>
        <w:t>Δ</w:t>
      </w:r>
      <w:r>
        <w:rPr>
          <w:sz w:val="28"/>
          <w:szCs w:val="28"/>
          <w:lang w:val="en-US"/>
        </w:rPr>
        <w:t xml:space="preserve"> zq = </w:t>
      </w:r>
      <w:r>
        <w:rPr>
          <w:sz w:val="28"/>
          <w:szCs w:val="28"/>
          <w:lang w:val="en-US"/>
        </w:rPr>
        <w:sym w:font="Symbol" w:char="F053"/>
      </w:r>
      <w:r>
        <w:rPr>
          <w:sz w:val="28"/>
          <w:szCs w:val="28"/>
          <w:lang w:val="en-US"/>
        </w:rPr>
        <w:t xml:space="preserve"> z</w:t>
      </w:r>
      <w:r>
        <w:rPr>
          <w:sz w:val="28"/>
          <w:szCs w:val="28"/>
          <w:vertAlign w:val="subscript"/>
          <w:lang w:val="en-US"/>
        </w:rPr>
        <w:t>1</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0</w: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Including due to the influence of changes in the following factors:</w:t>
      </w:r>
    </w:p>
    <w:p w:rsidR="00F90642" w:rsidRDefault="00F90642" w:rsidP="00F90642">
      <w:pPr>
        <w:shd w:val="clear" w:color="auto" w:fill="FFFFFF"/>
        <w:ind w:firstLine="567"/>
        <w:jc w:val="both"/>
        <w:rPr>
          <w:color w:val="000000"/>
          <w:sz w:val="28"/>
          <w:szCs w:val="28"/>
          <w:lang w:val="en-US"/>
        </w:rPr>
      </w:pPr>
      <w:r>
        <w:rPr>
          <w:color w:val="000000"/>
          <w:sz w:val="28"/>
          <w:szCs w:val="28"/>
          <w:lang w:val="en-US"/>
        </w:rPr>
        <w:t>1) the prime cost of unit of production</w:t>
      </w:r>
    </w:p>
    <w:p w:rsidR="00F90642" w:rsidRDefault="00F90642" w:rsidP="00F90642">
      <w:pPr>
        <w:jc w:val="center"/>
        <w:rPr>
          <w:sz w:val="28"/>
          <w:szCs w:val="28"/>
        </w:rPr>
      </w:pPr>
      <w:r w:rsidRPr="00637564">
        <w:rPr>
          <w:position w:val="-32"/>
          <w:sz w:val="28"/>
          <w:szCs w:val="28"/>
          <w:lang w:eastAsia="ru-RU"/>
        </w:rPr>
        <w:object w:dxaOrig="3000" w:dyaOrig="840">
          <v:shape id="_x0000_i1061" type="#_x0000_t75" style="width:150pt;height:42pt" o:ole="">
            <v:imagedata r:id="rId118" o:title=""/>
          </v:shape>
          <o:OLEObject Type="Embed" ProgID="Equation.3" ShapeID="_x0000_i1061" DrawAspect="Content" ObjectID="_1653740460" r:id="rId119"/>
        </w:object>
      </w:r>
    </w:p>
    <w:p w:rsidR="00F90642" w:rsidRDefault="00F90642" w:rsidP="00F90642">
      <w:pPr>
        <w:jc w:val="center"/>
        <w:rPr>
          <w:sz w:val="28"/>
          <w:szCs w:val="28"/>
          <w:vertAlign w:val="subscript"/>
          <w:lang w:val="en-US"/>
        </w:rPr>
      </w:pPr>
      <w:r>
        <w:rPr>
          <w:sz w:val="28"/>
          <w:szCs w:val="28"/>
        </w:rPr>
        <w:t>Δ</w:t>
      </w:r>
      <w:r>
        <w:rPr>
          <w:sz w:val="28"/>
          <w:szCs w:val="28"/>
          <w:lang w:val="en-US"/>
        </w:rPr>
        <w:t xml:space="preserve"> zq</w:t>
      </w:r>
      <w:r>
        <w:rPr>
          <w:sz w:val="28"/>
          <w:szCs w:val="28"/>
          <w:vertAlign w:val="subscript"/>
          <w:lang w:val="en-US"/>
        </w:rPr>
        <w:t>z</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1</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1</w:t>
      </w:r>
    </w:p>
    <w:p w:rsidR="00F90642" w:rsidRDefault="00F90642" w:rsidP="00F90642">
      <w:pPr>
        <w:ind w:firstLine="567"/>
        <w:jc w:val="both"/>
        <w:rPr>
          <w:sz w:val="28"/>
          <w:szCs w:val="28"/>
          <w:lang w:val="en-US"/>
        </w:rPr>
      </w:pPr>
      <w:r>
        <w:rPr>
          <w:sz w:val="28"/>
          <w:szCs w:val="28"/>
          <w:lang w:val="en-US"/>
        </w:rPr>
        <w:t>2) due to the influence of the volume of production</w:t>
      </w:r>
    </w:p>
    <w:p w:rsidR="00F90642" w:rsidRDefault="00F90642" w:rsidP="00F90642">
      <w:pPr>
        <w:jc w:val="center"/>
        <w:rPr>
          <w:sz w:val="28"/>
          <w:szCs w:val="28"/>
        </w:rPr>
      </w:pPr>
      <w:r w:rsidRPr="00637564">
        <w:rPr>
          <w:position w:val="-32"/>
          <w:sz w:val="28"/>
          <w:szCs w:val="28"/>
          <w:lang w:eastAsia="ru-RU"/>
        </w:rPr>
        <w:object w:dxaOrig="2490" w:dyaOrig="840">
          <v:shape id="_x0000_i1062" type="#_x0000_t75" style="width:124.5pt;height:42pt" o:ole="">
            <v:imagedata r:id="rId120" o:title=""/>
          </v:shape>
          <o:OLEObject Type="Embed" ProgID="Equation.3" ShapeID="_x0000_i1062" DrawAspect="Content" ObjectID="_1653740461" r:id="rId121"/>
        </w:object>
      </w:r>
    </w:p>
    <w:p w:rsidR="00F90642" w:rsidRDefault="00F90642" w:rsidP="00F90642">
      <w:pPr>
        <w:jc w:val="center"/>
        <w:rPr>
          <w:sz w:val="28"/>
          <w:szCs w:val="28"/>
          <w:lang w:val="en-US"/>
        </w:rPr>
      </w:pPr>
      <w:r>
        <w:rPr>
          <w:sz w:val="28"/>
          <w:szCs w:val="28"/>
        </w:rPr>
        <w:t>Δ</w:t>
      </w:r>
      <w:r>
        <w:rPr>
          <w:sz w:val="28"/>
          <w:szCs w:val="28"/>
          <w:lang w:val="en-US"/>
        </w:rPr>
        <w:t xml:space="preserve"> zq</w:t>
      </w:r>
      <w:r>
        <w:rPr>
          <w:sz w:val="28"/>
          <w:szCs w:val="28"/>
          <w:vertAlign w:val="subscript"/>
          <w:lang w:val="en-US"/>
        </w:rPr>
        <w:t>q</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 xml:space="preserve">1 </w:t>
      </w:r>
      <w:r>
        <w:rPr>
          <w:sz w:val="28"/>
          <w:szCs w:val="28"/>
          <w:lang w:val="en-US"/>
        </w:rPr>
        <w:t xml:space="preserve"> - </w:t>
      </w:r>
      <w:r>
        <w:rPr>
          <w:sz w:val="28"/>
          <w:szCs w:val="28"/>
          <w:lang w:val="en-US"/>
        </w:rPr>
        <w:sym w:font="Symbol" w:char="F053"/>
      </w:r>
      <w:r>
        <w:rPr>
          <w:sz w:val="28"/>
          <w:szCs w:val="28"/>
          <w:lang w:val="en-US"/>
        </w:rPr>
        <w:t xml:space="preserve"> z</w:t>
      </w:r>
      <w:r>
        <w:rPr>
          <w:sz w:val="28"/>
          <w:szCs w:val="28"/>
          <w:vertAlign w:val="subscript"/>
          <w:lang w:val="en-US"/>
        </w:rPr>
        <w:t>0</w:t>
      </w:r>
      <w:r>
        <w:rPr>
          <w:sz w:val="28"/>
          <w:szCs w:val="28"/>
          <w:lang w:val="en-US"/>
        </w:rPr>
        <w:t>q</w:t>
      </w:r>
      <w:r>
        <w:rPr>
          <w:sz w:val="28"/>
          <w:szCs w:val="28"/>
          <w:vertAlign w:val="subscript"/>
          <w:lang w:val="en-US"/>
        </w:rPr>
        <w:t>0</w:t>
      </w:r>
    </w:p>
    <w:p w:rsidR="00F90642" w:rsidRDefault="00F90642" w:rsidP="00F90642">
      <w:pPr>
        <w:pStyle w:val="31"/>
      </w:pPr>
      <w:r>
        <w:t>The relationship between these indices and absolute growth of expenses are calculated by formula:</w:t>
      </w:r>
    </w:p>
    <w:p w:rsidR="00F90642" w:rsidRDefault="00F90642" w:rsidP="00F90642">
      <w:pPr>
        <w:jc w:val="center"/>
        <w:rPr>
          <w:sz w:val="28"/>
          <w:szCs w:val="28"/>
          <w:vertAlign w:val="subscript"/>
          <w:lang w:val="en-US"/>
        </w:rPr>
      </w:pPr>
      <w:r>
        <w:rPr>
          <w:sz w:val="28"/>
          <w:szCs w:val="28"/>
          <w:lang w:val="en-US"/>
        </w:rPr>
        <w:t>I</w:t>
      </w:r>
      <w:r>
        <w:rPr>
          <w:sz w:val="28"/>
          <w:szCs w:val="28"/>
          <w:vertAlign w:val="subscript"/>
          <w:lang w:val="en-US"/>
        </w:rPr>
        <w:t>zq</w:t>
      </w:r>
      <w:r>
        <w:rPr>
          <w:sz w:val="28"/>
          <w:szCs w:val="28"/>
          <w:lang w:val="en-US"/>
        </w:rPr>
        <w:t xml:space="preserve"> = I</w:t>
      </w:r>
      <w:r>
        <w:rPr>
          <w:sz w:val="28"/>
          <w:szCs w:val="28"/>
          <w:vertAlign w:val="subscript"/>
          <w:lang w:val="en-US"/>
        </w:rPr>
        <w:t>z</w:t>
      </w:r>
      <w:r>
        <w:rPr>
          <w:sz w:val="28"/>
          <w:szCs w:val="28"/>
          <w:lang w:val="en-US"/>
        </w:rPr>
        <w:t xml:space="preserve"> · I</w:t>
      </w:r>
      <w:r>
        <w:rPr>
          <w:sz w:val="28"/>
          <w:szCs w:val="28"/>
          <w:vertAlign w:val="subscript"/>
          <w:lang w:val="en-US"/>
        </w:rPr>
        <w:t xml:space="preserve">q                                                 </w:t>
      </w:r>
    </w:p>
    <w:p w:rsidR="00F90642" w:rsidRDefault="00F90642" w:rsidP="00F90642">
      <w:pPr>
        <w:jc w:val="center"/>
        <w:rPr>
          <w:sz w:val="28"/>
          <w:szCs w:val="28"/>
          <w:vertAlign w:val="subscript"/>
          <w:lang w:val="en-US"/>
        </w:rPr>
      </w:pPr>
      <w:r>
        <w:rPr>
          <w:sz w:val="28"/>
          <w:szCs w:val="28"/>
          <w:vertAlign w:val="subscript"/>
          <w:lang w:val="en-US"/>
        </w:rPr>
        <w:t xml:space="preserve"> </w:t>
      </w:r>
      <w:r>
        <w:rPr>
          <w:sz w:val="28"/>
          <w:szCs w:val="28"/>
        </w:rPr>
        <w:t>Δ</w:t>
      </w:r>
      <w:r>
        <w:rPr>
          <w:sz w:val="28"/>
          <w:szCs w:val="28"/>
          <w:lang w:val="en-US"/>
        </w:rPr>
        <w:t xml:space="preserve"> zq = </w:t>
      </w:r>
      <w:r>
        <w:rPr>
          <w:sz w:val="28"/>
          <w:szCs w:val="28"/>
        </w:rPr>
        <w:t>Δ</w:t>
      </w:r>
      <w:r>
        <w:rPr>
          <w:sz w:val="28"/>
          <w:szCs w:val="28"/>
          <w:lang w:val="en-US"/>
        </w:rPr>
        <w:t xml:space="preserve"> zq</w:t>
      </w:r>
      <w:r>
        <w:rPr>
          <w:sz w:val="28"/>
          <w:szCs w:val="28"/>
          <w:vertAlign w:val="subscript"/>
          <w:lang w:val="en-US"/>
        </w:rPr>
        <w:t xml:space="preserve">z </w:t>
      </w:r>
      <w:r>
        <w:rPr>
          <w:sz w:val="28"/>
          <w:szCs w:val="28"/>
          <w:lang w:val="en-US"/>
        </w:rPr>
        <w:t xml:space="preserve">+ </w:t>
      </w:r>
      <w:r>
        <w:rPr>
          <w:sz w:val="28"/>
          <w:szCs w:val="28"/>
        </w:rPr>
        <w:t>Δ</w:t>
      </w:r>
      <w:r>
        <w:rPr>
          <w:sz w:val="28"/>
          <w:szCs w:val="28"/>
          <w:lang w:val="en-US"/>
        </w:rPr>
        <w:t xml:space="preserve"> zq</w:t>
      </w:r>
      <w:r>
        <w:rPr>
          <w:sz w:val="28"/>
          <w:szCs w:val="28"/>
          <w:vertAlign w:val="subscript"/>
          <w:lang w:val="en-US"/>
        </w:rPr>
        <w:t>q</w:t>
      </w:r>
    </w:p>
    <w:p w:rsidR="00F90642" w:rsidRPr="003E6C19" w:rsidRDefault="00F90642" w:rsidP="00F90642">
      <w:pPr>
        <w:ind w:firstLine="567"/>
        <w:jc w:val="both"/>
        <w:rPr>
          <w:b/>
          <w:sz w:val="28"/>
          <w:szCs w:val="28"/>
          <w:lang w:val="en-US"/>
        </w:rPr>
      </w:pPr>
    </w:p>
    <w:p w:rsidR="003E6C19" w:rsidRPr="003E6C19" w:rsidRDefault="003E6C19" w:rsidP="003E6C19">
      <w:pPr>
        <w:pStyle w:val="a9"/>
        <w:keepNext/>
        <w:spacing w:before="0" w:after="0"/>
        <w:ind w:firstLine="567"/>
        <w:outlineLvl w:val="6"/>
        <w:rPr>
          <w:b/>
          <w:bCs/>
          <w:sz w:val="28"/>
          <w:szCs w:val="28"/>
          <w:lang w:val="en-US"/>
        </w:rPr>
      </w:pPr>
      <w:r w:rsidRPr="003E6C19">
        <w:rPr>
          <w:b/>
          <w:bCs/>
          <w:sz w:val="28"/>
          <w:szCs w:val="28"/>
          <w:lang w:val="en-US"/>
        </w:rPr>
        <w:t>List and types of tasks to perform in the classroom</w:t>
      </w:r>
    </w:p>
    <w:p w:rsidR="003E6C19" w:rsidRPr="003E6C19" w:rsidRDefault="003E6C19" w:rsidP="003E6C19">
      <w:pPr>
        <w:ind w:firstLine="567"/>
        <w:jc w:val="both"/>
        <w:rPr>
          <w:sz w:val="28"/>
          <w:szCs w:val="28"/>
          <w:lang w:val="en-US"/>
        </w:rPr>
      </w:pPr>
      <w:r w:rsidRPr="003E6C19">
        <w:rPr>
          <w:b/>
          <w:sz w:val="28"/>
          <w:szCs w:val="28"/>
          <w:lang w:val="en-US"/>
        </w:rPr>
        <w:t>Questions for discussion:</w:t>
      </w:r>
    </w:p>
    <w:p w:rsidR="009E0F90" w:rsidRPr="009E0F90" w:rsidRDefault="009E0F90" w:rsidP="009E0F90">
      <w:pPr>
        <w:ind w:firstLine="27"/>
        <w:jc w:val="both"/>
        <w:rPr>
          <w:sz w:val="28"/>
          <w:szCs w:val="28"/>
          <w:lang w:val="en-US" w:eastAsia="en-US"/>
        </w:rPr>
      </w:pPr>
      <w:r w:rsidRPr="009E0F90">
        <w:rPr>
          <w:sz w:val="28"/>
          <w:szCs w:val="28"/>
          <w:lang w:val="en-US"/>
        </w:rPr>
        <w:t>1.Objectives, directions of analysis of prime cost. Data sources for analysis</w:t>
      </w:r>
    </w:p>
    <w:p w:rsidR="009E0F90" w:rsidRPr="009E0F90" w:rsidRDefault="009E0F90" w:rsidP="009E0F90">
      <w:pPr>
        <w:pStyle w:val="a9"/>
        <w:spacing w:before="0" w:after="0"/>
        <w:ind w:firstLine="27"/>
        <w:rPr>
          <w:color w:val="000000"/>
          <w:sz w:val="28"/>
          <w:szCs w:val="28"/>
          <w:lang w:val="en-US"/>
        </w:rPr>
      </w:pPr>
      <w:r w:rsidRPr="009E0F90">
        <w:rPr>
          <w:sz w:val="28"/>
          <w:szCs w:val="28"/>
          <w:lang w:val="en-US"/>
        </w:rPr>
        <w:t>2.Analysis of the direct labor and material expenses</w:t>
      </w:r>
      <w:r w:rsidRPr="009E0F90">
        <w:rPr>
          <w:color w:val="000000"/>
          <w:sz w:val="28"/>
          <w:szCs w:val="28"/>
          <w:lang w:val="en-US"/>
        </w:rPr>
        <w:t xml:space="preserve"> </w:t>
      </w:r>
    </w:p>
    <w:p w:rsidR="003E6C19" w:rsidRPr="001C42D4" w:rsidRDefault="003E6C19" w:rsidP="009E0F90">
      <w:pPr>
        <w:pStyle w:val="a9"/>
        <w:spacing w:before="0" w:after="0"/>
        <w:ind w:left="27" w:firstLine="540"/>
        <w:rPr>
          <w:b/>
          <w:sz w:val="28"/>
          <w:szCs w:val="28"/>
        </w:rPr>
      </w:pPr>
      <w:r w:rsidRPr="003E6C19">
        <w:rPr>
          <w:b/>
          <w:bCs/>
          <w:sz w:val="28"/>
          <w:szCs w:val="28"/>
          <w:lang w:val="en-US"/>
        </w:rPr>
        <w:t>Tasks</w:t>
      </w:r>
      <w:r w:rsidRPr="001C42D4">
        <w:rPr>
          <w:b/>
          <w:bCs/>
          <w:sz w:val="28"/>
          <w:szCs w:val="28"/>
        </w:rPr>
        <w:t>:</w:t>
      </w:r>
    </w:p>
    <w:p w:rsidR="001C42D4" w:rsidRPr="001C42D4" w:rsidRDefault="00B913F7" w:rsidP="001C42D4">
      <w:pPr>
        <w:pStyle w:val="31"/>
        <w:rPr>
          <w:bCs w:val="0"/>
        </w:rPr>
      </w:pPr>
      <w:r>
        <w:rPr>
          <w:bCs w:val="0"/>
        </w:rPr>
        <w:t>1.</w:t>
      </w:r>
      <w:r w:rsidR="001C42D4" w:rsidRPr="001C42D4">
        <w:rPr>
          <w:bCs w:val="0"/>
        </w:rPr>
        <w:t>There are data about output and production expenses.</w:t>
      </w:r>
    </w:p>
    <w:tbl>
      <w:tblPr>
        <w:tblStyle w:val="af0"/>
        <w:tblW w:w="0" w:type="auto"/>
        <w:jc w:val="center"/>
        <w:tblLook w:val="01E0"/>
      </w:tblPr>
      <w:tblGrid>
        <w:gridCol w:w="2020"/>
        <w:gridCol w:w="1895"/>
        <w:gridCol w:w="1895"/>
        <w:gridCol w:w="1815"/>
        <w:gridCol w:w="1868"/>
      </w:tblGrid>
      <w:tr w:rsidR="001C42D4" w:rsidRPr="001C42D4" w:rsidTr="001C42D4">
        <w:trPr>
          <w:jc w:val="center"/>
        </w:trPr>
        <w:tc>
          <w:tcPr>
            <w:tcW w:w="2020" w:type="dxa"/>
            <w:vMerge w:val="restart"/>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pPr>
              <w:jc w:val="center"/>
              <w:rPr>
                <w:sz w:val="24"/>
                <w:szCs w:val="24"/>
                <w:lang w:val="en-US"/>
              </w:rPr>
            </w:pPr>
            <w:r>
              <w:rPr>
                <w:sz w:val="24"/>
                <w:szCs w:val="24"/>
                <w:lang w:val="en-US"/>
              </w:rPr>
              <w:t>Type</w:t>
            </w:r>
            <w:r w:rsidRPr="001C42D4">
              <w:rPr>
                <w:sz w:val="24"/>
                <w:szCs w:val="24"/>
              </w:rPr>
              <w:t xml:space="preserve"> </w:t>
            </w:r>
            <w:r>
              <w:rPr>
                <w:sz w:val="24"/>
                <w:szCs w:val="24"/>
                <w:lang w:val="en-US"/>
              </w:rPr>
              <w:t>of</w:t>
            </w:r>
            <w:r w:rsidRPr="001C42D4">
              <w:rPr>
                <w:sz w:val="24"/>
                <w:szCs w:val="24"/>
              </w:rPr>
              <w:t xml:space="preserve"> </w:t>
            </w:r>
            <w:r>
              <w:rPr>
                <w:sz w:val="24"/>
                <w:szCs w:val="24"/>
                <w:lang w:val="en-US"/>
              </w:rPr>
              <w:t>product</w:t>
            </w:r>
          </w:p>
        </w:tc>
        <w:tc>
          <w:tcPr>
            <w:tcW w:w="3790" w:type="dxa"/>
            <w:gridSpan w:val="2"/>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Output</w:t>
            </w:r>
            <w:r>
              <w:rPr>
                <w:sz w:val="24"/>
                <w:szCs w:val="24"/>
              </w:rPr>
              <w:t xml:space="preserve">, </w:t>
            </w:r>
            <w:r>
              <w:rPr>
                <w:sz w:val="24"/>
                <w:szCs w:val="24"/>
                <w:lang w:val="en-US"/>
              </w:rPr>
              <w:t>units</w:t>
            </w:r>
          </w:p>
        </w:tc>
        <w:tc>
          <w:tcPr>
            <w:tcW w:w="3683" w:type="dxa"/>
            <w:gridSpan w:val="2"/>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rsidP="001C42D4">
            <w:pPr>
              <w:jc w:val="center"/>
              <w:rPr>
                <w:sz w:val="24"/>
                <w:szCs w:val="24"/>
                <w:lang w:val="en-US"/>
              </w:rPr>
            </w:pPr>
            <w:r>
              <w:rPr>
                <w:sz w:val="24"/>
                <w:szCs w:val="24"/>
                <w:lang w:val="en-US"/>
              </w:rPr>
              <w:t>Prime cost per unit</w:t>
            </w:r>
            <w:r w:rsidRPr="001C42D4">
              <w:rPr>
                <w:sz w:val="24"/>
                <w:szCs w:val="24"/>
                <w:lang w:val="en-US"/>
              </w:rPr>
              <w:t xml:space="preserve">, </w:t>
            </w:r>
            <w:r>
              <w:rPr>
                <w:sz w:val="24"/>
                <w:szCs w:val="24"/>
                <w:lang w:val="en-US"/>
              </w:rPr>
              <w:t>thous.tenge</w:t>
            </w:r>
          </w:p>
        </w:tc>
      </w:tr>
      <w:tr w:rsidR="001C42D4" w:rsidTr="001C42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42D4" w:rsidRPr="001C42D4" w:rsidRDefault="001C42D4" w:rsidP="001C42D4">
            <w:pPr>
              <w:rPr>
                <w:sz w:val="24"/>
                <w:szCs w:val="24"/>
                <w:lang w:val="en-US" w:eastAsia="ru-RU"/>
              </w:rPr>
            </w:pPr>
          </w:p>
        </w:tc>
        <w:tc>
          <w:tcPr>
            <w:tcW w:w="1895" w:type="dxa"/>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Basic period</w:t>
            </w:r>
          </w:p>
        </w:tc>
        <w:tc>
          <w:tcPr>
            <w:tcW w:w="1895" w:type="dxa"/>
            <w:tcBorders>
              <w:top w:val="single" w:sz="4" w:space="0" w:color="auto"/>
              <w:left w:val="single" w:sz="4" w:space="0" w:color="auto"/>
              <w:bottom w:val="single" w:sz="4" w:space="0" w:color="auto"/>
              <w:right w:val="single" w:sz="4" w:space="0" w:color="auto"/>
            </w:tcBorders>
            <w:hideMark/>
          </w:tcPr>
          <w:p w:rsidR="001C42D4" w:rsidRPr="001C42D4" w:rsidRDefault="001C42D4" w:rsidP="001C42D4">
            <w:pPr>
              <w:jc w:val="center"/>
              <w:rPr>
                <w:sz w:val="24"/>
                <w:szCs w:val="24"/>
                <w:lang w:val="en-US"/>
              </w:rPr>
            </w:pPr>
            <w:r>
              <w:rPr>
                <w:sz w:val="24"/>
                <w:szCs w:val="24"/>
                <w:lang w:val="en-US"/>
              </w:rPr>
              <w:t>Reporting period</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rsidP="001C42D4">
            <w:pPr>
              <w:jc w:val="center"/>
              <w:rPr>
                <w:sz w:val="24"/>
                <w:szCs w:val="24"/>
                <w:lang w:val="en-US"/>
              </w:rPr>
            </w:pPr>
            <w:r>
              <w:rPr>
                <w:sz w:val="24"/>
                <w:szCs w:val="24"/>
                <w:lang w:val="en-US"/>
              </w:rPr>
              <w:t>Basic period</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rsidP="001C42D4">
            <w:pPr>
              <w:jc w:val="center"/>
              <w:rPr>
                <w:sz w:val="24"/>
                <w:szCs w:val="24"/>
                <w:lang w:val="en-US"/>
              </w:rPr>
            </w:pPr>
            <w:r>
              <w:rPr>
                <w:sz w:val="24"/>
                <w:szCs w:val="24"/>
                <w:lang w:val="en-US"/>
              </w:rPr>
              <w:t>Reporting period</w:t>
            </w:r>
          </w:p>
        </w:tc>
      </w:tr>
      <w:tr w:rsidR="001C42D4" w:rsidTr="001C42D4">
        <w:trPr>
          <w:jc w:val="center"/>
        </w:trPr>
        <w:tc>
          <w:tcPr>
            <w:tcW w:w="2020"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А</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120</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110</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15,7</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16,8</w:t>
            </w:r>
          </w:p>
        </w:tc>
      </w:tr>
      <w:tr w:rsidR="001C42D4" w:rsidTr="001C42D4">
        <w:trPr>
          <w:jc w:val="center"/>
        </w:trPr>
        <w:tc>
          <w:tcPr>
            <w:tcW w:w="2020" w:type="dxa"/>
            <w:tcBorders>
              <w:top w:val="single" w:sz="4" w:space="0" w:color="auto"/>
              <w:left w:val="single" w:sz="4" w:space="0" w:color="auto"/>
              <w:bottom w:val="single" w:sz="4" w:space="0" w:color="auto"/>
              <w:right w:val="single" w:sz="4" w:space="0" w:color="auto"/>
            </w:tcBorders>
            <w:hideMark/>
          </w:tcPr>
          <w:p w:rsidR="001C42D4" w:rsidRPr="001C42D4" w:rsidRDefault="001C42D4">
            <w:pPr>
              <w:jc w:val="center"/>
              <w:rPr>
                <w:sz w:val="24"/>
                <w:szCs w:val="24"/>
                <w:lang w:val="en-US"/>
              </w:rPr>
            </w:pPr>
            <w:r>
              <w:rPr>
                <w:sz w:val="24"/>
                <w:szCs w:val="24"/>
                <w:lang w:val="en-US"/>
              </w:rPr>
              <w:t>B</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150</w:t>
            </w:r>
          </w:p>
        </w:tc>
        <w:tc>
          <w:tcPr>
            <w:tcW w:w="189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170</w:t>
            </w:r>
          </w:p>
        </w:tc>
        <w:tc>
          <w:tcPr>
            <w:tcW w:w="1815"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17,5</w:t>
            </w:r>
          </w:p>
        </w:tc>
        <w:tc>
          <w:tcPr>
            <w:tcW w:w="1868" w:type="dxa"/>
            <w:tcBorders>
              <w:top w:val="single" w:sz="4" w:space="0" w:color="auto"/>
              <w:left w:val="single" w:sz="4" w:space="0" w:color="auto"/>
              <w:bottom w:val="single" w:sz="4" w:space="0" w:color="auto"/>
              <w:right w:val="single" w:sz="4" w:space="0" w:color="auto"/>
            </w:tcBorders>
            <w:hideMark/>
          </w:tcPr>
          <w:p w:rsidR="001C42D4" w:rsidRDefault="001C42D4">
            <w:pPr>
              <w:jc w:val="center"/>
              <w:rPr>
                <w:sz w:val="24"/>
                <w:szCs w:val="24"/>
              </w:rPr>
            </w:pPr>
            <w:r>
              <w:rPr>
                <w:sz w:val="24"/>
                <w:szCs w:val="24"/>
              </w:rPr>
              <w:t>17,0</w:t>
            </w:r>
          </w:p>
        </w:tc>
      </w:tr>
    </w:tbl>
    <w:p w:rsidR="001C42D4" w:rsidRDefault="001C42D4" w:rsidP="001C42D4">
      <w:pPr>
        <w:ind w:firstLine="540"/>
        <w:jc w:val="both"/>
        <w:rPr>
          <w:sz w:val="28"/>
          <w:szCs w:val="28"/>
          <w:lang w:val="en-US"/>
        </w:rPr>
      </w:pPr>
      <w:r>
        <w:rPr>
          <w:sz w:val="28"/>
          <w:szCs w:val="28"/>
          <w:lang w:val="en-US"/>
        </w:rPr>
        <w:t>Determine</w:t>
      </w:r>
      <w:r w:rsidRPr="001C42D4">
        <w:rPr>
          <w:sz w:val="28"/>
          <w:szCs w:val="28"/>
          <w:lang w:val="en-US"/>
        </w:rPr>
        <w:t xml:space="preserve"> </w:t>
      </w:r>
      <w:r>
        <w:rPr>
          <w:sz w:val="28"/>
          <w:szCs w:val="28"/>
          <w:lang w:val="en-US"/>
        </w:rPr>
        <w:t>how production expenses have changed. Make index and factor analysis.</w:t>
      </w:r>
    </w:p>
    <w:p w:rsidR="00B913F7" w:rsidRDefault="00B913F7" w:rsidP="001C42D4">
      <w:pPr>
        <w:ind w:firstLine="540"/>
        <w:jc w:val="both"/>
        <w:rPr>
          <w:sz w:val="28"/>
          <w:szCs w:val="28"/>
          <w:lang w:val="en-US"/>
        </w:rPr>
      </w:pPr>
    </w:p>
    <w:p w:rsidR="00B913F7" w:rsidRPr="00B913F7" w:rsidRDefault="00B913F7" w:rsidP="00B913F7">
      <w:pPr>
        <w:pStyle w:val="31"/>
        <w:spacing w:before="120"/>
        <w:rPr>
          <w:bCs w:val="0"/>
          <w:lang w:eastAsia="ru-RU"/>
        </w:rPr>
      </w:pPr>
      <w:r w:rsidRPr="00B913F7">
        <w:rPr>
          <w:bCs w:val="0"/>
        </w:rPr>
        <w:t xml:space="preserve">2. There are following data on production expenses and sold products of enterprises of </w:t>
      </w:r>
      <w:r w:rsidR="00F366A3">
        <w:rPr>
          <w:bCs w:val="0"/>
        </w:rPr>
        <w:t>Light and Food Industry</w:t>
      </w:r>
      <w:r w:rsidRPr="00B913F7">
        <w:rPr>
          <w:bCs w:val="0"/>
        </w:rPr>
        <w:t xml:space="preserve"> (mln.tenge):</w:t>
      </w:r>
    </w:p>
    <w:tbl>
      <w:tblPr>
        <w:tblStyle w:val="af0"/>
        <w:tblW w:w="0" w:type="auto"/>
        <w:jc w:val="center"/>
        <w:tblLook w:val="01E0"/>
      </w:tblPr>
      <w:tblGrid>
        <w:gridCol w:w="5728"/>
        <w:gridCol w:w="1691"/>
        <w:gridCol w:w="1834"/>
      </w:tblGrid>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Indicators</w:t>
            </w:r>
          </w:p>
        </w:tc>
        <w:tc>
          <w:tcPr>
            <w:tcW w:w="1691"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Past year</w:t>
            </w:r>
          </w:p>
        </w:tc>
        <w:tc>
          <w:tcPr>
            <w:tcW w:w="1834" w:type="dxa"/>
            <w:tcBorders>
              <w:top w:val="single" w:sz="4" w:space="0" w:color="auto"/>
              <w:left w:val="single" w:sz="4" w:space="0" w:color="auto"/>
              <w:bottom w:val="single" w:sz="4" w:space="0" w:color="auto"/>
              <w:right w:val="single" w:sz="4" w:space="0" w:color="auto"/>
            </w:tcBorders>
            <w:vAlign w:val="center"/>
            <w:hideMark/>
          </w:tcPr>
          <w:p w:rsidR="00B913F7" w:rsidRPr="00B913F7" w:rsidRDefault="00B913F7">
            <w:pPr>
              <w:jc w:val="center"/>
              <w:rPr>
                <w:sz w:val="24"/>
                <w:szCs w:val="24"/>
                <w:lang w:val="en-US"/>
              </w:rPr>
            </w:pPr>
            <w:r>
              <w:rPr>
                <w:sz w:val="24"/>
                <w:szCs w:val="24"/>
                <w:lang w:val="en-US"/>
              </w:rPr>
              <w:t>Reporting year</w:t>
            </w:r>
          </w:p>
        </w:tc>
      </w:tr>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hideMark/>
          </w:tcPr>
          <w:p w:rsidR="00B913F7" w:rsidRPr="00B913F7" w:rsidRDefault="00B913F7" w:rsidP="00B913F7">
            <w:pPr>
              <w:jc w:val="both"/>
              <w:rPr>
                <w:sz w:val="24"/>
                <w:szCs w:val="24"/>
                <w:lang w:val="en-US"/>
              </w:rPr>
            </w:pPr>
            <w:r>
              <w:rPr>
                <w:sz w:val="24"/>
                <w:szCs w:val="24"/>
              </w:rPr>
              <w:t xml:space="preserve">1. </w:t>
            </w:r>
            <w:r>
              <w:rPr>
                <w:sz w:val="24"/>
                <w:szCs w:val="24"/>
                <w:lang w:val="en-US"/>
              </w:rPr>
              <w:t>Gross products</w:t>
            </w:r>
          </w:p>
        </w:tc>
        <w:tc>
          <w:tcPr>
            <w:tcW w:w="1691"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239289</w:t>
            </w:r>
          </w:p>
        </w:tc>
        <w:tc>
          <w:tcPr>
            <w:tcW w:w="1834"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224957</w:t>
            </w:r>
          </w:p>
        </w:tc>
      </w:tr>
      <w:tr w:rsidR="00B913F7" w:rsidTr="00B913F7">
        <w:trPr>
          <w:jc w:val="center"/>
        </w:trPr>
        <w:tc>
          <w:tcPr>
            <w:tcW w:w="5728" w:type="dxa"/>
            <w:tcBorders>
              <w:top w:val="single" w:sz="4" w:space="0" w:color="auto"/>
              <w:left w:val="single" w:sz="4" w:space="0" w:color="auto"/>
              <w:bottom w:val="single" w:sz="4" w:space="0" w:color="auto"/>
              <w:right w:val="single" w:sz="4" w:space="0" w:color="auto"/>
            </w:tcBorders>
            <w:hideMark/>
          </w:tcPr>
          <w:p w:rsidR="00B913F7" w:rsidRPr="00B913F7" w:rsidRDefault="00B913F7" w:rsidP="00B913F7">
            <w:pPr>
              <w:jc w:val="both"/>
              <w:rPr>
                <w:sz w:val="24"/>
                <w:szCs w:val="24"/>
                <w:lang w:val="en-US"/>
              </w:rPr>
            </w:pPr>
            <w:r w:rsidRPr="00B913F7">
              <w:rPr>
                <w:sz w:val="24"/>
                <w:szCs w:val="24"/>
                <w:lang w:val="en-US"/>
              </w:rPr>
              <w:t xml:space="preserve">2. </w:t>
            </w:r>
            <w:r>
              <w:rPr>
                <w:sz w:val="24"/>
                <w:szCs w:val="24"/>
                <w:lang w:val="en-US"/>
              </w:rPr>
              <w:t>Expenses on production and sale</w:t>
            </w:r>
          </w:p>
        </w:tc>
        <w:tc>
          <w:tcPr>
            <w:tcW w:w="1691"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244562</w:t>
            </w:r>
          </w:p>
        </w:tc>
        <w:tc>
          <w:tcPr>
            <w:tcW w:w="1834" w:type="dxa"/>
            <w:tcBorders>
              <w:top w:val="single" w:sz="4" w:space="0" w:color="auto"/>
              <w:left w:val="single" w:sz="4" w:space="0" w:color="auto"/>
              <w:bottom w:val="single" w:sz="4" w:space="0" w:color="auto"/>
              <w:right w:val="single" w:sz="4" w:space="0" w:color="auto"/>
            </w:tcBorders>
            <w:hideMark/>
          </w:tcPr>
          <w:p w:rsidR="00B913F7" w:rsidRDefault="00B913F7">
            <w:pPr>
              <w:jc w:val="center"/>
              <w:rPr>
                <w:sz w:val="24"/>
                <w:szCs w:val="24"/>
              </w:rPr>
            </w:pPr>
            <w:r>
              <w:rPr>
                <w:sz w:val="24"/>
                <w:szCs w:val="24"/>
              </w:rPr>
              <w:t>241354</w:t>
            </w:r>
          </w:p>
        </w:tc>
      </w:tr>
    </w:tbl>
    <w:p w:rsidR="00B913F7" w:rsidRDefault="006A313F" w:rsidP="00B913F7">
      <w:pPr>
        <w:ind w:firstLine="540"/>
        <w:jc w:val="both"/>
        <w:rPr>
          <w:sz w:val="28"/>
          <w:szCs w:val="28"/>
          <w:lang w:val="en-US"/>
        </w:rPr>
      </w:pPr>
      <w:r>
        <w:rPr>
          <w:sz w:val="28"/>
          <w:szCs w:val="28"/>
          <w:lang w:val="en-US"/>
        </w:rPr>
        <w:t>Determine</w:t>
      </w:r>
      <w:r w:rsidR="00B913F7" w:rsidRPr="006A313F">
        <w:rPr>
          <w:sz w:val="28"/>
          <w:szCs w:val="28"/>
          <w:lang w:val="en-US"/>
        </w:rPr>
        <w:t xml:space="preserve">: 1) </w:t>
      </w:r>
      <w:r>
        <w:rPr>
          <w:sz w:val="28"/>
          <w:szCs w:val="28"/>
          <w:lang w:val="en-US"/>
        </w:rPr>
        <w:t>level</w:t>
      </w:r>
      <w:r w:rsidRPr="006A313F">
        <w:rPr>
          <w:sz w:val="28"/>
          <w:szCs w:val="28"/>
          <w:lang w:val="en-US"/>
        </w:rPr>
        <w:t xml:space="preserve"> </w:t>
      </w:r>
      <w:r>
        <w:rPr>
          <w:sz w:val="28"/>
          <w:szCs w:val="28"/>
          <w:lang w:val="en-US"/>
        </w:rPr>
        <w:t>of</w:t>
      </w:r>
      <w:r w:rsidRPr="006A313F">
        <w:rPr>
          <w:sz w:val="28"/>
          <w:szCs w:val="28"/>
          <w:lang w:val="en-US"/>
        </w:rPr>
        <w:t xml:space="preserve"> </w:t>
      </w:r>
      <w:r>
        <w:rPr>
          <w:sz w:val="28"/>
          <w:szCs w:val="28"/>
          <w:lang w:val="en-US"/>
        </w:rPr>
        <w:t>expenses</w:t>
      </w:r>
      <w:r w:rsidRPr="006A313F">
        <w:rPr>
          <w:sz w:val="28"/>
          <w:szCs w:val="28"/>
          <w:lang w:val="en-US"/>
        </w:rPr>
        <w:t xml:space="preserve"> </w:t>
      </w:r>
      <w:r>
        <w:rPr>
          <w:sz w:val="28"/>
          <w:szCs w:val="28"/>
          <w:lang w:val="en-US"/>
        </w:rPr>
        <w:t>per</w:t>
      </w:r>
      <w:r w:rsidRPr="006A313F">
        <w:rPr>
          <w:sz w:val="28"/>
          <w:szCs w:val="28"/>
          <w:lang w:val="en-US"/>
        </w:rPr>
        <w:t xml:space="preserve"> </w:t>
      </w:r>
      <w:r w:rsidR="00B913F7" w:rsidRPr="006A313F">
        <w:rPr>
          <w:sz w:val="28"/>
          <w:szCs w:val="28"/>
          <w:lang w:val="en-US"/>
        </w:rPr>
        <w:t xml:space="preserve">1 </w:t>
      </w:r>
      <w:r>
        <w:rPr>
          <w:sz w:val="28"/>
          <w:szCs w:val="28"/>
          <w:lang w:val="en-US"/>
        </w:rPr>
        <w:t>tenge of gross products for each year</w:t>
      </w:r>
      <w:r w:rsidR="00B913F7" w:rsidRPr="006A313F">
        <w:rPr>
          <w:sz w:val="28"/>
          <w:szCs w:val="28"/>
          <w:lang w:val="en-US"/>
        </w:rPr>
        <w:t xml:space="preserve">; 2) </w:t>
      </w:r>
      <w:r>
        <w:rPr>
          <w:sz w:val="28"/>
          <w:szCs w:val="28"/>
          <w:lang w:val="en-US"/>
        </w:rPr>
        <w:t>make factor analysis of expenses in general including due to change of factors: gross products and relative level of expenses</w:t>
      </w:r>
      <w:r w:rsidR="00B913F7" w:rsidRPr="006A313F">
        <w:rPr>
          <w:sz w:val="28"/>
          <w:szCs w:val="28"/>
          <w:lang w:val="en-US"/>
        </w:rPr>
        <w:t>.</w:t>
      </w:r>
    </w:p>
    <w:p w:rsidR="00B913F7" w:rsidRPr="006A313F" w:rsidRDefault="00B913F7" w:rsidP="006A313F">
      <w:pPr>
        <w:pStyle w:val="ae"/>
        <w:tabs>
          <w:tab w:val="clear" w:pos="4153"/>
          <w:tab w:val="clear" w:pos="8306"/>
        </w:tabs>
        <w:rPr>
          <w:rFonts w:ascii="Times New Roman" w:hAnsi="Times New Roman"/>
          <w:szCs w:val="28"/>
          <w:lang w:val="en-US" w:eastAsia="en-US"/>
        </w:rPr>
      </w:pPr>
    </w:p>
    <w:p w:rsidR="003E6C19" w:rsidRDefault="003E6C19" w:rsidP="003E6C19">
      <w:pPr>
        <w:pStyle w:val="11"/>
        <w:ind w:firstLine="567"/>
        <w:jc w:val="both"/>
        <w:rPr>
          <w:rFonts w:ascii="Times New Roman" w:hAnsi="Times New Roman" w:cs="Times New Roman"/>
          <w:b/>
          <w:sz w:val="28"/>
          <w:szCs w:val="28"/>
          <w:lang w:val="en-US"/>
        </w:rPr>
      </w:pPr>
      <w:r w:rsidRPr="003E6C19">
        <w:rPr>
          <w:rFonts w:ascii="Times New Roman" w:hAnsi="Times New Roman" w:cs="Times New Roman"/>
          <w:b/>
          <w:sz w:val="28"/>
          <w:szCs w:val="28"/>
          <w:lang w:val="en-US"/>
        </w:rPr>
        <w:t>Control questions</w:t>
      </w:r>
    </w:p>
    <w:p w:rsidR="00F90642" w:rsidRPr="00F90642" w:rsidRDefault="00F90642" w:rsidP="00E61153">
      <w:pPr>
        <w:numPr>
          <w:ilvl w:val="0"/>
          <w:numId w:val="50"/>
        </w:numPr>
        <w:jc w:val="both"/>
        <w:rPr>
          <w:sz w:val="28"/>
          <w:szCs w:val="28"/>
          <w:lang w:val="en-US" w:eastAsia="ru-RU"/>
        </w:rPr>
      </w:pPr>
      <w:r w:rsidRPr="00F90642">
        <w:rPr>
          <w:sz w:val="28"/>
          <w:szCs w:val="28"/>
          <w:lang w:val="en-US"/>
        </w:rPr>
        <w:t>What are the main direction of analysis of prime cost?</w:t>
      </w:r>
    </w:p>
    <w:p w:rsidR="00F90642" w:rsidRPr="00F90642" w:rsidRDefault="00F90642" w:rsidP="00E61153">
      <w:pPr>
        <w:numPr>
          <w:ilvl w:val="0"/>
          <w:numId w:val="50"/>
        </w:numPr>
        <w:jc w:val="both"/>
        <w:rPr>
          <w:sz w:val="28"/>
          <w:szCs w:val="28"/>
          <w:lang w:val="en-US"/>
        </w:rPr>
      </w:pPr>
      <w:r w:rsidRPr="00F90642">
        <w:rPr>
          <w:sz w:val="28"/>
          <w:szCs w:val="28"/>
          <w:lang w:val="en-US"/>
        </w:rPr>
        <w:t>What factors influence on prime cost?</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total costs.</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level of expenses per 1 tenge f trade products.</w:t>
      </w:r>
    </w:p>
    <w:p w:rsidR="00F90642" w:rsidRPr="00F90642" w:rsidRDefault="00F90642" w:rsidP="00E61153">
      <w:pPr>
        <w:numPr>
          <w:ilvl w:val="0"/>
          <w:numId w:val="50"/>
        </w:numPr>
        <w:jc w:val="both"/>
        <w:rPr>
          <w:sz w:val="28"/>
          <w:szCs w:val="28"/>
          <w:lang w:val="en-US"/>
        </w:rPr>
      </w:pPr>
      <w:r w:rsidRPr="00F90642">
        <w:rPr>
          <w:sz w:val="28"/>
          <w:szCs w:val="28"/>
          <w:lang w:val="en-US"/>
        </w:rPr>
        <w:t>Tell factors of first and subsequent levels which influence on direct material expenses.</w:t>
      </w:r>
    </w:p>
    <w:p w:rsidR="00F90642" w:rsidRPr="00F90642" w:rsidRDefault="00F90642" w:rsidP="00E61153">
      <w:pPr>
        <w:numPr>
          <w:ilvl w:val="0"/>
          <w:numId w:val="50"/>
        </w:numPr>
        <w:jc w:val="both"/>
        <w:rPr>
          <w:sz w:val="28"/>
          <w:szCs w:val="28"/>
          <w:lang w:val="en-US"/>
        </w:rPr>
      </w:pPr>
      <w:r w:rsidRPr="00F90642">
        <w:rPr>
          <w:sz w:val="28"/>
          <w:szCs w:val="28"/>
          <w:lang w:val="en-US"/>
        </w:rPr>
        <w:t>Describe the algorithm of factor analysis of direct labor expenses.</w:t>
      </w:r>
    </w:p>
    <w:p w:rsidR="009E0F90" w:rsidRPr="00F90642" w:rsidRDefault="009E0F90" w:rsidP="00F90642">
      <w:pPr>
        <w:jc w:val="both"/>
        <w:rPr>
          <w:sz w:val="28"/>
          <w:szCs w:val="28"/>
          <w:lang w:val="en-US" w:eastAsia="en-US"/>
        </w:rPr>
      </w:pPr>
    </w:p>
    <w:p w:rsidR="009E0F90" w:rsidRDefault="009E0F90" w:rsidP="009E0F90">
      <w:pPr>
        <w:rPr>
          <w:sz w:val="28"/>
          <w:szCs w:val="28"/>
          <w:lang w:val="en-US" w:eastAsia="en-US"/>
        </w:rPr>
      </w:pPr>
    </w:p>
    <w:p w:rsidR="006A313F" w:rsidRDefault="006A313F" w:rsidP="009E0F90">
      <w:pPr>
        <w:rPr>
          <w:sz w:val="28"/>
          <w:szCs w:val="28"/>
          <w:lang w:val="en-US" w:eastAsia="en-US"/>
        </w:rPr>
      </w:pPr>
    </w:p>
    <w:p w:rsidR="006A313F" w:rsidRDefault="006A313F" w:rsidP="009E0F90">
      <w:pPr>
        <w:rPr>
          <w:sz w:val="28"/>
          <w:szCs w:val="28"/>
          <w:lang w:val="en-US" w:eastAsia="en-US"/>
        </w:rPr>
      </w:pPr>
    </w:p>
    <w:p w:rsidR="009E0F90" w:rsidRPr="009E0F90" w:rsidRDefault="009E0F90" w:rsidP="009E0F90">
      <w:pPr>
        <w:pStyle w:val="a9"/>
        <w:keepNext/>
        <w:spacing w:before="0" w:after="0"/>
        <w:jc w:val="center"/>
        <w:outlineLvl w:val="8"/>
        <w:rPr>
          <w:b/>
          <w:sz w:val="28"/>
          <w:szCs w:val="28"/>
          <w:u w:val="single"/>
          <w:lang w:val="en-US" w:eastAsia="zh-CN"/>
        </w:rPr>
      </w:pPr>
      <w:r w:rsidRPr="009E0F90">
        <w:rPr>
          <w:b/>
          <w:bCs/>
          <w:sz w:val="28"/>
          <w:szCs w:val="28"/>
          <w:u w:val="single"/>
          <w:lang w:val="en-US"/>
        </w:rPr>
        <w:t xml:space="preserve">Practical class 24. </w:t>
      </w:r>
      <w:r w:rsidRPr="009E0F90">
        <w:rPr>
          <w:b/>
          <w:sz w:val="28"/>
          <w:szCs w:val="28"/>
          <w:u w:val="single"/>
          <w:lang w:val="en-US"/>
        </w:rPr>
        <w:t>Analysis</w:t>
      </w:r>
      <w:r w:rsidRPr="009E0F90">
        <w:rPr>
          <w:rFonts w:ascii="Sylfaen" w:hAnsi="Sylfaen"/>
          <w:b/>
          <w:sz w:val="28"/>
          <w:szCs w:val="28"/>
          <w:u w:val="single"/>
          <w:lang w:val="en-US"/>
        </w:rPr>
        <w:t xml:space="preserve"> </w:t>
      </w:r>
      <w:r w:rsidRPr="009E0F90">
        <w:rPr>
          <w:b/>
          <w:sz w:val="28"/>
          <w:szCs w:val="28"/>
          <w:u w:val="single"/>
          <w:lang w:val="en-US"/>
        </w:rPr>
        <w:t>of</w:t>
      </w:r>
      <w:r w:rsidRPr="009E0F90">
        <w:rPr>
          <w:rFonts w:ascii="Sylfaen" w:hAnsi="Sylfaen"/>
          <w:b/>
          <w:sz w:val="28"/>
          <w:szCs w:val="28"/>
          <w:u w:val="single"/>
          <w:lang w:val="en-US"/>
        </w:rPr>
        <w:t xml:space="preserve"> </w:t>
      </w:r>
      <w:r w:rsidRPr="009E0F90">
        <w:rPr>
          <w:b/>
          <w:sz w:val="28"/>
          <w:szCs w:val="28"/>
          <w:u w:val="single"/>
          <w:lang w:val="en-US"/>
        </w:rPr>
        <w:t>reserves to reduce product prime cost</w:t>
      </w:r>
    </w:p>
    <w:p w:rsidR="009E0F90" w:rsidRPr="009E0F90" w:rsidRDefault="009E0F90" w:rsidP="009E0F90">
      <w:pPr>
        <w:rPr>
          <w:sz w:val="28"/>
          <w:szCs w:val="28"/>
          <w:lang w:val="en-US"/>
        </w:rPr>
      </w:pPr>
    </w:p>
    <w:p w:rsidR="009E0F90" w:rsidRPr="009E0F90" w:rsidRDefault="009E0F90" w:rsidP="009E0F90">
      <w:pPr>
        <w:ind w:firstLine="567"/>
        <w:jc w:val="both"/>
        <w:rPr>
          <w:sz w:val="28"/>
          <w:szCs w:val="28"/>
          <w:lang w:val="en-US"/>
        </w:rPr>
      </w:pPr>
      <w:r w:rsidRPr="009E0F90">
        <w:rPr>
          <w:b/>
          <w:sz w:val="28"/>
          <w:szCs w:val="28"/>
          <w:lang w:val="en-US"/>
        </w:rPr>
        <w:t xml:space="preserve">Plan of practical classes: </w:t>
      </w:r>
      <w:r w:rsidRPr="009E0F90">
        <w:rPr>
          <w:sz w:val="28"/>
          <w:szCs w:val="28"/>
          <w:lang w:val="en-US"/>
        </w:rPr>
        <w:t>presentation of education’s receivers' reports, discussion of submitted questions, implementation of practical tasks.</w:t>
      </w:r>
    </w:p>
    <w:p w:rsidR="009E0F90" w:rsidRPr="009E0F90" w:rsidRDefault="009E0F90" w:rsidP="009E0F90">
      <w:pPr>
        <w:ind w:firstLine="567"/>
        <w:jc w:val="both"/>
        <w:rPr>
          <w:b/>
          <w:sz w:val="28"/>
          <w:szCs w:val="28"/>
          <w:lang w:val="en-US"/>
        </w:rPr>
      </w:pPr>
    </w:p>
    <w:p w:rsidR="009E0F90" w:rsidRPr="00D844DD" w:rsidRDefault="006A313F" w:rsidP="009E0F90">
      <w:pPr>
        <w:ind w:firstLine="567"/>
        <w:jc w:val="both"/>
        <w:rPr>
          <w:sz w:val="28"/>
          <w:szCs w:val="28"/>
          <w:lang w:val="en-US"/>
        </w:rPr>
      </w:pPr>
      <w:r>
        <w:rPr>
          <w:b/>
          <w:sz w:val="28"/>
          <w:szCs w:val="28"/>
          <w:lang w:val="en-US"/>
        </w:rPr>
        <w:t xml:space="preserve">Aim of practical classes: </w:t>
      </w:r>
      <w:r>
        <w:rPr>
          <w:sz w:val="28"/>
          <w:szCs w:val="28"/>
          <w:lang w:val="en-US"/>
        </w:rPr>
        <w:t>formation abilities and skills to analy</w:t>
      </w:r>
      <w:r w:rsidR="00D844DD">
        <w:rPr>
          <w:sz w:val="28"/>
          <w:szCs w:val="28"/>
          <w:lang w:val="en-US"/>
        </w:rPr>
        <w:t xml:space="preserve">ze and search </w:t>
      </w:r>
      <w:r w:rsidR="00D844DD" w:rsidRPr="00D844DD">
        <w:rPr>
          <w:sz w:val="28"/>
          <w:szCs w:val="28"/>
          <w:lang w:val="en-US"/>
        </w:rPr>
        <w:t>reserves to reduce product prime cost</w:t>
      </w:r>
    </w:p>
    <w:p w:rsidR="00D844DD" w:rsidRPr="006A313F" w:rsidRDefault="00D844DD" w:rsidP="009E0F90">
      <w:pPr>
        <w:ind w:firstLine="567"/>
        <w:jc w:val="both"/>
        <w:rPr>
          <w:sz w:val="28"/>
          <w:szCs w:val="28"/>
          <w:lang w:val="en-GB"/>
        </w:rPr>
      </w:pPr>
    </w:p>
    <w:p w:rsidR="009E0F90" w:rsidRPr="009E0F90" w:rsidRDefault="009E0F90" w:rsidP="009E0F90">
      <w:pPr>
        <w:ind w:firstLine="567"/>
        <w:jc w:val="both"/>
        <w:rPr>
          <w:b/>
          <w:sz w:val="28"/>
          <w:szCs w:val="28"/>
          <w:lang w:val="en-US"/>
        </w:rPr>
      </w:pPr>
      <w:r w:rsidRPr="009E0F90">
        <w:rPr>
          <w:b/>
          <w:sz w:val="28"/>
          <w:szCs w:val="28"/>
          <w:lang w:val="en-US"/>
        </w:rPr>
        <w:t xml:space="preserve">Form of classes: </w:t>
      </w:r>
      <w:r w:rsidRPr="009E0F90">
        <w:rPr>
          <w:color w:val="333333"/>
          <w:sz w:val="28"/>
          <w:szCs w:val="28"/>
          <w:lang w:val="en-US"/>
        </w:rPr>
        <w:t>Roundtable, tasks solution</w:t>
      </w:r>
    </w:p>
    <w:p w:rsidR="009E0F90" w:rsidRPr="009E0F90" w:rsidRDefault="009E0F90" w:rsidP="009E0F90">
      <w:pPr>
        <w:ind w:left="720" w:firstLine="567"/>
        <w:jc w:val="both"/>
        <w:rPr>
          <w:b/>
          <w:i/>
          <w:sz w:val="28"/>
          <w:szCs w:val="28"/>
          <w:lang w:val="en-US"/>
        </w:rPr>
      </w:pPr>
    </w:p>
    <w:p w:rsidR="009E0F90" w:rsidRDefault="009E0F90" w:rsidP="009E0F90">
      <w:pPr>
        <w:ind w:firstLine="567"/>
        <w:jc w:val="both"/>
        <w:rPr>
          <w:b/>
          <w:sz w:val="28"/>
          <w:szCs w:val="28"/>
          <w:lang w:val="en-US"/>
        </w:rPr>
      </w:pPr>
      <w:r w:rsidRPr="009E0F90">
        <w:rPr>
          <w:b/>
          <w:sz w:val="28"/>
          <w:szCs w:val="28"/>
          <w:lang w:val="en-US"/>
        </w:rPr>
        <w:t>Brief theoretical information:</w:t>
      </w:r>
    </w:p>
    <w:p w:rsidR="00D844DD" w:rsidRDefault="00D844DD" w:rsidP="00D844DD">
      <w:pPr>
        <w:shd w:val="clear" w:color="auto" w:fill="FFFFFF"/>
        <w:ind w:firstLine="567"/>
        <w:jc w:val="both"/>
        <w:rPr>
          <w:color w:val="222222"/>
          <w:sz w:val="28"/>
          <w:szCs w:val="28"/>
          <w:lang w:val="en-US" w:eastAsia="en-US"/>
        </w:rPr>
      </w:pPr>
      <w:r>
        <w:rPr>
          <w:color w:val="222222"/>
          <w:sz w:val="28"/>
          <w:szCs w:val="28"/>
          <w:lang w:val="en-US" w:eastAsia="en-US"/>
        </w:rPr>
        <w:t>The main sources of reserves for prime cost reduction are:</w:t>
      </w:r>
    </w:p>
    <w:p w:rsidR="00D844DD" w:rsidRPr="00D844DD" w:rsidRDefault="00D844DD" w:rsidP="00D844DD">
      <w:pPr>
        <w:shd w:val="clear" w:color="auto" w:fill="FFFFFF"/>
        <w:ind w:firstLine="567"/>
        <w:jc w:val="both"/>
        <w:rPr>
          <w:color w:val="222222"/>
          <w:sz w:val="28"/>
          <w:szCs w:val="28"/>
          <w:lang w:val="en-US" w:eastAsia="en-US"/>
        </w:rPr>
      </w:pPr>
      <w:r w:rsidRPr="00D844DD">
        <w:rPr>
          <w:color w:val="222222"/>
          <w:sz w:val="28"/>
          <w:szCs w:val="28"/>
          <w:lang w:val="en-US" w:eastAsia="en-US"/>
        </w:rPr>
        <w:t xml:space="preserve">1) increase of its volume of production due to the best use of production capacity of the enterprise </w:t>
      </w:r>
      <w:r w:rsidRPr="00D844DD">
        <w:rPr>
          <w:noProof/>
          <w:sz w:val="28"/>
          <w:szCs w:val="28"/>
          <w:lang w:eastAsia="ru-RU"/>
        </w:rPr>
        <w:drawing>
          <wp:inline distT="0" distB="0" distL="0" distR="0">
            <wp:extent cx="581025" cy="2095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209550"/>
                    </a:xfrm>
                    <a:prstGeom prst="rect">
                      <a:avLst/>
                    </a:prstGeom>
                    <a:noFill/>
                    <a:ln>
                      <a:noFill/>
                    </a:ln>
                  </pic:spPr>
                </pic:pic>
              </a:graphicData>
            </a:graphic>
          </wp:inline>
        </w:drawing>
      </w:r>
    </w:p>
    <w:p w:rsidR="00D844DD" w:rsidRPr="00D844DD" w:rsidRDefault="00D844DD" w:rsidP="00D844DD">
      <w:pPr>
        <w:shd w:val="clear" w:color="auto" w:fill="FFFFFF"/>
        <w:ind w:firstLine="567"/>
        <w:jc w:val="both"/>
        <w:rPr>
          <w:color w:val="222222"/>
          <w:sz w:val="28"/>
          <w:szCs w:val="28"/>
          <w:lang w:val="en-US" w:eastAsia="en-US"/>
        </w:rPr>
      </w:pPr>
      <w:r w:rsidRPr="00D844DD">
        <w:rPr>
          <w:color w:val="222222"/>
          <w:sz w:val="28"/>
          <w:szCs w:val="28"/>
          <w:lang w:val="en-US" w:eastAsia="en-US"/>
        </w:rPr>
        <w:t>2) reduction of expenses due to increase of labor productivity, saving use of raw materials, electricity, fuel, equipment, reduction of unproductive expenses, manufacturing defects, etc.</w:t>
      </w:r>
      <w:r w:rsidRPr="00D844DD">
        <w:rPr>
          <w:noProof/>
          <w:sz w:val="28"/>
          <w:szCs w:val="28"/>
          <w:lang w:val="en-US" w:eastAsia="en-US"/>
        </w:rPr>
        <w:t xml:space="preserve"> </w:t>
      </w:r>
      <w:r w:rsidRPr="00D844DD">
        <w:rPr>
          <w:noProof/>
          <w:sz w:val="28"/>
          <w:szCs w:val="28"/>
          <w:lang w:eastAsia="ru-RU"/>
        </w:rPr>
        <w:drawing>
          <wp:inline distT="0" distB="0" distL="0" distR="0">
            <wp:extent cx="438150" cy="2000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200025"/>
                    </a:xfrm>
                    <a:prstGeom prst="rect">
                      <a:avLst/>
                    </a:prstGeom>
                    <a:noFill/>
                    <a:ln>
                      <a:noFill/>
                    </a:ln>
                  </pic:spPr>
                </pic:pic>
              </a:graphicData>
            </a:graphic>
          </wp:inline>
        </w:drawing>
      </w:r>
    </w:p>
    <w:p w:rsidR="00D844DD" w:rsidRPr="00D844DD" w:rsidRDefault="00D844DD" w:rsidP="00D844DD">
      <w:pPr>
        <w:pStyle w:val="a3"/>
        <w:spacing w:after="0"/>
        <w:ind w:left="0" w:firstLine="567"/>
        <w:jc w:val="both"/>
        <w:rPr>
          <w:sz w:val="28"/>
          <w:szCs w:val="28"/>
          <w:lang w:val="en-US" w:eastAsia="en-US"/>
        </w:rPr>
      </w:pPr>
      <w:r w:rsidRPr="00D844DD">
        <w:rPr>
          <w:sz w:val="28"/>
          <w:szCs w:val="28"/>
          <w:lang w:val="en-US" w:eastAsia="en-US"/>
        </w:rPr>
        <w:t>Reserves of increase of production are identified in the analysis of the production program. Only variable costs increase with an increase in the volume of production, the amount of fixed costs, as a rule, doesn’t change, as a result, the prime cost of products decreases.</w:t>
      </w:r>
    </w:p>
    <w:p w:rsidR="00D844DD" w:rsidRPr="00D844DD" w:rsidRDefault="00D844DD" w:rsidP="00D844DD">
      <w:pPr>
        <w:ind w:firstLine="567"/>
        <w:jc w:val="both"/>
        <w:rPr>
          <w:sz w:val="28"/>
          <w:szCs w:val="28"/>
          <w:lang w:val="en-US" w:eastAsia="en-US"/>
        </w:rPr>
      </w:pPr>
      <w:r w:rsidRPr="00D844DD">
        <w:rPr>
          <w:sz w:val="28"/>
          <w:szCs w:val="28"/>
          <w:lang w:val="en-US" w:eastAsia="en-US"/>
        </w:rPr>
        <w:t>Reserves for expenses reduction are established for each item of calculation as a result of innovative actions  which will help to save wages, raw materials, energy, etc.</w:t>
      </w:r>
    </w:p>
    <w:p w:rsidR="009E0F90" w:rsidRPr="009E0F90" w:rsidRDefault="009E0F90" w:rsidP="009E0F90">
      <w:pPr>
        <w:pStyle w:val="a9"/>
        <w:keepNext/>
        <w:spacing w:before="0" w:after="0"/>
        <w:outlineLvl w:val="6"/>
        <w:rPr>
          <w:b/>
          <w:sz w:val="28"/>
          <w:szCs w:val="28"/>
          <w:lang w:val="en-US"/>
        </w:rPr>
      </w:pPr>
    </w:p>
    <w:p w:rsidR="009E0F90" w:rsidRPr="009E0F90" w:rsidRDefault="009E0F90" w:rsidP="009E0F90">
      <w:pPr>
        <w:pStyle w:val="a9"/>
        <w:keepNext/>
        <w:spacing w:before="0" w:after="0"/>
        <w:ind w:firstLine="567"/>
        <w:outlineLvl w:val="6"/>
        <w:rPr>
          <w:b/>
          <w:bCs/>
          <w:sz w:val="28"/>
          <w:szCs w:val="28"/>
          <w:lang w:val="en-US"/>
        </w:rPr>
      </w:pPr>
      <w:r w:rsidRPr="009E0F90">
        <w:rPr>
          <w:b/>
          <w:bCs/>
          <w:sz w:val="28"/>
          <w:szCs w:val="28"/>
          <w:lang w:val="en-US"/>
        </w:rPr>
        <w:t>List and types of tasks to perform in the classroom</w:t>
      </w:r>
    </w:p>
    <w:p w:rsidR="009E0F90" w:rsidRPr="009E0F90" w:rsidRDefault="009E0F90" w:rsidP="009E0F90">
      <w:pPr>
        <w:ind w:firstLine="567"/>
        <w:jc w:val="both"/>
        <w:rPr>
          <w:sz w:val="28"/>
          <w:szCs w:val="28"/>
          <w:lang w:val="en-US"/>
        </w:rPr>
      </w:pPr>
      <w:r w:rsidRPr="009E0F90">
        <w:rPr>
          <w:b/>
          <w:sz w:val="28"/>
          <w:szCs w:val="28"/>
          <w:lang w:val="en-US"/>
        </w:rPr>
        <w:t>Questions for discussion:</w:t>
      </w:r>
    </w:p>
    <w:p w:rsidR="009E0F90" w:rsidRPr="009E0F90" w:rsidRDefault="009E0F90" w:rsidP="00C6145C">
      <w:pPr>
        <w:numPr>
          <w:ilvl w:val="0"/>
          <w:numId w:val="35"/>
        </w:numPr>
        <w:tabs>
          <w:tab w:val="left" w:pos="284"/>
        </w:tabs>
        <w:ind w:left="0" w:firstLine="0"/>
        <w:jc w:val="both"/>
        <w:rPr>
          <w:sz w:val="28"/>
          <w:szCs w:val="28"/>
          <w:lang w:val="en-US" w:eastAsia="en-US"/>
        </w:rPr>
      </w:pPr>
      <w:r w:rsidRPr="009E0F90">
        <w:rPr>
          <w:sz w:val="28"/>
          <w:szCs w:val="28"/>
          <w:lang w:val="en-US"/>
        </w:rPr>
        <w:t>Analysis of indirect expenses</w:t>
      </w:r>
    </w:p>
    <w:p w:rsidR="009E0F90" w:rsidRPr="009E0F90" w:rsidRDefault="009E0F90" w:rsidP="009E0F90">
      <w:pPr>
        <w:pStyle w:val="a9"/>
        <w:tabs>
          <w:tab w:val="left" w:pos="284"/>
        </w:tabs>
        <w:spacing w:before="0" w:after="0"/>
        <w:rPr>
          <w:sz w:val="28"/>
          <w:szCs w:val="28"/>
          <w:lang w:val="en-US"/>
        </w:rPr>
      </w:pPr>
      <w:r w:rsidRPr="009E0F90">
        <w:rPr>
          <w:sz w:val="28"/>
          <w:szCs w:val="28"/>
          <w:lang w:val="en-US"/>
        </w:rPr>
        <w:t xml:space="preserve">2.Determination of reserves to decrease of products prime cost </w:t>
      </w:r>
    </w:p>
    <w:p w:rsidR="009E0F90" w:rsidRDefault="009E0F90" w:rsidP="009E0F90">
      <w:pPr>
        <w:pStyle w:val="a9"/>
        <w:spacing w:before="0" w:after="0"/>
        <w:ind w:left="27" w:firstLine="540"/>
        <w:rPr>
          <w:b/>
          <w:bCs/>
          <w:sz w:val="28"/>
          <w:szCs w:val="28"/>
          <w:lang w:val="en-US"/>
        </w:rPr>
      </w:pPr>
      <w:r w:rsidRPr="009E0F90">
        <w:rPr>
          <w:b/>
          <w:bCs/>
          <w:sz w:val="28"/>
          <w:szCs w:val="28"/>
          <w:lang w:val="en-US"/>
        </w:rPr>
        <w:t>Tasks:</w:t>
      </w:r>
    </w:p>
    <w:p w:rsidR="00D844DD" w:rsidRPr="00D844DD" w:rsidRDefault="00D844DD" w:rsidP="00D844DD">
      <w:pPr>
        <w:pStyle w:val="31"/>
        <w:rPr>
          <w:bCs w:val="0"/>
          <w:lang w:eastAsia="ru-RU"/>
        </w:rPr>
      </w:pPr>
      <w:r w:rsidRPr="00D844DD">
        <w:rPr>
          <w:bCs w:val="0"/>
        </w:rPr>
        <w:t>There are data about expenses of production (thousand tenge).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8"/>
        <w:gridCol w:w="1691"/>
        <w:gridCol w:w="1834"/>
      </w:tblGrid>
      <w:tr w:rsidR="00D844DD" w:rsidRPr="00D844DD" w:rsidTr="00D844DD">
        <w:trPr>
          <w:jc w:val="center"/>
        </w:trPr>
        <w:tc>
          <w:tcPr>
            <w:tcW w:w="5728" w:type="dxa"/>
            <w:vMerge w:val="restart"/>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jc w:val="center"/>
              <w:rPr>
                <w:sz w:val="24"/>
                <w:szCs w:val="24"/>
                <w:lang w:val="en-US"/>
              </w:rPr>
            </w:pPr>
            <w:r w:rsidRPr="00D844DD">
              <w:rPr>
                <w:sz w:val="24"/>
                <w:szCs w:val="24"/>
                <w:lang w:val="en-US"/>
              </w:rPr>
              <w:t>Item of expenses</w:t>
            </w:r>
          </w:p>
        </w:tc>
        <w:tc>
          <w:tcPr>
            <w:tcW w:w="3525" w:type="dxa"/>
            <w:gridSpan w:val="2"/>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jc w:val="center"/>
              <w:rPr>
                <w:sz w:val="24"/>
                <w:szCs w:val="24"/>
              </w:rPr>
            </w:pPr>
            <w:r w:rsidRPr="00D844DD">
              <w:rPr>
                <w:sz w:val="24"/>
                <w:szCs w:val="24"/>
                <w:lang w:val="en-US"/>
              </w:rPr>
              <w:t>Expenses</w:t>
            </w:r>
          </w:p>
        </w:tc>
      </w:tr>
      <w:tr w:rsidR="00D844DD" w:rsidRPr="00D844DD" w:rsidTr="00D844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44DD" w:rsidRPr="00D844DD" w:rsidRDefault="00D844DD">
            <w:pPr>
              <w:rPr>
                <w:sz w:val="24"/>
                <w:szCs w:val="24"/>
                <w:lang w:val="en-US" w:eastAsia="ru-RU"/>
              </w:rPr>
            </w:pP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lang w:val="en-US"/>
              </w:rPr>
              <w:t>planned</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lang w:val="en-US"/>
              </w:rPr>
            </w:pPr>
            <w:r w:rsidRPr="00D844DD">
              <w:rPr>
                <w:sz w:val="24"/>
                <w:szCs w:val="24"/>
                <w:lang w:val="en-US"/>
              </w:rPr>
              <w:t>actual</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Raw materials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40900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42 190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rPr>
            </w:pPr>
            <w:r w:rsidRPr="00D844DD">
              <w:rPr>
                <w:sz w:val="24"/>
                <w:szCs w:val="24"/>
              </w:rPr>
              <w:t>Purchased semi-finished products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3364</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3223</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Fuel and energy to technological needs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9220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9550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Wageofworkerswith social insurance contributions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1 382</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1289</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 xml:space="preserve">Expenses to maintenance and exploitation of equipment </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7300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6670</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Shop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1625</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1447</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Plant-wide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1 300</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1 102</w:t>
            </w:r>
          </w:p>
        </w:tc>
      </w:tr>
      <w:tr w:rsidR="00D844DD" w:rsidRPr="00D844DD" w:rsidTr="00D844DD">
        <w:trPr>
          <w:jc w:val="center"/>
        </w:trPr>
        <w:tc>
          <w:tcPr>
            <w:tcW w:w="5728" w:type="dxa"/>
            <w:tcBorders>
              <w:top w:val="single" w:sz="4" w:space="0" w:color="auto"/>
              <w:left w:val="single" w:sz="4" w:space="0" w:color="auto"/>
              <w:bottom w:val="single" w:sz="4" w:space="0" w:color="auto"/>
              <w:right w:val="single" w:sz="4" w:space="0" w:color="auto"/>
            </w:tcBorders>
            <w:hideMark/>
          </w:tcPr>
          <w:p w:rsidR="00D844DD" w:rsidRPr="00D844DD" w:rsidRDefault="00D844DD">
            <w:pPr>
              <w:rPr>
                <w:sz w:val="24"/>
                <w:szCs w:val="24"/>
                <w:lang w:val="en-US"/>
              </w:rPr>
            </w:pPr>
            <w:r w:rsidRPr="00D844DD">
              <w:rPr>
                <w:sz w:val="24"/>
                <w:szCs w:val="24"/>
                <w:lang w:val="en-US"/>
              </w:rPr>
              <w:t>Commercial expenses</w:t>
            </w:r>
          </w:p>
        </w:tc>
        <w:tc>
          <w:tcPr>
            <w:tcW w:w="1691"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748</w:t>
            </w:r>
          </w:p>
        </w:tc>
        <w:tc>
          <w:tcPr>
            <w:tcW w:w="1834" w:type="dxa"/>
            <w:tcBorders>
              <w:top w:val="single" w:sz="4" w:space="0" w:color="auto"/>
              <w:left w:val="single" w:sz="4" w:space="0" w:color="auto"/>
              <w:bottom w:val="single" w:sz="4" w:space="0" w:color="auto"/>
              <w:right w:val="single" w:sz="4" w:space="0" w:color="auto"/>
            </w:tcBorders>
            <w:hideMark/>
          </w:tcPr>
          <w:p w:rsidR="00D844DD" w:rsidRPr="00D844DD" w:rsidRDefault="00D844DD">
            <w:pPr>
              <w:jc w:val="center"/>
              <w:rPr>
                <w:sz w:val="24"/>
                <w:szCs w:val="24"/>
              </w:rPr>
            </w:pPr>
            <w:r w:rsidRPr="00D844DD">
              <w:rPr>
                <w:sz w:val="24"/>
                <w:szCs w:val="24"/>
              </w:rPr>
              <w:t>555</w:t>
            </w:r>
          </w:p>
        </w:tc>
      </w:tr>
    </w:tbl>
    <w:p w:rsidR="00D844DD" w:rsidRDefault="00D844DD" w:rsidP="00D844DD">
      <w:pPr>
        <w:ind w:firstLine="540"/>
        <w:jc w:val="both"/>
        <w:rPr>
          <w:sz w:val="28"/>
          <w:szCs w:val="28"/>
          <w:lang w:val="en-US"/>
        </w:rPr>
      </w:pPr>
      <w:r w:rsidRPr="00D844DD">
        <w:rPr>
          <w:sz w:val="28"/>
          <w:szCs w:val="28"/>
          <w:lang w:val="en-US"/>
        </w:rPr>
        <w:t>Determine: 1) structure planned and actual prime cost; 2) economy (overrun) on each item of expenses (in thousand tenge, %) and its influence on change of full prime cost.</w:t>
      </w:r>
    </w:p>
    <w:p w:rsidR="00B1199F" w:rsidRDefault="00B1199F" w:rsidP="00D844DD">
      <w:pPr>
        <w:ind w:firstLine="540"/>
        <w:jc w:val="both"/>
        <w:rPr>
          <w:sz w:val="28"/>
          <w:szCs w:val="28"/>
          <w:lang w:val="en-US"/>
        </w:rPr>
      </w:pPr>
    </w:p>
    <w:p w:rsidR="00B1199F" w:rsidRPr="00B1199F" w:rsidRDefault="00B1199F" w:rsidP="00B1199F">
      <w:pPr>
        <w:ind w:firstLine="540"/>
        <w:jc w:val="both"/>
        <w:rPr>
          <w:sz w:val="28"/>
          <w:szCs w:val="28"/>
          <w:lang w:val="en-US"/>
        </w:rPr>
      </w:pPr>
      <w:r>
        <w:rPr>
          <w:sz w:val="28"/>
          <w:szCs w:val="28"/>
          <w:lang w:val="en-US"/>
        </w:rPr>
        <w:t>2.</w:t>
      </w:r>
      <w:r w:rsidRPr="00B1199F">
        <w:rPr>
          <w:lang w:val="en-US"/>
        </w:rPr>
        <w:t xml:space="preserve"> </w:t>
      </w:r>
      <w:r w:rsidRPr="00B1199F">
        <w:rPr>
          <w:sz w:val="28"/>
          <w:szCs w:val="28"/>
          <w:lang w:val="en-US"/>
        </w:rPr>
        <w:t>Based on the data determine the amount and factors of change:</w:t>
      </w:r>
    </w:p>
    <w:p w:rsidR="00B1199F" w:rsidRPr="00B1199F" w:rsidRDefault="00B1199F" w:rsidP="00B1199F">
      <w:pPr>
        <w:ind w:firstLine="540"/>
        <w:jc w:val="both"/>
        <w:rPr>
          <w:sz w:val="28"/>
          <w:szCs w:val="28"/>
          <w:lang w:val="en-US"/>
        </w:rPr>
      </w:pPr>
      <w:r w:rsidRPr="00B1199F">
        <w:rPr>
          <w:sz w:val="28"/>
          <w:szCs w:val="28"/>
          <w:lang w:val="en-US"/>
        </w:rPr>
        <w:t>a) the total cost of production;</w:t>
      </w:r>
    </w:p>
    <w:p w:rsidR="00B1199F" w:rsidRPr="00B1199F" w:rsidRDefault="00B1199F" w:rsidP="00B1199F">
      <w:pPr>
        <w:ind w:firstLine="540"/>
        <w:jc w:val="both"/>
        <w:rPr>
          <w:sz w:val="28"/>
          <w:szCs w:val="28"/>
          <w:lang w:val="en-US"/>
        </w:rPr>
      </w:pPr>
      <w:r w:rsidRPr="00B1199F">
        <w:rPr>
          <w:sz w:val="28"/>
          <w:szCs w:val="28"/>
          <w:lang w:val="en-US"/>
        </w:rPr>
        <w:t>b) costs per ruble of production;</w:t>
      </w:r>
    </w:p>
    <w:p w:rsidR="00B1199F" w:rsidRPr="00B1199F" w:rsidRDefault="00B1199F" w:rsidP="00B1199F">
      <w:pPr>
        <w:ind w:firstLine="540"/>
        <w:jc w:val="both"/>
        <w:rPr>
          <w:sz w:val="28"/>
          <w:szCs w:val="28"/>
          <w:lang w:val="en-US"/>
        </w:rPr>
      </w:pPr>
      <w:r>
        <w:rPr>
          <w:sz w:val="28"/>
          <w:szCs w:val="28"/>
          <w:lang w:val="en-US"/>
        </w:rPr>
        <w:t>c</w:t>
      </w:r>
      <w:r w:rsidRPr="00B1199F">
        <w:rPr>
          <w:sz w:val="28"/>
          <w:szCs w:val="28"/>
          <w:lang w:val="en-US"/>
        </w:rPr>
        <w:t>) the cost of individual products;</w:t>
      </w:r>
    </w:p>
    <w:p w:rsidR="00B1199F" w:rsidRPr="00B1199F" w:rsidRDefault="00B1199F" w:rsidP="00B1199F">
      <w:pPr>
        <w:ind w:firstLine="540"/>
        <w:jc w:val="both"/>
        <w:rPr>
          <w:sz w:val="28"/>
          <w:szCs w:val="28"/>
          <w:lang w:val="en-US"/>
        </w:rPr>
      </w:pPr>
      <w:r w:rsidRPr="00B1199F">
        <w:rPr>
          <w:sz w:val="28"/>
          <w:szCs w:val="28"/>
          <w:lang w:val="en-US"/>
        </w:rPr>
        <w:t>d) the amount of direct material costs per unit of production;</w:t>
      </w:r>
    </w:p>
    <w:p w:rsidR="00B1199F" w:rsidRDefault="00B1199F" w:rsidP="00B1199F">
      <w:pPr>
        <w:ind w:firstLine="540"/>
        <w:jc w:val="both"/>
        <w:rPr>
          <w:sz w:val="28"/>
          <w:szCs w:val="28"/>
          <w:lang w:val="en-US"/>
        </w:rPr>
      </w:pPr>
      <w:r w:rsidRPr="00B1199F">
        <w:rPr>
          <w:sz w:val="28"/>
          <w:szCs w:val="28"/>
          <w:lang w:val="en-US"/>
        </w:rPr>
        <w:t>e) the amount of direct wages of production workers.</w:t>
      </w:r>
    </w:p>
    <w:tbl>
      <w:tblPr>
        <w:tblW w:w="0" w:type="auto"/>
        <w:tblLayout w:type="fixed"/>
        <w:tblCellMar>
          <w:left w:w="10" w:type="dxa"/>
          <w:right w:w="10" w:type="dxa"/>
        </w:tblCellMar>
        <w:tblLook w:val="00A0"/>
      </w:tblPr>
      <w:tblGrid>
        <w:gridCol w:w="3823"/>
        <w:gridCol w:w="1312"/>
        <w:gridCol w:w="1289"/>
        <w:gridCol w:w="1276"/>
        <w:gridCol w:w="1242"/>
      </w:tblGrid>
      <w:tr w:rsidR="00B1199F" w:rsidRPr="00B1199F" w:rsidTr="00B1199F">
        <w:trPr>
          <w:trHeight w:val="298"/>
        </w:trPr>
        <w:tc>
          <w:tcPr>
            <w:tcW w:w="3823"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lang w:eastAsia="ru-RU"/>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480"/>
              <w:jc w:val="left"/>
              <w:rPr>
                <w:rFonts w:ascii="Times New Roman" w:hAnsi="Times New Roman" w:cs="Times New Roman"/>
                <w:sz w:val="24"/>
                <w:szCs w:val="24"/>
              </w:rPr>
            </w:pPr>
            <w:r>
              <w:rPr>
                <w:rStyle w:val="921"/>
                <w:rFonts w:ascii="Times New Roman" w:hAnsi="Times New Roman" w:cs="Times New Roman"/>
                <w:sz w:val="24"/>
                <w:szCs w:val="24"/>
                <w:lang w:val="en-US"/>
              </w:rPr>
              <w:t>Product</w:t>
            </w:r>
            <w:r w:rsidRPr="00B1199F">
              <w:rPr>
                <w:rStyle w:val="921"/>
                <w:rFonts w:ascii="Times New Roman" w:hAnsi="Times New Roman" w:cs="Times New Roman"/>
                <w:sz w:val="24"/>
                <w:szCs w:val="24"/>
              </w:rPr>
              <w:t xml:space="preserve"> А</w:t>
            </w:r>
          </w:p>
        </w:tc>
        <w:tc>
          <w:tcPr>
            <w:tcW w:w="251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48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Prroduct B</w:t>
            </w:r>
          </w:p>
        </w:tc>
      </w:tr>
      <w:tr w:rsidR="00B1199F" w:rsidRPr="00B1199F" w:rsidTr="00B1199F">
        <w:trPr>
          <w:trHeight w:val="470"/>
        </w:trPr>
        <w:tc>
          <w:tcPr>
            <w:tcW w:w="3823"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960"/>
              <w:jc w:val="left"/>
              <w:rPr>
                <w:rFonts w:ascii="Times New Roman" w:hAnsi="Times New Roman" w:cs="Times New Roman"/>
                <w:sz w:val="24"/>
                <w:szCs w:val="24"/>
                <w:lang w:val="en-US"/>
              </w:rPr>
            </w:pPr>
            <w:r>
              <w:rPr>
                <w:rStyle w:val="921"/>
                <w:rFonts w:ascii="Times New Roman" w:hAnsi="Times New Roman" w:cs="Times New Roman"/>
                <w:sz w:val="24"/>
                <w:szCs w:val="24"/>
                <w:lang w:val="en-US"/>
              </w:rPr>
              <w:t xml:space="preserve">Indicator </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Previous period</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Reporting period</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Previous period</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910"/>
              <w:framePr w:wrap="notBeside" w:vAnchor="text" w:hAnchor="text" w:xAlign="center" w:y="1"/>
              <w:shd w:val="clear" w:color="auto" w:fill="auto"/>
              <w:spacing w:before="0" w:line="240" w:lineRule="auto"/>
              <w:ind w:left="100"/>
              <w:jc w:val="center"/>
              <w:rPr>
                <w:rFonts w:ascii="Times New Roman" w:hAnsi="Times New Roman" w:cs="Times New Roman"/>
                <w:sz w:val="24"/>
                <w:szCs w:val="24"/>
                <w:lang w:val="en-US"/>
              </w:rPr>
            </w:pPr>
            <w:r w:rsidRPr="00B1199F">
              <w:rPr>
                <w:rStyle w:val="921"/>
                <w:rFonts w:ascii="Times New Roman" w:hAnsi="Times New Roman" w:cs="Times New Roman"/>
                <w:sz w:val="24"/>
                <w:szCs w:val="24"/>
                <w:lang w:val="en-US"/>
              </w:rPr>
              <w:t>Reporting period</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Volume of production</w:t>
            </w:r>
            <w:r w:rsidRPr="00B1199F">
              <w:rPr>
                <w:rFonts w:ascii="Times New Roman" w:hAnsi="Times New Roman" w:cs="Times New Roman"/>
                <w:sz w:val="24"/>
                <w:szCs w:val="24"/>
              </w:rPr>
              <w:t xml:space="preserve">, </w:t>
            </w:r>
            <w:r>
              <w:rPr>
                <w:rFonts w:ascii="Times New Roman" w:hAnsi="Times New Roman" w:cs="Times New Roman"/>
                <w:sz w:val="24"/>
                <w:szCs w:val="24"/>
                <w:lang w:val="en-US"/>
              </w:rPr>
              <w:t>units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5500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6120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4500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5880</w:t>
            </w:r>
          </w:p>
        </w:tc>
      </w:tr>
      <w:tr w:rsidR="00B1199F" w:rsidRPr="00B1199F" w:rsidTr="00B1199F">
        <w:trPr>
          <w:trHeight w:val="27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Price per unit</w:t>
            </w:r>
            <w:r w:rsidRPr="00B1199F">
              <w:rPr>
                <w:rFonts w:ascii="Times New Roman" w:hAnsi="Times New Roman" w:cs="Times New Roman"/>
                <w:sz w:val="24"/>
                <w:szCs w:val="24"/>
                <w:lang w:val="en-US"/>
              </w:rPr>
              <w:t xml:space="preserve">, </w:t>
            </w:r>
            <w:r w:rsidR="00E61153">
              <w:rPr>
                <w:rFonts w:ascii="Times New Roman" w:hAnsi="Times New Roman" w:cs="Times New Roman"/>
                <w:sz w:val="24"/>
                <w:szCs w:val="24"/>
                <w:lang w:val="en-US"/>
              </w:rPr>
              <w:t>thous.tenge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100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120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25</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30</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Prime cost per unit</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thous.tenge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70,0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24</w:t>
            </w:r>
          </w:p>
        </w:tc>
      </w:tr>
      <w:tr w:rsidR="00B1199F" w:rsidRPr="00B1199F" w:rsidTr="00B1199F">
        <w:trPr>
          <w:trHeight w:val="28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Including variable costs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56,0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12,5</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15,0</w:t>
            </w:r>
          </w:p>
        </w:tc>
      </w:tr>
      <w:tr w:rsidR="00B1199F" w:rsidRPr="00B1199F" w:rsidTr="00B1199F">
        <w:trPr>
          <w:trHeight w:val="288"/>
        </w:trPr>
        <w:tc>
          <w:tcPr>
            <w:tcW w:w="3823" w:type="dxa"/>
            <w:tcBorders>
              <w:top w:val="single" w:sz="4" w:space="0" w:color="auto"/>
              <w:left w:val="single" w:sz="4" w:space="0" w:color="auto"/>
              <w:bottom w:val="nil"/>
              <w:right w:val="single" w:sz="4" w:space="0" w:color="auto"/>
            </w:tcBorders>
            <w:shd w:val="clear" w:color="auto" w:fill="FFFFFF"/>
            <w:hideMark/>
          </w:tcPr>
          <w:p w:rsidR="00B1199F" w:rsidRPr="00B1199F"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rPr>
            </w:pPr>
            <w:r>
              <w:rPr>
                <w:rFonts w:ascii="Times New Roman" w:hAnsi="Times New Roman" w:cs="Times New Roman"/>
                <w:sz w:val="24"/>
                <w:szCs w:val="24"/>
                <w:lang w:val="en-US"/>
              </w:rPr>
              <w:t>From them</w:t>
            </w:r>
            <w:r w:rsidR="00B1199F" w:rsidRPr="00B1199F">
              <w:rPr>
                <w:rFonts w:ascii="Times New Roman" w:hAnsi="Times New Roman" w:cs="Times New Roman"/>
                <w:sz w:val="24"/>
                <w:szCs w:val="24"/>
              </w:rPr>
              <w:t>:</w:t>
            </w:r>
          </w:p>
        </w:tc>
        <w:tc>
          <w:tcPr>
            <w:tcW w:w="1312"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89"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76"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c>
          <w:tcPr>
            <w:tcW w:w="1242" w:type="dxa"/>
            <w:tcBorders>
              <w:top w:val="single" w:sz="4" w:space="0" w:color="auto"/>
              <w:left w:val="single" w:sz="4" w:space="0" w:color="auto"/>
              <w:bottom w:val="nil"/>
              <w:right w:val="single" w:sz="4" w:space="0" w:color="auto"/>
            </w:tcBorders>
            <w:shd w:val="clear" w:color="auto" w:fill="FFFFFF"/>
          </w:tcPr>
          <w:p w:rsidR="00B1199F" w:rsidRPr="00B1199F" w:rsidRDefault="00B1199F" w:rsidP="00B1199F">
            <w:pPr>
              <w:framePr w:wrap="notBeside" w:vAnchor="text" w:hAnchor="text" w:xAlign="center" w:y="1"/>
              <w:rPr>
                <w:sz w:val="24"/>
                <w:szCs w:val="24"/>
              </w:rPr>
            </w:pPr>
          </w:p>
        </w:tc>
      </w:tr>
      <w:tr w:rsidR="00B1199F" w:rsidRPr="00B1199F" w:rsidTr="00B1199F">
        <w:trPr>
          <w:trHeight w:val="298"/>
        </w:trPr>
        <w:tc>
          <w:tcPr>
            <w:tcW w:w="3823" w:type="dxa"/>
            <w:tcBorders>
              <w:top w:val="nil"/>
              <w:left w:val="single" w:sz="4" w:space="0" w:color="auto"/>
              <w:bottom w:val="nil"/>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lang w:val="en-US"/>
              </w:rPr>
            </w:pPr>
            <w:r>
              <w:rPr>
                <w:rFonts w:ascii="Times New Roman" w:hAnsi="Times New Roman" w:cs="Times New Roman"/>
                <w:sz w:val="24"/>
                <w:szCs w:val="24"/>
                <w:lang w:val="en-US"/>
              </w:rPr>
              <w:t>Direct wage</w:t>
            </w:r>
          </w:p>
        </w:tc>
        <w:tc>
          <w:tcPr>
            <w:tcW w:w="1312"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6,5</w:t>
            </w:r>
          </w:p>
        </w:tc>
        <w:tc>
          <w:tcPr>
            <w:tcW w:w="1289"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8,4</w:t>
            </w:r>
          </w:p>
        </w:tc>
        <w:tc>
          <w:tcPr>
            <w:tcW w:w="1276"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2,0</w:t>
            </w:r>
          </w:p>
        </w:tc>
        <w:tc>
          <w:tcPr>
            <w:tcW w:w="1242" w:type="dxa"/>
            <w:tcBorders>
              <w:top w:val="nil"/>
              <w:left w:val="single" w:sz="4" w:space="0" w:color="auto"/>
              <w:bottom w:val="nil"/>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2,55</w:t>
            </w:r>
          </w:p>
        </w:tc>
      </w:tr>
      <w:tr w:rsidR="00B1199F" w:rsidRPr="00B1199F" w:rsidTr="00B1199F">
        <w:trPr>
          <w:trHeight w:val="259"/>
        </w:trPr>
        <w:tc>
          <w:tcPr>
            <w:tcW w:w="3823" w:type="dxa"/>
            <w:tcBorders>
              <w:top w:val="nil"/>
              <w:left w:val="single" w:sz="4" w:space="0" w:color="auto"/>
              <w:bottom w:val="single" w:sz="4" w:space="0" w:color="auto"/>
              <w:right w:val="single" w:sz="4" w:space="0" w:color="auto"/>
            </w:tcBorders>
            <w:shd w:val="clear" w:color="auto" w:fill="FFFFFF"/>
            <w:hideMark/>
          </w:tcPr>
          <w:p w:rsidR="00B1199F" w:rsidRPr="00E61153" w:rsidRDefault="00E61153" w:rsidP="00B1199F">
            <w:pPr>
              <w:pStyle w:val="211"/>
              <w:framePr w:wrap="notBeside" w:vAnchor="text" w:hAnchor="text" w:xAlign="center" w:y="1"/>
              <w:shd w:val="clear" w:color="auto" w:fill="auto"/>
              <w:spacing w:line="240" w:lineRule="auto"/>
              <w:ind w:left="320"/>
              <w:rPr>
                <w:rFonts w:ascii="Times New Roman" w:hAnsi="Times New Roman" w:cs="Times New Roman"/>
                <w:sz w:val="24"/>
                <w:szCs w:val="24"/>
                <w:lang w:val="en-US"/>
              </w:rPr>
            </w:pPr>
            <w:r>
              <w:rPr>
                <w:rFonts w:ascii="Times New Roman" w:hAnsi="Times New Roman" w:cs="Times New Roman"/>
                <w:sz w:val="24"/>
                <w:szCs w:val="24"/>
                <w:lang w:val="en-US"/>
              </w:rPr>
              <w:t>Raw materials</w:t>
            </w:r>
          </w:p>
        </w:tc>
        <w:tc>
          <w:tcPr>
            <w:tcW w:w="1312"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43,5</w:t>
            </w:r>
          </w:p>
        </w:tc>
        <w:tc>
          <w:tcPr>
            <w:tcW w:w="1289"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rPr>
            </w:pPr>
            <w:r w:rsidRPr="00B1199F">
              <w:rPr>
                <w:rFonts w:ascii="Times New Roman" w:hAnsi="Times New Roman" w:cs="Times New Roman"/>
                <w:sz w:val="24"/>
                <w:szCs w:val="24"/>
              </w:rPr>
              <w:t>47,6</w:t>
            </w:r>
          </w:p>
        </w:tc>
        <w:tc>
          <w:tcPr>
            <w:tcW w:w="1276"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10,5</w:t>
            </w:r>
          </w:p>
        </w:tc>
        <w:tc>
          <w:tcPr>
            <w:tcW w:w="1242" w:type="dxa"/>
            <w:tcBorders>
              <w:top w:val="nil"/>
              <w:left w:val="single" w:sz="4" w:space="0" w:color="auto"/>
              <w:bottom w:val="single" w:sz="4" w:space="0" w:color="auto"/>
              <w:right w:val="single" w:sz="4" w:space="0" w:color="auto"/>
            </w:tcBorders>
            <w:shd w:val="clear" w:color="auto" w:fill="FFFFFF"/>
            <w:hideMark/>
          </w:tcPr>
          <w:p w:rsidR="00B1199F" w:rsidRPr="00B1199F"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rPr>
            </w:pPr>
            <w:r w:rsidRPr="00B1199F">
              <w:rPr>
                <w:rFonts w:ascii="Times New Roman" w:hAnsi="Times New Roman" w:cs="Times New Roman"/>
                <w:sz w:val="24"/>
                <w:szCs w:val="24"/>
              </w:rPr>
              <w:t>12,45</w:t>
            </w:r>
          </w:p>
        </w:tc>
      </w:tr>
      <w:tr w:rsidR="00B1199F" w:rsidRPr="00B1199F" w:rsidTr="00B1199F">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Labor intensity</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person-hours</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162,5</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50</w:t>
            </w:r>
          </w:p>
        </w:tc>
      </w:tr>
      <w:tr w:rsidR="00B1199F" w:rsidRPr="00B1199F" w:rsidTr="00B1199F">
        <w:trPr>
          <w:trHeight w:val="298"/>
        </w:trPr>
        <w:tc>
          <w:tcPr>
            <w:tcW w:w="3823"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E61153" w:rsidP="00E61153">
            <w:pPr>
              <w:pStyle w:val="211"/>
              <w:framePr w:wrap="notBeside" w:vAnchor="text" w:hAnchor="text" w:xAlign="center" w:y="1"/>
              <w:shd w:val="clear" w:color="auto" w:fill="auto"/>
              <w:spacing w:line="240" w:lineRule="auto"/>
              <w:ind w:left="80"/>
              <w:rPr>
                <w:rFonts w:ascii="Times New Roman" w:hAnsi="Times New Roman" w:cs="Times New Roman"/>
                <w:sz w:val="24"/>
                <w:szCs w:val="24"/>
                <w:lang w:val="en-US"/>
              </w:rPr>
            </w:pPr>
            <w:r>
              <w:rPr>
                <w:rFonts w:ascii="Times New Roman" w:hAnsi="Times New Roman" w:cs="Times New Roman"/>
                <w:sz w:val="24"/>
                <w:szCs w:val="24"/>
                <w:lang w:val="en-US"/>
              </w:rPr>
              <w:t>Level</w:t>
            </w:r>
            <w:r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61153">
              <w:rPr>
                <w:rFonts w:ascii="Times New Roman" w:hAnsi="Times New Roman" w:cs="Times New Roman"/>
                <w:sz w:val="24"/>
                <w:szCs w:val="24"/>
                <w:lang w:val="en-US"/>
              </w:rPr>
              <w:t xml:space="preserve"> 1 </w:t>
            </w:r>
            <w:r>
              <w:rPr>
                <w:rFonts w:ascii="Times New Roman" w:hAnsi="Times New Roman" w:cs="Times New Roman"/>
                <w:sz w:val="24"/>
                <w:szCs w:val="24"/>
                <w:lang w:val="en-US"/>
              </w:rPr>
              <w:t>person-hour payment</w:t>
            </w:r>
            <w:r w:rsidR="00B1199F" w:rsidRPr="00E61153">
              <w:rPr>
                <w:rFonts w:ascii="Times New Roman" w:hAnsi="Times New Roman" w:cs="Times New Roman"/>
                <w:sz w:val="24"/>
                <w:szCs w:val="24"/>
                <w:lang w:val="en-US"/>
              </w:rPr>
              <w:t xml:space="preserve">, </w:t>
            </w:r>
            <w:r>
              <w:rPr>
                <w:rFonts w:ascii="Times New Roman" w:hAnsi="Times New Roman" w:cs="Times New Roman"/>
                <w:sz w:val="24"/>
                <w:szCs w:val="24"/>
                <w:lang w:val="en-US"/>
              </w:rPr>
              <w:t>tenge</w:t>
            </w:r>
          </w:p>
        </w:tc>
        <w:tc>
          <w:tcPr>
            <w:tcW w:w="131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40,0</w:t>
            </w:r>
          </w:p>
        </w:tc>
        <w:tc>
          <w:tcPr>
            <w:tcW w:w="1289"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right="260"/>
              <w:jc w:val="right"/>
              <w:rPr>
                <w:rFonts w:ascii="Times New Roman" w:hAnsi="Times New Roman" w:cs="Times New Roman"/>
                <w:sz w:val="24"/>
                <w:szCs w:val="24"/>
                <w:lang w:val="en-US"/>
              </w:rPr>
            </w:pPr>
            <w:r w:rsidRPr="00E61153">
              <w:rPr>
                <w:rFonts w:ascii="Times New Roman" w:hAnsi="Times New Roman" w:cs="Times New Roman"/>
                <w:sz w:val="24"/>
                <w:szCs w:val="24"/>
                <w:lang w:val="en-US"/>
              </w:rPr>
              <w:t>66,0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40,0</w:t>
            </w:r>
          </w:p>
        </w:tc>
        <w:tc>
          <w:tcPr>
            <w:tcW w:w="1242" w:type="dxa"/>
            <w:tcBorders>
              <w:top w:val="single" w:sz="4" w:space="0" w:color="auto"/>
              <w:left w:val="single" w:sz="4" w:space="0" w:color="auto"/>
              <w:bottom w:val="single" w:sz="4" w:space="0" w:color="auto"/>
              <w:right w:val="single" w:sz="4" w:space="0" w:color="auto"/>
            </w:tcBorders>
            <w:shd w:val="clear" w:color="auto" w:fill="FFFFFF"/>
            <w:hideMark/>
          </w:tcPr>
          <w:p w:rsidR="00B1199F" w:rsidRPr="00E61153" w:rsidRDefault="00B1199F" w:rsidP="00B1199F">
            <w:pPr>
              <w:pStyle w:val="211"/>
              <w:framePr w:wrap="notBeside" w:vAnchor="text" w:hAnchor="text" w:xAlign="center" w:y="1"/>
              <w:shd w:val="clear" w:color="auto" w:fill="auto"/>
              <w:spacing w:line="240" w:lineRule="auto"/>
              <w:ind w:left="300"/>
              <w:rPr>
                <w:rFonts w:ascii="Times New Roman" w:hAnsi="Times New Roman" w:cs="Times New Roman"/>
                <w:sz w:val="24"/>
                <w:szCs w:val="24"/>
                <w:lang w:val="en-US"/>
              </w:rPr>
            </w:pPr>
            <w:r w:rsidRPr="00E61153">
              <w:rPr>
                <w:rFonts w:ascii="Times New Roman" w:hAnsi="Times New Roman" w:cs="Times New Roman"/>
                <w:sz w:val="24"/>
                <w:szCs w:val="24"/>
                <w:lang w:val="en-US"/>
              </w:rPr>
              <w:t>51,0</w:t>
            </w:r>
          </w:p>
        </w:tc>
      </w:tr>
    </w:tbl>
    <w:p w:rsidR="00B1199F" w:rsidRDefault="00B1199F" w:rsidP="00B1199F">
      <w:pPr>
        <w:jc w:val="center"/>
        <w:rPr>
          <w:sz w:val="28"/>
          <w:szCs w:val="28"/>
          <w:lang w:val="en-US"/>
        </w:rPr>
      </w:pPr>
    </w:p>
    <w:p w:rsidR="009E0F90" w:rsidRPr="009E0F90" w:rsidRDefault="009E0F90" w:rsidP="009E0F90">
      <w:pPr>
        <w:pStyle w:val="a9"/>
        <w:spacing w:before="0" w:after="0"/>
        <w:ind w:firstLine="567"/>
        <w:rPr>
          <w:b/>
          <w:sz w:val="28"/>
          <w:szCs w:val="28"/>
          <w:lang w:val="en-US"/>
        </w:rPr>
      </w:pPr>
      <w:r w:rsidRPr="009E0F90">
        <w:rPr>
          <w:b/>
          <w:sz w:val="28"/>
          <w:szCs w:val="28"/>
          <w:lang w:val="en-US"/>
        </w:rPr>
        <w:t>List and types of home tasks</w:t>
      </w:r>
    </w:p>
    <w:p w:rsidR="009E0F90" w:rsidRPr="009E0F90" w:rsidRDefault="009E0F90" w:rsidP="009E0F90">
      <w:pPr>
        <w:jc w:val="both"/>
        <w:rPr>
          <w:sz w:val="28"/>
          <w:szCs w:val="28"/>
          <w:lang w:val="en-US" w:eastAsia="en-US"/>
        </w:rPr>
      </w:pPr>
      <w:r w:rsidRPr="009E0F90">
        <w:rPr>
          <w:sz w:val="28"/>
          <w:szCs w:val="28"/>
          <w:lang w:val="en-US"/>
        </w:rPr>
        <w:t>1. Complete scheme-classification of production costs</w:t>
      </w:r>
    </w:p>
    <w:p w:rsidR="009E0F90" w:rsidRPr="009E0F90" w:rsidRDefault="009E0F90" w:rsidP="009E0F90">
      <w:pPr>
        <w:jc w:val="both"/>
        <w:rPr>
          <w:sz w:val="28"/>
          <w:szCs w:val="28"/>
          <w:lang w:val="en-US"/>
        </w:rPr>
      </w:pPr>
      <w:r w:rsidRPr="009E0F90">
        <w:rPr>
          <w:sz w:val="28"/>
          <w:szCs w:val="28"/>
          <w:lang w:val="en-US"/>
        </w:rPr>
        <w:t xml:space="preserve">2. Study the analysis of expenses per 1 tenge of trade products </w:t>
      </w:r>
    </w:p>
    <w:p w:rsidR="009E0F90" w:rsidRPr="009E0F90" w:rsidRDefault="009E0F90" w:rsidP="009E0F90">
      <w:pPr>
        <w:pStyle w:val="11"/>
        <w:ind w:firstLine="567"/>
        <w:jc w:val="both"/>
        <w:rPr>
          <w:rFonts w:ascii="Times New Roman" w:hAnsi="Times New Roman" w:cs="Times New Roman"/>
          <w:b/>
          <w:sz w:val="28"/>
          <w:szCs w:val="28"/>
          <w:lang w:val="en-US"/>
        </w:rPr>
      </w:pPr>
    </w:p>
    <w:p w:rsidR="009E0F90" w:rsidRDefault="009E0F90" w:rsidP="009E0F90">
      <w:pPr>
        <w:pStyle w:val="11"/>
        <w:ind w:firstLine="567"/>
        <w:jc w:val="both"/>
        <w:rPr>
          <w:rFonts w:ascii="Times New Roman" w:hAnsi="Times New Roman" w:cs="Times New Roman"/>
          <w:b/>
          <w:sz w:val="28"/>
          <w:szCs w:val="28"/>
          <w:lang w:val="en-US"/>
        </w:rPr>
      </w:pPr>
      <w:r w:rsidRPr="009E0F90">
        <w:rPr>
          <w:rFonts w:ascii="Times New Roman" w:hAnsi="Times New Roman" w:cs="Times New Roman"/>
          <w:b/>
          <w:sz w:val="28"/>
          <w:szCs w:val="28"/>
          <w:lang w:val="en-US"/>
        </w:rPr>
        <w:t>Control questions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factors influence on sum and level of indirect costs?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do overhead expenses include?</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factors influence the amount and level of indirect expenses?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What are the features of analysis of fixed costs?</w:t>
      </w:r>
    </w:p>
    <w:p w:rsidR="00D844DD" w:rsidRPr="00D844DD" w:rsidRDefault="00D844DD" w:rsidP="00E61153">
      <w:pPr>
        <w:numPr>
          <w:ilvl w:val="0"/>
          <w:numId w:val="51"/>
        </w:numPr>
        <w:shd w:val="clear" w:color="auto" w:fill="FFFFFF"/>
        <w:jc w:val="both"/>
        <w:rPr>
          <w:color w:val="222222"/>
          <w:sz w:val="28"/>
          <w:szCs w:val="28"/>
          <w:lang w:val="en-US" w:eastAsia="en-US"/>
        </w:rPr>
      </w:pPr>
      <w:r w:rsidRPr="00D844DD">
        <w:rPr>
          <w:color w:val="222222"/>
          <w:sz w:val="28"/>
          <w:szCs w:val="28"/>
          <w:lang w:val="en-US" w:eastAsia="en-US"/>
        </w:rPr>
        <w:t>Tell the main sources and sequence of calculation of reserves to reduce products prime cost.</w:t>
      </w:r>
    </w:p>
    <w:p w:rsidR="00D844DD" w:rsidRPr="00D844DD" w:rsidRDefault="00D844DD" w:rsidP="00D844DD">
      <w:pPr>
        <w:rPr>
          <w:lang w:val="en-US" w:eastAsia="en-US"/>
        </w:rPr>
      </w:pPr>
    </w:p>
    <w:p w:rsidR="00C1567E" w:rsidRPr="00C1567E" w:rsidRDefault="00C1567E" w:rsidP="00C1567E">
      <w:pPr>
        <w:rPr>
          <w:sz w:val="28"/>
          <w:szCs w:val="28"/>
          <w:lang w:val="en-US" w:eastAsia="en-US"/>
        </w:rPr>
      </w:pPr>
    </w:p>
    <w:p w:rsidR="00C1567E" w:rsidRPr="00C1567E" w:rsidRDefault="00C1567E" w:rsidP="00C1567E">
      <w:pPr>
        <w:rPr>
          <w:sz w:val="28"/>
          <w:szCs w:val="28"/>
          <w:lang w:val="en-US" w:eastAsia="en-US"/>
        </w:rPr>
      </w:pPr>
    </w:p>
    <w:p w:rsidR="009B5C0B" w:rsidRPr="009B5C0B" w:rsidRDefault="00C1567E" w:rsidP="009B5C0B">
      <w:pPr>
        <w:jc w:val="center"/>
        <w:rPr>
          <w:b/>
          <w:sz w:val="28"/>
          <w:szCs w:val="28"/>
          <w:u w:val="single"/>
          <w:lang w:val="en-US" w:eastAsia="en-US"/>
        </w:rPr>
      </w:pPr>
      <w:r w:rsidRPr="009B5C0B">
        <w:rPr>
          <w:b/>
          <w:bCs/>
          <w:sz w:val="28"/>
          <w:szCs w:val="28"/>
          <w:u w:val="single"/>
          <w:lang w:val="en-US"/>
        </w:rPr>
        <w:t xml:space="preserve">Practical class </w:t>
      </w:r>
      <w:r w:rsidR="009B5C0B" w:rsidRPr="009B5C0B">
        <w:rPr>
          <w:b/>
          <w:bCs/>
          <w:sz w:val="28"/>
          <w:szCs w:val="28"/>
          <w:u w:val="single"/>
          <w:lang w:val="en-US"/>
        </w:rPr>
        <w:t>25</w:t>
      </w:r>
      <w:r w:rsidRPr="009B5C0B">
        <w:rPr>
          <w:b/>
          <w:bCs/>
          <w:sz w:val="28"/>
          <w:szCs w:val="28"/>
          <w:u w:val="single"/>
          <w:lang w:val="en-US"/>
        </w:rPr>
        <w:t xml:space="preserve">. </w:t>
      </w:r>
      <w:r w:rsidR="009B5C0B" w:rsidRPr="009B5C0B">
        <w:rPr>
          <w:b/>
          <w:sz w:val="28"/>
          <w:szCs w:val="28"/>
          <w:u w:val="single"/>
          <w:lang w:val="en-US"/>
        </w:rPr>
        <w:t xml:space="preserve">Investment activity at the enterprises of </w:t>
      </w:r>
      <w:r w:rsidR="00F366A3">
        <w:rPr>
          <w:b/>
          <w:sz w:val="28"/>
          <w:szCs w:val="28"/>
          <w:u w:val="single"/>
          <w:lang w:val="en-US"/>
        </w:rPr>
        <w:t>Light and Food Industry</w:t>
      </w:r>
    </w:p>
    <w:p w:rsidR="00C1567E" w:rsidRPr="00C1567E" w:rsidRDefault="00C1567E" w:rsidP="00C1567E">
      <w:pPr>
        <w:rPr>
          <w:sz w:val="28"/>
          <w:szCs w:val="28"/>
          <w:lang w:val="en-US"/>
        </w:rPr>
      </w:pPr>
    </w:p>
    <w:p w:rsidR="00C1567E" w:rsidRPr="00C1567E" w:rsidRDefault="00C1567E" w:rsidP="00C1567E">
      <w:pPr>
        <w:ind w:firstLine="567"/>
        <w:jc w:val="both"/>
        <w:rPr>
          <w:sz w:val="28"/>
          <w:szCs w:val="28"/>
          <w:lang w:val="en-US"/>
        </w:rPr>
      </w:pPr>
      <w:r w:rsidRPr="00C1567E">
        <w:rPr>
          <w:b/>
          <w:sz w:val="28"/>
          <w:szCs w:val="28"/>
          <w:lang w:val="en-US"/>
        </w:rPr>
        <w:t xml:space="preserve">Plan of practical classes: </w:t>
      </w:r>
      <w:r w:rsidR="009B5C0B">
        <w:rPr>
          <w:sz w:val="28"/>
          <w:szCs w:val="28"/>
          <w:lang w:val="en-US"/>
        </w:rPr>
        <w:t xml:space="preserve">checking homework, </w:t>
      </w:r>
      <w:r w:rsidRPr="00C1567E">
        <w:rPr>
          <w:sz w:val="28"/>
          <w:szCs w:val="28"/>
          <w:lang w:val="en-US"/>
        </w:rPr>
        <w:t>prese</w:t>
      </w:r>
      <w:r w:rsidR="009B5C0B">
        <w:rPr>
          <w:sz w:val="28"/>
          <w:szCs w:val="28"/>
          <w:lang w:val="en-US"/>
        </w:rPr>
        <w:t>ntation of education’s receiver</w:t>
      </w:r>
      <w:r w:rsidRPr="00C1567E">
        <w:rPr>
          <w:sz w:val="28"/>
          <w:szCs w:val="28"/>
          <w:lang w:val="en-US"/>
        </w:rPr>
        <w:t>s' reports, discussion of submitted questions, implementation of practical tasks.</w:t>
      </w:r>
    </w:p>
    <w:p w:rsidR="00C1567E" w:rsidRPr="00C1567E" w:rsidRDefault="00C1567E" w:rsidP="00C1567E">
      <w:pPr>
        <w:ind w:firstLine="567"/>
        <w:jc w:val="both"/>
        <w:rPr>
          <w:b/>
          <w:sz w:val="28"/>
          <w:szCs w:val="28"/>
          <w:lang w:val="en-US"/>
        </w:rPr>
      </w:pPr>
    </w:p>
    <w:p w:rsidR="00C1567E" w:rsidRPr="00C1567E" w:rsidRDefault="00C1567E" w:rsidP="00C1567E">
      <w:pPr>
        <w:ind w:firstLine="567"/>
        <w:jc w:val="both"/>
        <w:rPr>
          <w:sz w:val="28"/>
          <w:szCs w:val="28"/>
          <w:lang w:val="en-US"/>
        </w:rPr>
      </w:pPr>
      <w:r w:rsidRPr="004957B4">
        <w:rPr>
          <w:b/>
          <w:sz w:val="28"/>
          <w:szCs w:val="28"/>
          <w:lang w:val="en-US"/>
        </w:rPr>
        <w:t xml:space="preserve">Aim of practical classes: </w:t>
      </w:r>
      <w:r w:rsidR="004957B4" w:rsidRPr="004957B4">
        <w:rPr>
          <w:sz w:val="28"/>
          <w:szCs w:val="28"/>
          <w:lang w:val="en-US"/>
        </w:rPr>
        <w:t>study the essence of investment activity</w:t>
      </w:r>
      <w:r w:rsidR="004957B4">
        <w:rPr>
          <w:sz w:val="28"/>
          <w:szCs w:val="28"/>
          <w:lang w:val="en-US"/>
        </w:rPr>
        <w:t>, the purpose and objectives of investment analysis</w:t>
      </w:r>
    </w:p>
    <w:p w:rsidR="00C1567E" w:rsidRPr="00C1567E" w:rsidRDefault="00C1567E" w:rsidP="00C1567E">
      <w:pPr>
        <w:ind w:firstLine="567"/>
        <w:jc w:val="both"/>
        <w:rPr>
          <w:sz w:val="28"/>
          <w:szCs w:val="28"/>
          <w:lang w:val="en-US"/>
        </w:rPr>
      </w:pPr>
    </w:p>
    <w:p w:rsidR="00C1567E" w:rsidRPr="009B5C0B" w:rsidRDefault="00C1567E" w:rsidP="00C1567E">
      <w:pPr>
        <w:ind w:firstLine="567"/>
        <w:jc w:val="both"/>
        <w:rPr>
          <w:b/>
          <w:sz w:val="28"/>
          <w:szCs w:val="28"/>
          <w:lang w:val="en-US"/>
        </w:rPr>
      </w:pPr>
      <w:r w:rsidRPr="009B5C0B">
        <w:rPr>
          <w:b/>
          <w:sz w:val="28"/>
          <w:szCs w:val="28"/>
          <w:lang w:val="en-US"/>
        </w:rPr>
        <w:t xml:space="preserve">Form of classes: </w:t>
      </w:r>
      <w:r w:rsidR="009B5C0B" w:rsidRPr="009B5C0B">
        <w:rPr>
          <w:sz w:val="28"/>
          <w:szCs w:val="28"/>
          <w:lang w:val="en-US"/>
        </w:rPr>
        <w:t>Discussion, tasks solution</w:t>
      </w:r>
    </w:p>
    <w:p w:rsidR="00C1567E" w:rsidRPr="00C1567E" w:rsidRDefault="00C1567E" w:rsidP="00C1567E">
      <w:pPr>
        <w:ind w:left="720" w:firstLine="567"/>
        <w:jc w:val="both"/>
        <w:rPr>
          <w:b/>
          <w:i/>
          <w:sz w:val="28"/>
          <w:szCs w:val="28"/>
          <w:lang w:val="en-US"/>
        </w:rPr>
      </w:pPr>
    </w:p>
    <w:p w:rsidR="00C1567E" w:rsidRDefault="00C1567E" w:rsidP="00C1567E">
      <w:pPr>
        <w:ind w:firstLine="567"/>
        <w:jc w:val="both"/>
        <w:rPr>
          <w:b/>
          <w:sz w:val="28"/>
          <w:szCs w:val="28"/>
          <w:lang w:val="en-US"/>
        </w:rPr>
      </w:pPr>
      <w:r w:rsidRPr="00C1567E">
        <w:rPr>
          <w:b/>
          <w:sz w:val="28"/>
          <w:szCs w:val="28"/>
          <w:lang w:val="en-US"/>
        </w:rPr>
        <w:t>Brief theoretical information:</w:t>
      </w:r>
    </w:p>
    <w:p w:rsidR="005106FD"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 xml:space="preserve">Investment is a long-term investment in the assets of an enterprise in order to improve the well-being of the investor. </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By investment objects, investments are divided into real and financial ones. Real investment is an investment in updating the existing material and technical base of the enterprise; increasing its production capacity; development of new types of products or technologies; innovative intangible assets; construction of housing, social and cultural facilities, environmental costs, etc.</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Financial investments are long-term financial investments in shares, bonds, corporate joint ventures that provide guaranteed sources of income or supply of raw materials, sales of products, etc.</w:t>
      </w:r>
    </w:p>
    <w:p w:rsidR="004957B4" w:rsidRPr="005106FD" w:rsidRDefault="004957B4" w:rsidP="004957B4">
      <w:pPr>
        <w:shd w:val="clear" w:color="auto" w:fill="FFFFFF"/>
        <w:ind w:firstLine="567"/>
        <w:jc w:val="both"/>
        <w:rPr>
          <w:color w:val="000000"/>
          <w:sz w:val="28"/>
          <w:szCs w:val="28"/>
          <w:lang w:val="en-US"/>
        </w:rPr>
      </w:pPr>
      <w:r w:rsidRPr="005106FD">
        <w:rPr>
          <w:color w:val="000000"/>
          <w:sz w:val="28"/>
          <w:szCs w:val="28"/>
          <w:lang w:val="en-US"/>
        </w:rPr>
        <w:t>The purpose of the analysis is to assess the dynamics and extent of implementation of the investment plan, as well as to find reserves for increasing investment volumes.</w:t>
      </w:r>
    </w:p>
    <w:p w:rsidR="004957B4" w:rsidRPr="005106FD" w:rsidRDefault="004957B4" w:rsidP="004957B4">
      <w:pPr>
        <w:shd w:val="clear" w:color="auto" w:fill="FFFFFF"/>
        <w:ind w:firstLine="567"/>
        <w:jc w:val="both"/>
        <w:rPr>
          <w:color w:val="000000"/>
          <w:sz w:val="28"/>
          <w:szCs w:val="28"/>
          <w:lang w:val="en-US" w:eastAsia="ru-RU"/>
        </w:rPr>
      </w:pPr>
      <w:r w:rsidRPr="005106FD">
        <w:rPr>
          <w:color w:val="000000"/>
          <w:sz w:val="28"/>
          <w:szCs w:val="28"/>
          <w:lang w:val="en-US"/>
        </w:rPr>
        <w:t xml:space="preserve">Investment activities include three stages. </w:t>
      </w:r>
    </w:p>
    <w:p w:rsidR="004957B4" w:rsidRPr="005106FD" w:rsidRDefault="004957B4" w:rsidP="00B9625A">
      <w:pPr>
        <w:numPr>
          <w:ilvl w:val="0"/>
          <w:numId w:val="52"/>
        </w:numPr>
        <w:shd w:val="clear" w:color="auto" w:fill="FFFFFF"/>
        <w:tabs>
          <w:tab w:val="left" w:pos="993"/>
        </w:tabs>
        <w:ind w:left="0" w:firstLine="567"/>
        <w:jc w:val="both"/>
        <w:rPr>
          <w:sz w:val="24"/>
          <w:szCs w:val="24"/>
          <w:lang w:val="en-US"/>
        </w:rPr>
      </w:pPr>
      <w:r w:rsidRPr="005106FD">
        <w:rPr>
          <w:color w:val="000000"/>
          <w:sz w:val="28"/>
          <w:szCs w:val="28"/>
          <w:lang w:val="en-US"/>
        </w:rPr>
        <w:t xml:space="preserve">Development of a business plan for investment projects.  </w:t>
      </w:r>
    </w:p>
    <w:p w:rsidR="004957B4" w:rsidRPr="005106FD" w:rsidRDefault="004957B4" w:rsidP="00B9625A">
      <w:pPr>
        <w:numPr>
          <w:ilvl w:val="0"/>
          <w:numId w:val="52"/>
        </w:numPr>
        <w:shd w:val="clear" w:color="auto" w:fill="FFFFFF"/>
        <w:tabs>
          <w:tab w:val="left" w:pos="993"/>
        </w:tabs>
        <w:ind w:left="0" w:firstLine="567"/>
        <w:jc w:val="both"/>
        <w:rPr>
          <w:lang w:val="en-US"/>
        </w:rPr>
      </w:pPr>
      <w:r w:rsidRPr="005106FD">
        <w:rPr>
          <w:color w:val="000000"/>
          <w:sz w:val="28"/>
          <w:szCs w:val="28"/>
          <w:lang w:val="en-US"/>
        </w:rPr>
        <w:t xml:space="preserve">Evaluation of investment attractiveness of each project and calculation of investment performance indicators for the reporting period. </w:t>
      </w:r>
    </w:p>
    <w:p w:rsidR="004957B4" w:rsidRPr="005106FD" w:rsidRDefault="004957B4" w:rsidP="00B9625A">
      <w:pPr>
        <w:numPr>
          <w:ilvl w:val="0"/>
          <w:numId w:val="52"/>
        </w:numPr>
        <w:shd w:val="clear" w:color="auto" w:fill="FFFFFF"/>
        <w:tabs>
          <w:tab w:val="left" w:pos="993"/>
        </w:tabs>
        <w:ind w:left="0" w:firstLine="567"/>
        <w:jc w:val="both"/>
        <w:rPr>
          <w:color w:val="000000"/>
          <w:sz w:val="28"/>
          <w:szCs w:val="28"/>
          <w:lang w:val="en-US" w:eastAsia="ru-RU"/>
        </w:rPr>
      </w:pPr>
      <w:r w:rsidRPr="005106FD">
        <w:rPr>
          <w:color w:val="000000"/>
          <w:sz w:val="28"/>
          <w:szCs w:val="28"/>
          <w:lang w:val="en-US"/>
        </w:rPr>
        <w:t xml:space="preserve">Control and coordination of the action plan for the implementation of investment projects.  </w:t>
      </w:r>
    </w:p>
    <w:p w:rsidR="004957B4" w:rsidRPr="00C1567E" w:rsidRDefault="004957B4" w:rsidP="00C1567E">
      <w:pPr>
        <w:ind w:firstLine="567"/>
        <w:jc w:val="both"/>
        <w:rPr>
          <w:b/>
          <w:sz w:val="28"/>
          <w:szCs w:val="28"/>
          <w:lang w:val="en-US"/>
        </w:rPr>
      </w:pPr>
    </w:p>
    <w:p w:rsidR="00C1567E" w:rsidRPr="00C1567E" w:rsidRDefault="00C1567E" w:rsidP="009B5C0B">
      <w:pPr>
        <w:pStyle w:val="a9"/>
        <w:keepNext/>
        <w:spacing w:before="0" w:after="0"/>
        <w:ind w:firstLine="567"/>
        <w:outlineLvl w:val="6"/>
        <w:rPr>
          <w:b/>
          <w:bCs/>
          <w:sz w:val="28"/>
          <w:szCs w:val="28"/>
          <w:lang w:val="en-US"/>
        </w:rPr>
      </w:pPr>
      <w:r w:rsidRPr="00C1567E">
        <w:rPr>
          <w:b/>
          <w:bCs/>
          <w:sz w:val="28"/>
          <w:szCs w:val="28"/>
          <w:lang w:val="en-US"/>
        </w:rPr>
        <w:t>List and types of tasks to perform in the classroom</w:t>
      </w:r>
    </w:p>
    <w:p w:rsidR="00C1567E" w:rsidRPr="00C1567E" w:rsidRDefault="00C1567E" w:rsidP="00C1567E">
      <w:pPr>
        <w:ind w:firstLine="567"/>
        <w:jc w:val="both"/>
        <w:rPr>
          <w:sz w:val="28"/>
          <w:szCs w:val="28"/>
          <w:lang w:val="en-US"/>
        </w:rPr>
      </w:pPr>
      <w:r w:rsidRPr="00C1567E">
        <w:rPr>
          <w:b/>
          <w:sz w:val="28"/>
          <w:szCs w:val="28"/>
          <w:lang w:val="en-US"/>
        </w:rPr>
        <w:t>Questions for discussion:</w:t>
      </w:r>
    </w:p>
    <w:p w:rsidR="009B5C0B" w:rsidRPr="009B5C0B" w:rsidRDefault="009B5C0B" w:rsidP="009B5C0B">
      <w:pPr>
        <w:tabs>
          <w:tab w:val="left" w:pos="257"/>
        </w:tabs>
        <w:jc w:val="both"/>
        <w:rPr>
          <w:sz w:val="28"/>
          <w:szCs w:val="28"/>
          <w:lang w:val="en-US" w:eastAsia="en-US"/>
        </w:rPr>
      </w:pPr>
      <w:r w:rsidRPr="009B5C0B">
        <w:rPr>
          <w:sz w:val="28"/>
          <w:szCs w:val="28"/>
          <w:lang w:val="en-US"/>
        </w:rPr>
        <w:t>1.Purpose, objectives and content of investment analysis.</w:t>
      </w:r>
    </w:p>
    <w:p w:rsidR="009B5C0B" w:rsidRPr="009B5C0B" w:rsidRDefault="009B5C0B" w:rsidP="009B5C0B">
      <w:pPr>
        <w:tabs>
          <w:tab w:val="left" w:pos="257"/>
        </w:tabs>
        <w:jc w:val="both"/>
        <w:rPr>
          <w:sz w:val="28"/>
          <w:szCs w:val="28"/>
          <w:lang w:val="en-US"/>
        </w:rPr>
      </w:pPr>
      <w:r w:rsidRPr="009B5C0B">
        <w:rPr>
          <w:sz w:val="28"/>
          <w:szCs w:val="28"/>
          <w:lang w:val="en-US"/>
        </w:rPr>
        <w:t xml:space="preserve">2. Methodology of Investment Analysis. </w:t>
      </w:r>
    </w:p>
    <w:p w:rsidR="00C1567E" w:rsidRPr="00C1567E" w:rsidRDefault="00C1567E" w:rsidP="00C1567E">
      <w:pPr>
        <w:pStyle w:val="a9"/>
        <w:spacing w:before="0" w:after="0"/>
        <w:ind w:left="27" w:firstLine="540"/>
        <w:rPr>
          <w:b/>
          <w:sz w:val="28"/>
          <w:szCs w:val="28"/>
          <w:lang w:val="en-US"/>
        </w:rPr>
      </w:pPr>
      <w:r w:rsidRPr="00C1567E">
        <w:rPr>
          <w:b/>
          <w:bCs/>
          <w:sz w:val="28"/>
          <w:szCs w:val="28"/>
          <w:lang w:val="en-US"/>
        </w:rPr>
        <w:t>Tasks:</w:t>
      </w:r>
    </w:p>
    <w:p w:rsidR="00CF209B" w:rsidRPr="00CF209B" w:rsidRDefault="00CF209B" w:rsidP="00CF209B">
      <w:pPr>
        <w:pStyle w:val="a9"/>
        <w:widowControl w:val="0"/>
        <w:tabs>
          <w:tab w:val="left" w:pos="0"/>
          <w:tab w:val="left" w:pos="851"/>
        </w:tabs>
        <w:spacing w:before="0" w:after="0"/>
        <w:ind w:firstLine="567"/>
        <w:jc w:val="both"/>
        <w:rPr>
          <w:sz w:val="28"/>
          <w:lang w:val="en-US"/>
        </w:rPr>
      </w:pPr>
      <w:r>
        <w:rPr>
          <w:sz w:val="28"/>
          <w:lang w:val="en-US"/>
        </w:rPr>
        <w:t xml:space="preserve">1. </w:t>
      </w:r>
      <w:r w:rsidRPr="00CF209B">
        <w:rPr>
          <w:sz w:val="28"/>
          <w:lang w:val="en-US"/>
        </w:rPr>
        <w:t>The following data on the investment project are available:</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Invested capital: 7 520 000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Expected return: 7%</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Variable costs per unit of output: 112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Fixed costs: 23100 cu</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 Sales forecasts: pessimistic - 5 thousand units, optimistic - 15 thousand units.</w:t>
      </w:r>
    </w:p>
    <w:p w:rsidR="00CF209B" w:rsidRPr="00CF209B" w:rsidRDefault="00CF209B" w:rsidP="00CF209B">
      <w:pPr>
        <w:pStyle w:val="a9"/>
        <w:widowControl w:val="0"/>
        <w:tabs>
          <w:tab w:val="left" w:pos="0"/>
          <w:tab w:val="left" w:pos="851"/>
        </w:tabs>
        <w:spacing w:before="0" w:after="0"/>
        <w:ind w:firstLine="567"/>
        <w:jc w:val="both"/>
        <w:rPr>
          <w:sz w:val="28"/>
          <w:lang w:val="en-US"/>
        </w:rPr>
      </w:pPr>
      <w:r w:rsidRPr="00CF209B">
        <w:rPr>
          <w:sz w:val="28"/>
          <w:lang w:val="en-US"/>
        </w:rPr>
        <w:t>Determine the marginal, break-even, target price. What pricing methods do you know? What factors influence the pricing process?</w:t>
      </w:r>
    </w:p>
    <w:p w:rsidR="00C1567E" w:rsidRDefault="00C1567E" w:rsidP="00C1567E">
      <w:pPr>
        <w:ind w:firstLine="567"/>
        <w:jc w:val="both"/>
        <w:rPr>
          <w:sz w:val="28"/>
          <w:szCs w:val="28"/>
          <w:highlight w:val="yellow"/>
          <w:lang w:val="en-US"/>
        </w:rPr>
      </w:pPr>
    </w:p>
    <w:p w:rsidR="006B3886" w:rsidRDefault="006B3886" w:rsidP="00C1567E">
      <w:pPr>
        <w:ind w:firstLine="567"/>
        <w:jc w:val="both"/>
        <w:rPr>
          <w:sz w:val="28"/>
          <w:szCs w:val="28"/>
          <w:lang w:val="en-US"/>
        </w:rPr>
      </w:pPr>
      <w:r w:rsidRPr="006B3886">
        <w:rPr>
          <w:sz w:val="28"/>
          <w:szCs w:val="28"/>
          <w:lang w:val="en-US"/>
        </w:rPr>
        <w:t xml:space="preserve">2. Calculate the conditional annual savings as a result of </w:t>
      </w:r>
      <w:r>
        <w:rPr>
          <w:sz w:val="28"/>
          <w:szCs w:val="28"/>
          <w:lang w:val="en-US"/>
        </w:rPr>
        <w:t>investments</w:t>
      </w:r>
      <w:r w:rsidRPr="006B3886">
        <w:rPr>
          <w:sz w:val="28"/>
          <w:szCs w:val="28"/>
          <w:lang w:val="en-US"/>
        </w:rPr>
        <w:t xml:space="preserve"> </w:t>
      </w:r>
      <w:r>
        <w:rPr>
          <w:sz w:val="28"/>
          <w:szCs w:val="28"/>
          <w:lang w:val="en-US"/>
        </w:rPr>
        <w:t>in</w:t>
      </w:r>
      <w:r w:rsidRPr="006B3886">
        <w:rPr>
          <w:sz w:val="28"/>
          <w:szCs w:val="28"/>
          <w:lang w:val="en-US"/>
        </w:rPr>
        <w:t xml:space="preserve"> new equipment, if the </w:t>
      </w:r>
      <w:r>
        <w:rPr>
          <w:sz w:val="28"/>
          <w:szCs w:val="28"/>
          <w:lang w:val="en-US"/>
        </w:rPr>
        <w:t xml:space="preserve">prime </w:t>
      </w:r>
      <w:r w:rsidRPr="006B3886">
        <w:rPr>
          <w:sz w:val="28"/>
          <w:szCs w:val="28"/>
          <w:lang w:val="en-US"/>
        </w:rPr>
        <w:t xml:space="preserve">cost </w:t>
      </w:r>
      <w:r>
        <w:rPr>
          <w:sz w:val="28"/>
          <w:szCs w:val="28"/>
          <w:lang w:val="en-US"/>
        </w:rPr>
        <w:t>per</w:t>
      </w:r>
      <w:r w:rsidRPr="006B3886">
        <w:rPr>
          <w:sz w:val="28"/>
          <w:szCs w:val="28"/>
          <w:lang w:val="en-US"/>
        </w:rPr>
        <w:t xml:space="preserve"> unit of production is 1500 tenge </w:t>
      </w:r>
      <w:r>
        <w:rPr>
          <w:sz w:val="28"/>
          <w:szCs w:val="28"/>
          <w:lang w:val="en-US"/>
        </w:rPr>
        <w:t>in</w:t>
      </w:r>
      <w:r w:rsidRPr="006B3886">
        <w:rPr>
          <w:sz w:val="28"/>
          <w:szCs w:val="28"/>
          <w:lang w:val="en-US"/>
        </w:rPr>
        <w:t xml:space="preserve"> the base year and is 1300 tenge</w:t>
      </w:r>
      <w:r>
        <w:rPr>
          <w:sz w:val="28"/>
          <w:szCs w:val="28"/>
          <w:lang w:val="en-US"/>
        </w:rPr>
        <w:t xml:space="preserve"> in </w:t>
      </w:r>
      <w:r w:rsidRPr="006B3886">
        <w:rPr>
          <w:sz w:val="28"/>
          <w:szCs w:val="28"/>
          <w:lang w:val="en-US"/>
        </w:rPr>
        <w:t xml:space="preserve">the planned year. 5000 units were produced </w:t>
      </w:r>
      <w:r>
        <w:rPr>
          <w:sz w:val="28"/>
          <w:szCs w:val="28"/>
          <w:lang w:val="en-US"/>
        </w:rPr>
        <w:t>d</w:t>
      </w:r>
      <w:r w:rsidRPr="006B3886">
        <w:rPr>
          <w:sz w:val="28"/>
          <w:szCs w:val="28"/>
          <w:lang w:val="en-US"/>
        </w:rPr>
        <w:t>uring the year.</w:t>
      </w:r>
    </w:p>
    <w:p w:rsidR="006B3886" w:rsidRPr="006B3886" w:rsidRDefault="006B3886" w:rsidP="00C1567E">
      <w:pPr>
        <w:ind w:firstLine="567"/>
        <w:jc w:val="both"/>
        <w:rPr>
          <w:sz w:val="28"/>
          <w:szCs w:val="28"/>
          <w:lang w:val="en-US"/>
        </w:rPr>
      </w:pPr>
    </w:p>
    <w:p w:rsidR="00C1567E" w:rsidRPr="00C1567E" w:rsidRDefault="00C1567E" w:rsidP="00C1567E">
      <w:pPr>
        <w:pStyle w:val="11"/>
        <w:ind w:firstLine="567"/>
        <w:jc w:val="both"/>
        <w:rPr>
          <w:rFonts w:ascii="Times New Roman" w:hAnsi="Times New Roman" w:cs="Times New Roman"/>
          <w:b/>
          <w:sz w:val="28"/>
          <w:szCs w:val="28"/>
          <w:lang w:val="en-US"/>
        </w:rPr>
      </w:pPr>
      <w:r w:rsidRPr="00C1567E">
        <w:rPr>
          <w:rFonts w:ascii="Times New Roman" w:hAnsi="Times New Roman" w:cs="Times New Roman"/>
          <w:b/>
          <w:sz w:val="28"/>
          <w:szCs w:val="28"/>
          <w:lang w:val="en-US"/>
        </w:rPr>
        <w:t>Control questions</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1.</w:t>
      </w:r>
      <w:r w:rsidRPr="004957B4">
        <w:rPr>
          <w:rFonts w:eastAsiaTheme="minorHAnsi"/>
          <w:sz w:val="28"/>
          <w:szCs w:val="28"/>
          <w:lang w:val="en-US" w:eastAsia="en-US"/>
        </w:rPr>
        <w:tab/>
        <w:t xml:space="preserve">What </w:t>
      </w:r>
      <w:r w:rsidRPr="004957B4">
        <w:rPr>
          <w:rFonts w:ascii="Calibri" w:eastAsiaTheme="minorHAnsi" w:hAnsi="Calibri" w:cs="Calibri"/>
          <w:sz w:val="28"/>
          <w:szCs w:val="28"/>
          <w:lang w:val="en-US" w:eastAsia="en-US"/>
        </w:rPr>
        <w:t>do</w:t>
      </w:r>
      <w:r w:rsidRPr="004957B4">
        <w:rPr>
          <w:rFonts w:eastAsiaTheme="minorHAnsi"/>
          <w:sz w:val="28"/>
          <w:szCs w:val="28"/>
          <w:lang w:val="en-US" w:eastAsia="en-US"/>
        </w:rPr>
        <w:t xml:space="preserve"> investments mean? </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2.</w:t>
      </w:r>
      <w:r w:rsidRPr="004957B4">
        <w:rPr>
          <w:rFonts w:eastAsiaTheme="minorHAnsi"/>
          <w:sz w:val="28"/>
          <w:szCs w:val="28"/>
          <w:lang w:val="en-US" w:eastAsia="en-US"/>
        </w:rPr>
        <w:tab/>
        <w:t>What are the objectives of investment analysis?</w:t>
      </w:r>
    </w:p>
    <w:p w:rsidR="004957B4" w:rsidRPr="004957B4" w:rsidRDefault="004957B4" w:rsidP="004957B4">
      <w:pPr>
        <w:rPr>
          <w:rFonts w:eastAsiaTheme="minorHAnsi"/>
          <w:sz w:val="28"/>
          <w:szCs w:val="28"/>
          <w:lang w:val="en-US" w:eastAsia="en-US"/>
        </w:rPr>
      </w:pPr>
      <w:r w:rsidRPr="004957B4">
        <w:rPr>
          <w:rFonts w:eastAsiaTheme="minorHAnsi"/>
          <w:sz w:val="28"/>
          <w:szCs w:val="28"/>
          <w:lang w:val="en-US" w:eastAsia="en-US"/>
        </w:rPr>
        <w:t>3.</w:t>
      </w:r>
      <w:r w:rsidRPr="004957B4">
        <w:rPr>
          <w:rFonts w:eastAsiaTheme="minorHAnsi"/>
          <w:sz w:val="28"/>
          <w:szCs w:val="28"/>
          <w:lang w:val="en-US" w:eastAsia="en-US"/>
        </w:rPr>
        <w:tab/>
        <w:t>Name the types of investments</w:t>
      </w:r>
    </w:p>
    <w:p w:rsidR="004957B4" w:rsidRPr="004957B4" w:rsidRDefault="004957B4" w:rsidP="004957B4">
      <w:pPr>
        <w:rPr>
          <w:sz w:val="28"/>
          <w:szCs w:val="28"/>
          <w:lang w:val="en-US" w:eastAsia="ru-RU"/>
        </w:rPr>
      </w:pPr>
      <w:r w:rsidRPr="004957B4">
        <w:rPr>
          <w:rFonts w:eastAsiaTheme="minorHAnsi"/>
          <w:sz w:val="28"/>
          <w:szCs w:val="28"/>
          <w:lang w:val="en-US" w:eastAsia="en-US"/>
        </w:rPr>
        <w:t>4.</w:t>
      </w:r>
      <w:r w:rsidRPr="004957B4">
        <w:rPr>
          <w:rFonts w:eastAsiaTheme="minorHAnsi"/>
          <w:sz w:val="28"/>
          <w:szCs w:val="28"/>
          <w:lang w:val="en-US" w:eastAsia="en-US"/>
        </w:rPr>
        <w:tab/>
        <w:t>List the stages of investment activity.</w:t>
      </w:r>
    </w:p>
    <w:p w:rsidR="009E0F90" w:rsidRPr="00C1567E" w:rsidRDefault="009E0F90" w:rsidP="00C1567E">
      <w:pPr>
        <w:pStyle w:val="ae"/>
        <w:tabs>
          <w:tab w:val="clear" w:pos="4153"/>
          <w:tab w:val="clear" w:pos="8306"/>
        </w:tabs>
        <w:rPr>
          <w:rFonts w:ascii="Times New Roman" w:hAnsi="Times New Roman"/>
          <w:szCs w:val="28"/>
          <w:lang w:val="en-US" w:eastAsia="en-US"/>
        </w:rPr>
      </w:pPr>
    </w:p>
    <w:p w:rsidR="009E0F90" w:rsidRPr="00C1567E" w:rsidRDefault="009E0F90" w:rsidP="00C1567E">
      <w:pPr>
        <w:rPr>
          <w:sz w:val="28"/>
          <w:szCs w:val="28"/>
          <w:lang w:val="en-US" w:eastAsia="en-US"/>
        </w:rPr>
      </w:pPr>
    </w:p>
    <w:p w:rsidR="009B5C0B" w:rsidRPr="009B5C0B" w:rsidRDefault="009B5C0B" w:rsidP="009B5C0B">
      <w:pPr>
        <w:pStyle w:val="a9"/>
        <w:keepNext/>
        <w:spacing w:before="0" w:after="0"/>
        <w:jc w:val="center"/>
        <w:outlineLvl w:val="8"/>
        <w:rPr>
          <w:b/>
          <w:sz w:val="28"/>
          <w:szCs w:val="28"/>
          <w:u w:val="single"/>
          <w:lang w:val="en-US" w:eastAsia="zh-CN"/>
        </w:rPr>
      </w:pPr>
      <w:r w:rsidRPr="009B5C0B">
        <w:rPr>
          <w:b/>
          <w:bCs/>
          <w:sz w:val="28"/>
          <w:szCs w:val="28"/>
          <w:u w:val="single"/>
          <w:lang w:val="en-US"/>
        </w:rPr>
        <w:t xml:space="preserve">Practical class 26. </w:t>
      </w:r>
      <w:r w:rsidRPr="009B5C0B">
        <w:rPr>
          <w:b/>
          <w:sz w:val="28"/>
          <w:szCs w:val="28"/>
          <w:u w:val="single"/>
          <w:lang w:val="en-US"/>
        </w:rPr>
        <w:t>Efficiency of investment activity</w:t>
      </w:r>
    </w:p>
    <w:p w:rsidR="009B5C0B" w:rsidRPr="009B5C0B" w:rsidRDefault="009B5C0B" w:rsidP="009B5C0B">
      <w:pPr>
        <w:rPr>
          <w:sz w:val="28"/>
          <w:szCs w:val="28"/>
          <w:lang w:val="en-US"/>
        </w:rPr>
      </w:pPr>
    </w:p>
    <w:p w:rsidR="009B5C0B" w:rsidRPr="009B5C0B" w:rsidRDefault="009B5C0B" w:rsidP="009B5C0B">
      <w:pPr>
        <w:ind w:firstLine="567"/>
        <w:jc w:val="both"/>
        <w:rPr>
          <w:sz w:val="28"/>
          <w:szCs w:val="28"/>
          <w:lang w:val="en-US"/>
        </w:rPr>
      </w:pPr>
      <w:r w:rsidRPr="009B5C0B">
        <w:rPr>
          <w:b/>
          <w:sz w:val="28"/>
          <w:szCs w:val="28"/>
          <w:lang w:val="en-US"/>
        </w:rPr>
        <w:t xml:space="preserve">Plan of practical classes: </w:t>
      </w:r>
      <w:r w:rsidRPr="009B5C0B">
        <w:rPr>
          <w:sz w:val="28"/>
          <w:szCs w:val="28"/>
          <w:lang w:val="en-US"/>
        </w:rPr>
        <w:t>presentation of education’s receivers' reports, discussion of submitted questions, implementation of practical tasks.</w:t>
      </w:r>
    </w:p>
    <w:p w:rsidR="009B5C0B" w:rsidRPr="009B5C0B" w:rsidRDefault="009B5C0B" w:rsidP="009B5C0B">
      <w:pPr>
        <w:ind w:firstLine="567"/>
        <w:jc w:val="both"/>
        <w:rPr>
          <w:b/>
          <w:sz w:val="28"/>
          <w:szCs w:val="28"/>
          <w:lang w:val="en-US"/>
        </w:rPr>
      </w:pPr>
    </w:p>
    <w:p w:rsidR="009B5C0B" w:rsidRPr="009B5C0B" w:rsidRDefault="009B5C0B" w:rsidP="009B5C0B">
      <w:pPr>
        <w:ind w:firstLine="567"/>
        <w:jc w:val="both"/>
        <w:rPr>
          <w:sz w:val="28"/>
          <w:szCs w:val="28"/>
          <w:lang w:val="en-US"/>
        </w:rPr>
      </w:pPr>
      <w:r w:rsidRPr="004957B4">
        <w:rPr>
          <w:b/>
          <w:sz w:val="28"/>
          <w:szCs w:val="28"/>
          <w:lang w:val="en-US"/>
        </w:rPr>
        <w:t xml:space="preserve">Aim of practical classes: </w:t>
      </w:r>
      <w:r w:rsidRPr="004957B4">
        <w:rPr>
          <w:sz w:val="28"/>
          <w:szCs w:val="28"/>
          <w:lang w:val="en-US"/>
        </w:rPr>
        <w:t xml:space="preserve">formation </w:t>
      </w:r>
      <w:r w:rsidR="004957B4" w:rsidRPr="004957B4">
        <w:rPr>
          <w:sz w:val="28"/>
          <w:szCs w:val="28"/>
          <w:lang w:val="en-US"/>
        </w:rPr>
        <w:t>skills of carrying out of investment analysis</w:t>
      </w:r>
    </w:p>
    <w:p w:rsidR="009B5C0B" w:rsidRPr="009B5C0B" w:rsidRDefault="009B5C0B" w:rsidP="009B5C0B">
      <w:pPr>
        <w:ind w:firstLine="567"/>
        <w:jc w:val="both"/>
        <w:rPr>
          <w:sz w:val="28"/>
          <w:szCs w:val="28"/>
          <w:lang w:val="en-US"/>
        </w:rPr>
      </w:pPr>
    </w:p>
    <w:p w:rsidR="009B5C0B" w:rsidRPr="009B5C0B" w:rsidRDefault="009B5C0B" w:rsidP="009B5C0B">
      <w:pPr>
        <w:ind w:firstLine="567"/>
        <w:jc w:val="both"/>
        <w:rPr>
          <w:b/>
          <w:sz w:val="28"/>
          <w:szCs w:val="28"/>
          <w:lang w:val="en-US"/>
        </w:rPr>
      </w:pPr>
      <w:r w:rsidRPr="009B5C0B">
        <w:rPr>
          <w:b/>
          <w:sz w:val="28"/>
          <w:szCs w:val="28"/>
          <w:lang w:val="en-US"/>
        </w:rPr>
        <w:t xml:space="preserve">Form of classes: </w:t>
      </w:r>
      <w:r w:rsidRPr="009B5C0B">
        <w:rPr>
          <w:sz w:val="28"/>
          <w:szCs w:val="28"/>
          <w:lang w:val="en-US"/>
        </w:rPr>
        <w:t>Discussion, tasks solution</w:t>
      </w:r>
    </w:p>
    <w:p w:rsidR="009B5C0B" w:rsidRPr="009B5C0B" w:rsidRDefault="009B5C0B" w:rsidP="009B5C0B">
      <w:pPr>
        <w:ind w:left="720" w:firstLine="567"/>
        <w:jc w:val="both"/>
        <w:rPr>
          <w:b/>
          <w:i/>
          <w:sz w:val="28"/>
          <w:szCs w:val="28"/>
          <w:lang w:val="en-US"/>
        </w:rPr>
      </w:pPr>
    </w:p>
    <w:p w:rsidR="009B5C0B" w:rsidRDefault="009B5C0B" w:rsidP="009B5C0B">
      <w:pPr>
        <w:ind w:firstLine="567"/>
        <w:jc w:val="both"/>
        <w:rPr>
          <w:b/>
          <w:sz w:val="28"/>
          <w:szCs w:val="28"/>
          <w:lang w:val="en-US"/>
        </w:rPr>
      </w:pPr>
      <w:r w:rsidRPr="009B5C0B">
        <w:rPr>
          <w:b/>
          <w:sz w:val="28"/>
          <w:szCs w:val="28"/>
          <w:lang w:val="en-US"/>
        </w:rPr>
        <w:t>Brief theoretical information:</w:t>
      </w:r>
    </w:p>
    <w:p w:rsidR="004957B4" w:rsidRPr="00B17E4D" w:rsidRDefault="00B17E4D" w:rsidP="00B17E4D">
      <w:pPr>
        <w:shd w:val="clear" w:color="auto" w:fill="FFFFFF"/>
        <w:ind w:firstLine="567"/>
        <w:jc w:val="both"/>
        <w:rPr>
          <w:sz w:val="28"/>
          <w:szCs w:val="28"/>
          <w:lang w:val="en-US"/>
        </w:rPr>
      </w:pPr>
      <w:r w:rsidRPr="00B17E4D">
        <w:rPr>
          <w:color w:val="000000"/>
          <w:sz w:val="28"/>
          <w:szCs w:val="28"/>
          <w:lang w:val="en-US"/>
        </w:rPr>
        <w:t xml:space="preserve">The analysis of investment activity should begin with the study of General indicators. First of all, we need to study the dynamics and implementation of the investment plan for the reporting year. </w:t>
      </w:r>
      <w:r w:rsidRPr="00B17E4D">
        <w:rPr>
          <w:sz w:val="28"/>
          <w:szCs w:val="28"/>
          <w:lang w:val="en-US"/>
        </w:rPr>
        <w:t>One of the main indicators in the analysis of real investments is the implementation of the plan for putting construction projects into operation.</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 xml:space="preserve">Investment efficiency is evaluated using statistical and dynamic methods. </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 xml:space="preserve">Statistical methods for evaluating investment efficiency include the calculation of the investment payback period (PP), the rate of return and the investment efficiency coefficient (ARR). They are based on the assumption of equal importance of income and expenses for the project in different time periods. </w:t>
      </w:r>
    </w:p>
    <w:p w:rsidR="00B17E4D" w:rsidRPr="00B17E4D" w:rsidRDefault="00B17E4D" w:rsidP="00B17E4D">
      <w:pPr>
        <w:ind w:firstLine="567"/>
        <w:jc w:val="both"/>
        <w:rPr>
          <w:color w:val="222222"/>
          <w:sz w:val="28"/>
          <w:szCs w:val="28"/>
          <w:lang w:val="en-US" w:eastAsia="en-US"/>
        </w:rPr>
      </w:pPr>
      <w:r w:rsidRPr="00B17E4D">
        <w:rPr>
          <w:color w:val="222222"/>
          <w:sz w:val="28"/>
          <w:szCs w:val="28"/>
          <w:lang w:val="en-US" w:eastAsia="en-US"/>
        </w:rPr>
        <w:t>Calculation of the investment efficiency coefficient (ARR):</w:t>
      </w:r>
    </w:p>
    <w:p w:rsidR="00B17E4D" w:rsidRPr="00B17E4D" w:rsidRDefault="00B17E4D" w:rsidP="00B17E4D">
      <w:pPr>
        <w:jc w:val="center"/>
        <w:rPr>
          <w:sz w:val="24"/>
          <w:szCs w:val="24"/>
          <w:lang w:val="en-US" w:eastAsia="en-US"/>
        </w:rPr>
      </w:pPr>
      <m:oMathPara>
        <m:oMath>
          <m:r>
            <w:rPr>
              <w:rFonts w:ascii="Cambria Math" w:hAnsi="Cambria Math"/>
              <w:sz w:val="24"/>
              <w:lang w:val="en-US" w:eastAsia="en-US"/>
            </w:rPr>
            <m:t>ARR=</m:t>
          </m:r>
          <m:f>
            <m:fPr>
              <m:ctrlPr>
                <w:rPr>
                  <w:rFonts w:ascii="Cambria Math" w:hAnsi="Cambria Math"/>
                  <w:i/>
                  <w:sz w:val="24"/>
                  <w:szCs w:val="28"/>
                </w:rPr>
              </m:ctrlPr>
            </m:fPr>
            <m:num>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Z</m:t>
                  </m:r>
                </m:e>
                <m:sub>
                  <m:r>
                    <w:rPr>
                      <w:rFonts w:ascii="Cambria Math" w:hAnsi="Cambria Math"/>
                      <w:sz w:val="24"/>
                      <w:lang w:val="en-US" w:eastAsia="en-US"/>
                    </w:rPr>
                    <m:t>1</m:t>
                  </m:r>
                </m:sub>
              </m:sSub>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Z</m:t>
                  </m:r>
                </m:e>
                <m:sub>
                  <m:r>
                    <w:rPr>
                      <w:rFonts w:ascii="Cambria Math" w:hAnsi="Cambria Math"/>
                      <w:sz w:val="24"/>
                      <w:lang w:val="en-US" w:eastAsia="en-US"/>
                    </w:rPr>
                    <m:t>2</m:t>
                  </m:r>
                </m:sub>
              </m:sSub>
              <m:r>
                <w:rPr>
                  <w:rFonts w:ascii="Cambria Math" w:hAnsi="Cambria Math"/>
                  <w:sz w:val="24"/>
                  <w:lang w:val="en-US" w:eastAsia="en-US"/>
                </w:rPr>
                <m:t>)×</m:t>
              </m:r>
              <m:sSub>
                <m:sSubPr>
                  <m:ctrlPr>
                    <w:rPr>
                      <w:rFonts w:ascii="Cambria Math" w:hAnsi="Cambria Math"/>
                      <w:i/>
                      <w:sz w:val="24"/>
                      <w:szCs w:val="28"/>
                    </w:rPr>
                  </m:ctrlPr>
                </m:sSubPr>
                <m:e>
                  <m:r>
                    <w:rPr>
                      <w:rFonts w:ascii="Cambria Math" w:hAnsi="Cambria Math"/>
                      <w:sz w:val="24"/>
                      <w:lang w:val="en-US" w:eastAsia="en-US"/>
                    </w:rPr>
                    <m:t>Q</m:t>
                  </m:r>
                </m:e>
                <m:sub>
                  <m:r>
                    <w:rPr>
                      <w:rFonts w:ascii="Cambria Math" w:hAnsi="Cambria Math"/>
                      <w:sz w:val="24"/>
                      <w:lang w:val="en-US" w:eastAsia="en-US"/>
                    </w:rPr>
                    <m:t>2</m:t>
                  </m:r>
                </m:sub>
              </m:sSub>
            </m:num>
            <m:den>
              <m:r>
                <w:rPr>
                  <w:rFonts w:ascii="Cambria Math" w:hAnsi="Cambria Math"/>
                  <w:sz w:val="24"/>
                  <w:lang w:val="en-US" w:eastAsia="en-US"/>
                </w:rPr>
                <m:t>I</m:t>
              </m:r>
            </m:den>
          </m:f>
        </m:oMath>
      </m:oMathPara>
    </w:p>
    <w:p w:rsidR="00B17E4D" w:rsidRPr="00B17E4D" w:rsidRDefault="00B17E4D" w:rsidP="00B17E4D">
      <w:pPr>
        <w:jc w:val="both"/>
        <w:rPr>
          <w:sz w:val="32"/>
          <w:lang w:val="en-US" w:eastAsia="en-US"/>
        </w:rPr>
      </w:pPr>
      <w:r w:rsidRPr="00B17E4D">
        <w:rPr>
          <w:sz w:val="24"/>
          <w:lang w:val="en-US" w:eastAsia="en-US"/>
        </w:rPr>
        <w:t>Where Z</w:t>
      </w:r>
      <w:r w:rsidRPr="00B17E4D">
        <w:rPr>
          <w:sz w:val="24"/>
          <w:vertAlign w:val="subscript"/>
          <w:lang w:val="en-US" w:eastAsia="en-US"/>
        </w:rPr>
        <w:t>1</w:t>
      </w:r>
      <w:r w:rsidRPr="00B17E4D">
        <w:rPr>
          <w:sz w:val="24"/>
          <w:lang w:val="en-US" w:eastAsia="en-US"/>
        </w:rPr>
        <w:t xml:space="preserve"> and Z</w:t>
      </w:r>
      <w:r w:rsidRPr="00B17E4D">
        <w:rPr>
          <w:sz w:val="24"/>
          <w:vertAlign w:val="subscript"/>
          <w:lang w:val="en-US" w:eastAsia="en-US"/>
        </w:rPr>
        <w:t>2</w:t>
      </w:r>
      <w:r w:rsidRPr="00B17E4D">
        <w:rPr>
          <w:sz w:val="24"/>
          <w:lang w:val="en-US" w:eastAsia="en-US"/>
        </w:rPr>
        <w:t xml:space="preserve"> are prime costs per unit of production before and after investments, Q</w:t>
      </w:r>
      <w:r w:rsidRPr="00B17E4D">
        <w:rPr>
          <w:sz w:val="24"/>
          <w:vertAlign w:val="subscript"/>
          <w:lang w:val="en-US" w:eastAsia="en-US"/>
        </w:rPr>
        <w:t>2</w:t>
      </w:r>
      <w:r w:rsidRPr="00B17E4D">
        <w:rPr>
          <w:sz w:val="24"/>
          <w:lang w:val="en-US" w:eastAsia="en-US"/>
        </w:rPr>
        <w:t xml:space="preserve"> is volume of production after investments, I is investment.</w:t>
      </w:r>
    </w:p>
    <w:p w:rsidR="00B17E4D" w:rsidRDefault="00B17E4D" w:rsidP="00B17E4D">
      <w:pPr>
        <w:ind w:firstLine="567"/>
        <w:jc w:val="both"/>
        <w:rPr>
          <w:sz w:val="28"/>
          <w:lang w:val="en-US" w:eastAsia="en-US"/>
        </w:rPr>
      </w:pPr>
      <w:r>
        <w:rPr>
          <w:sz w:val="28"/>
          <w:lang w:val="en-US" w:eastAsia="en-US"/>
        </w:rPr>
        <w:t xml:space="preserve">The resulting value of the indicator reflects the reserve for reducing the cost of investment.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Payback period (PP) is the length of time during which the amount of income is equal to the amount of money invested in the initial period:</w:t>
      </w:r>
    </w:p>
    <w:p w:rsidR="00B17E4D" w:rsidRPr="00B17E4D" w:rsidRDefault="00B17E4D" w:rsidP="00B17E4D">
      <w:pPr>
        <w:jc w:val="center"/>
        <w:rPr>
          <w:sz w:val="24"/>
          <w:lang w:val="en-US" w:eastAsia="en-US"/>
        </w:rPr>
      </w:pPr>
      <m:oMathPara>
        <m:oMath>
          <m:r>
            <w:rPr>
              <w:rFonts w:ascii="Cambria Math" w:hAnsi="Cambria Math"/>
              <w:sz w:val="24"/>
              <w:lang w:val="en-US" w:eastAsia="en-US"/>
            </w:rPr>
            <m:t>PP=</m:t>
          </m:r>
          <m:f>
            <m:fPr>
              <m:ctrlPr>
                <w:rPr>
                  <w:rFonts w:ascii="Cambria Math" w:hAnsi="Cambria Math"/>
                  <w:i/>
                  <w:sz w:val="24"/>
                  <w:szCs w:val="28"/>
                </w:rPr>
              </m:ctrlPr>
            </m:fPr>
            <m:num>
              <m:r>
                <w:rPr>
                  <w:rFonts w:ascii="Cambria Math" w:hAnsi="Cambria Math"/>
                  <w:sz w:val="24"/>
                  <w:lang w:val="en-US" w:eastAsia="en-US"/>
                </w:rPr>
                <m:t>profit</m:t>
              </m:r>
            </m:num>
            <m:den>
              <m:r>
                <w:rPr>
                  <w:rFonts w:ascii="Cambria Math" w:hAnsi="Cambria Math"/>
                  <w:sz w:val="24"/>
                  <w:lang w:val="en-US" w:eastAsia="en-US"/>
                </w:rPr>
                <m:t>investment</m:t>
              </m:r>
            </m:den>
          </m:f>
        </m:oMath>
      </m:oMathPara>
    </w:p>
    <w:p w:rsidR="00B17E4D" w:rsidRPr="00B17E4D" w:rsidRDefault="00B17E4D" w:rsidP="00B17E4D">
      <w:pPr>
        <w:shd w:val="clear" w:color="auto" w:fill="FFFFFF"/>
        <w:ind w:firstLine="567"/>
        <w:jc w:val="both"/>
        <w:rPr>
          <w:sz w:val="28"/>
          <w:lang w:val="en-US" w:eastAsia="en-US"/>
        </w:rPr>
      </w:pPr>
      <w:r w:rsidRPr="00B17E4D">
        <w:rPr>
          <w:sz w:val="28"/>
          <w:lang w:val="en-US" w:eastAsia="en-US"/>
        </w:rPr>
        <w:t xml:space="preserve">Dynamic methods of evaluating the effectiveness of investment activities reflect real income to the greatest extent than statistical ones, since they use the reduction of project income (expenses) related to different periods of time to the same denominator using a discount that reflects the time cost of capital.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Dynamic methods include: </w:t>
      </w:r>
    </w:p>
    <w:p w:rsidR="00B17E4D" w:rsidRP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 net present value (net present effect) (NPV).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2114550" cy="4572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457200"/>
                    </a:xfrm>
                    <a:prstGeom prst="rect">
                      <a:avLst/>
                    </a:prstGeom>
                    <a:noFill/>
                    <a:ln>
                      <a:noFill/>
                    </a:ln>
                  </pic:spPr>
                </pic:pic>
              </a:graphicData>
            </a:graphic>
          </wp:inline>
        </w:drawing>
      </w:r>
    </w:p>
    <w:p w:rsidR="00B17E4D" w:rsidRPr="00B17E4D" w:rsidRDefault="00B17E4D" w:rsidP="00B17E4D">
      <w:pPr>
        <w:pStyle w:val="a3"/>
        <w:numPr>
          <w:ilvl w:val="0"/>
          <w:numId w:val="54"/>
        </w:numPr>
        <w:spacing w:after="0"/>
        <w:ind w:left="0" w:firstLine="567"/>
        <w:jc w:val="both"/>
        <w:rPr>
          <w:sz w:val="28"/>
          <w:szCs w:val="28"/>
          <w:lang w:eastAsia="en-US"/>
        </w:rPr>
      </w:pPr>
      <w:r w:rsidRPr="00B17E4D">
        <w:rPr>
          <w:sz w:val="28"/>
          <w:szCs w:val="28"/>
          <w:lang w:val="en-US" w:eastAsia="en-US"/>
        </w:rPr>
        <w:t xml:space="preserve">index  of investment profitability (IR).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1323975" cy="51435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14350"/>
                    </a:xfrm>
                    <a:prstGeom prst="rect">
                      <a:avLst/>
                    </a:prstGeom>
                    <a:noFill/>
                    <a:ln>
                      <a:noFill/>
                    </a:ln>
                  </pic:spPr>
                </pic:pic>
              </a:graphicData>
            </a:graphic>
          </wp:inline>
        </w:drawing>
      </w:r>
    </w:p>
    <w:p w:rsidR="00B17E4D" w:rsidRDefault="00B17E4D" w:rsidP="00B17E4D">
      <w:pPr>
        <w:pStyle w:val="a3"/>
        <w:spacing w:after="0"/>
        <w:ind w:left="0" w:firstLine="567"/>
        <w:jc w:val="both"/>
        <w:rPr>
          <w:sz w:val="28"/>
          <w:szCs w:val="28"/>
          <w:lang w:val="en-US" w:eastAsia="en-US"/>
        </w:rPr>
      </w:pPr>
      <w:r w:rsidRPr="00B17E4D">
        <w:rPr>
          <w:sz w:val="28"/>
          <w:szCs w:val="28"/>
          <w:lang w:val="en-US" w:eastAsia="en-US"/>
        </w:rPr>
        <w:t xml:space="preserve">- internal rate of profit (internal rate of revenue) (IRR).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2466975" cy="44767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447675"/>
                    </a:xfrm>
                    <a:prstGeom prst="rect">
                      <a:avLst/>
                    </a:prstGeom>
                    <a:noFill/>
                    <a:ln>
                      <a:noFill/>
                    </a:ln>
                  </pic:spPr>
                </pic:pic>
              </a:graphicData>
            </a:graphic>
          </wp:inline>
        </w:drawing>
      </w:r>
    </w:p>
    <w:p w:rsidR="00B17E4D" w:rsidRPr="005106FD" w:rsidRDefault="00B17E4D" w:rsidP="005106FD">
      <w:pPr>
        <w:pStyle w:val="a3"/>
        <w:spacing w:after="0"/>
        <w:ind w:left="0" w:firstLine="567"/>
        <w:jc w:val="both"/>
        <w:rPr>
          <w:sz w:val="28"/>
          <w:szCs w:val="28"/>
          <w:lang w:val="en-US" w:eastAsia="en-US"/>
        </w:rPr>
      </w:pPr>
      <w:r w:rsidRPr="005106FD">
        <w:rPr>
          <w:sz w:val="28"/>
          <w:szCs w:val="28"/>
          <w:lang w:val="en-US" w:eastAsia="en-US"/>
        </w:rPr>
        <w:t xml:space="preserve">- discounted payback period of investment (DPP). </w:t>
      </w:r>
    </w:p>
    <w:p w:rsidR="00B17E4D" w:rsidRPr="00B17E4D" w:rsidRDefault="00B17E4D" w:rsidP="00B17E4D">
      <w:pPr>
        <w:pStyle w:val="a3"/>
        <w:spacing w:after="0"/>
        <w:ind w:left="0"/>
        <w:jc w:val="center"/>
        <w:rPr>
          <w:sz w:val="28"/>
          <w:szCs w:val="28"/>
          <w:lang w:eastAsia="en-US"/>
        </w:rPr>
      </w:pPr>
      <w:r w:rsidRPr="00B17E4D">
        <w:rPr>
          <w:noProof/>
          <w:sz w:val="28"/>
          <w:szCs w:val="28"/>
        </w:rPr>
        <w:drawing>
          <wp:inline distT="0" distB="0" distL="0" distR="0">
            <wp:extent cx="1266825" cy="54292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542925"/>
                    </a:xfrm>
                    <a:prstGeom prst="rect">
                      <a:avLst/>
                    </a:prstGeom>
                    <a:noFill/>
                    <a:ln>
                      <a:noFill/>
                    </a:ln>
                  </pic:spPr>
                </pic:pic>
              </a:graphicData>
            </a:graphic>
          </wp:inline>
        </w:drawing>
      </w:r>
    </w:p>
    <w:p w:rsidR="00B17E4D" w:rsidRPr="00B17E4D" w:rsidRDefault="00B17E4D" w:rsidP="005106FD">
      <w:pPr>
        <w:pStyle w:val="a3"/>
        <w:spacing w:after="0"/>
        <w:ind w:left="0" w:firstLine="567"/>
        <w:jc w:val="both"/>
        <w:rPr>
          <w:sz w:val="28"/>
          <w:szCs w:val="28"/>
          <w:lang w:val="en-US" w:eastAsia="en-US"/>
        </w:rPr>
      </w:pPr>
      <w:r w:rsidRPr="00B17E4D">
        <w:rPr>
          <w:sz w:val="28"/>
          <w:szCs w:val="28"/>
          <w:lang w:val="en-US" w:eastAsia="en-US"/>
        </w:rPr>
        <w:t>If the profit is distributed unevenly, the payback period is calculated by direct calculation of the number of years during which the investment will be repaid with cumulative income:</w:t>
      </w:r>
    </w:p>
    <w:p w:rsidR="00B17E4D" w:rsidRPr="00B17E4D" w:rsidRDefault="00B17E4D" w:rsidP="00B17E4D">
      <w:pPr>
        <w:jc w:val="center"/>
        <w:rPr>
          <w:sz w:val="28"/>
          <w:szCs w:val="28"/>
          <w:lang w:val="en-US" w:eastAsia="en-US"/>
        </w:rPr>
      </w:pPr>
      <w:r w:rsidRPr="00B17E4D">
        <w:rPr>
          <w:noProof/>
          <w:sz w:val="28"/>
          <w:szCs w:val="28"/>
          <w:lang w:eastAsia="ru-RU"/>
        </w:rPr>
        <w:drawing>
          <wp:inline distT="0" distB="0" distL="0" distR="0">
            <wp:extent cx="1314450" cy="5429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4450" cy="542925"/>
                    </a:xfrm>
                    <a:prstGeom prst="rect">
                      <a:avLst/>
                    </a:prstGeom>
                    <a:noFill/>
                    <a:ln>
                      <a:noFill/>
                    </a:ln>
                  </pic:spPr>
                </pic:pic>
              </a:graphicData>
            </a:graphic>
          </wp:inline>
        </w:drawing>
      </w:r>
    </w:p>
    <w:p w:rsidR="009B5C0B" w:rsidRPr="009B5C0B" w:rsidRDefault="009B5C0B" w:rsidP="00B17E4D">
      <w:pPr>
        <w:pStyle w:val="a9"/>
        <w:keepNext/>
        <w:spacing w:before="0" w:after="0"/>
        <w:ind w:firstLine="567"/>
        <w:outlineLvl w:val="6"/>
        <w:rPr>
          <w:b/>
          <w:bCs/>
          <w:sz w:val="28"/>
          <w:szCs w:val="28"/>
          <w:lang w:val="en-US"/>
        </w:rPr>
      </w:pPr>
      <w:r w:rsidRPr="009B5C0B">
        <w:rPr>
          <w:b/>
          <w:bCs/>
          <w:sz w:val="28"/>
          <w:szCs w:val="28"/>
          <w:lang w:val="en-US"/>
        </w:rPr>
        <w:t>List and types of tasks to perform in the classroom</w:t>
      </w:r>
    </w:p>
    <w:p w:rsidR="009B5C0B" w:rsidRPr="009B5C0B" w:rsidRDefault="009B5C0B" w:rsidP="009B5C0B">
      <w:pPr>
        <w:ind w:firstLine="567"/>
        <w:jc w:val="both"/>
        <w:rPr>
          <w:sz w:val="28"/>
          <w:szCs w:val="28"/>
          <w:lang w:val="en-US"/>
        </w:rPr>
      </w:pPr>
      <w:r w:rsidRPr="009B5C0B">
        <w:rPr>
          <w:b/>
          <w:sz w:val="28"/>
          <w:szCs w:val="28"/>
          <w:lang w:val="en-US"/>
        </w:rPr>
        <w:t>Questions for discussion:</w:t>
      </w:r>
    </w:p>
    <w:p w:rsidR="009B5C0B" w:rsidRPr="009B5C0B" w:rsidRDefault="009B5C0B" w:rsidP="009B5C0B">
      <w:pPr>
        <w:tabs>
          <w:tab w:val="left" w:pos="257"/>
        </w:tabs>
        <w:jc w:val="both"/>
        <w:rPr>
          <w:sz w:val="28"/>
          <w:szCs w:val="28"/>
          <w:lang w:val="en-US" w:eastAsia="en-US"/>
        </w:rPr>
      </w:pPr>
      <w:r w:rsidRPr="009B5C0B">
        <w:rPr>
          <w:sz w:val="28"/>
          <w:szCs w:val="28"/>
          <w:lang w:val="en-US"/>
        </w:rPr>
        <w:t xml:space="preserve">1.Analysis of the size and dynamics of investments. </w:t>
      </w:r>
    </w:p>
    <w:p w:rsidR="009B5C0B" w:rsidRPr="009B5C0B" w:rsidRDefault="009B5C0B" w:rsidP="009B5C0B">
      <w:pPr>
        <w:pStyle w:val="a9"/>
        <w:spacing w:before="0" w:after="0"/>
        <w:rPr>
          <w:sz w:val="28"/>
          <w:szCs w:val="28"/>
          <w:lang w:val="en-US"/>
        </w:rPr>
      </w:pPr>
      <w:r w:rsidRPr="009B5C0B">
        <w:rPr>
          <w:sz w:val="28"/>
          <w:szCs w:val="28"/>
          <w:lang w:val="en-US"/>
        </w:rPr>
        <w:t>2.Analysis of efficiency of investment activity.</w:t>
      </w:r>
    </w:p>
    <w:p w:rsidR="009B5C0B" w:rsidRPr="009B5C0B" w:rsidRDefault="009B5C0B" w:rsidP="009B5C0B">
      <w:pPr>
        <w:pStyle w:val="a9"/>
        <w:spacing w:before="0" w:after="0"/>
        <w:ind w:left="27" w:firstLine="540"/>
        <w:rPr>
          <w:b/>
          <w:sz w:val="28"/>
          <w:szCs w:val="28"/>
          <w:lang w:val="en-US"/>
        </w:rPr>
      </w:pPr>
      <w:r w:rsidRPr="009B5C0B">
        <w:rPr>
          <w:b/>
          <w:bCs/>
          <w:sz w:val="28"/>
          <w:szCs w:val="28"/>
          <w:lang w:val="en-US"/>
        </w:rPr>
        <w:t>Tasks:</w:t>
      </w:r>
    </w:p>
    <w:p w:rsidR="00CF209B" w:rsidRPr="00CF209B" w:rsidRDefault="00CF209B" w:rsidP="00CF209B">
      <w:pPr>
        <w:pStyle w:val="a9"/>
        <w:widowControl w:val="0"/>
        <w:tabs>
          <w:tab w:val="left" w:pos="0"/>
        </w:tabs>
        <w:spacing w:before="0" w:after="0"/>
        <w:ind w:firstLine="567"/>
        <w:jc w:val="both"/>
        <w:rPr>
          <w:sz w:val="28"/>
          <w:lang w:val="en-US"/>
        </w:rPr>
      </w:pPr>
      <w:r>
        <w:rPr>
          <w:sz w:val="28"/>
          <w:lang w:val="en-US"/>
        </w:rPr>
        <w:t>1.</w:t>
      </w:r>
      <w:r w:rsidRPr="00CF209B">
        <w:rPr>
          <w:sz w:val="28"/>
          <w:lang w:val="en-US"/>
        </w:rPr>
        <w:t>Two investment projects A and B are given, for which possible IRR depends on the future state of the economy. This relationship is shown in the table.</w:t>
      </w:r>
    </w:p>
    <w:tbl>
      <w:tblPr>
        <w:tblStyle w:val="af0"/>
        <w:tblW w:w="0" w:type="auto"/>
        <w:jc w:val="center"/>
        <w:tblLook w:val="04A0"/>
      </w:tblPr>
      <w:tblGrid>
        <w:gridCol w:w="2401"/>
        <w:gridCol w:w="2410"/>
        <w:gridCol w:w="2380"/>
        <w:gridCol w:w="2380"/>
      </w:tblGrid>
      <w:tr w:rsidR="00CF209B" w:rsidRPr="00CF209B" w:rsidTr="00CF209B">
        <w:trPr>
          <w:jc w:val="center"/>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State of the economy</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lang w:val="en-US"/>
              </w:rPr>
            </w:pPr>
            <w:r w:rsidRPr="00CF209B">
              <w:rPr>
                <w:sz w:val="24"/>
                <w:szCs w:val="24"/>
                <w:lang w:val="en-US"/>
              </w:rPr>
              <w:t>The probability of this condition</w:t>
            </w:r>
          </w:p>
        </w:tc>
        <w:tc>
          <w:tcPr>
            <w:tcW w:w="4760" w:type="dxa"/>
            <w:gridSpan w:val="2"/>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rPr>
              <w:t>IRR</w:t>
            </w:r>
          </w:p>
        </w:tc>
      </w:tr>
      <w:tr w:rsidR="00CF209B" w:rsidRPr="00CF209B" w:rsidTr="00CF20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rPr>
                <w:sz w:val="24"/>
                <w:szCs w:val="24"/>
                <w:lang w:val="en-US" w:eastAsia="ru-RU"/>
              </w:rPr>
            </w:pPr>
          </w:p>
        </w:tc>
        <w:tc>
          <w:tcPr>
            <w:tcW w:w="2380" w:type="dxa"/>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project</w:t>
            </w:r>
            <w:r w:rsidRPr="00CF209B">
              <w:rPr>
                <w:sz w:val="24"/>
                <w:szCs w:val="24"/>
              </w:rPr>
              <w:t xml:space="preserve"> А</w:t>
            </w:r>
          </w:p>
        </w:tc>
        <w:tc>
          <w:tcPr>
            <w:tcW w:w="2380" w:type="dxa"/>
            <w:tcBorders>
              <w:top w:val="single" w:sz="4" w:space="0" w:color="auto"/>
              <w:left w:val="single" w:sz="4" w:space="0" w:color="auto"/>
              <w:bottom w:val="single" w:sz="4" w:space="0" w:color="auto"/>
              <w:right w:val="single" w:sz="4" w:space="0" w:color="auto"/>
            </w:tcBorders>
            <w:vAlign w:val="center"/>
            <w:hideMark/>
          </w:tcPr>
          <w:p w:rsidR="00CF209B" w:rsidRPr="00CF209B" w:rsidRDefault="00CF209B">
            <w:pPr>
              <w:widowControl w:val="0"/>
              <w:tabs>
                <w:tab w:val="left" w:pos="0"/>
              </w:tabs>
              <w:jc w:val="center"/>
              <w:rPr>
                <w:sz w:val="24"/>
                <w:szCs w:val="24"/>
              </w:rPr>
            </w:pPr>
            <w:r w:rsidRPr="00CF209B">
              <w:rPr>
                <w:sz w:val="24"/>
                <w:szCs w:val="24"/>
                <w:lang w:val="en-US"/>
              </w:rPr>
              <w:t>project</w:t>
            </w:r>
            <w:r w:rsidRPr="00CF209B">
              <w:rPr>
                <w:sz w:val="24"/>
                <w:szCs w:val="24"/>
              </w:rPr>
              <w:t xml:space="preserve"> В</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Rise</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1</w:t>
            </w:r>
            <w:r w:rsidRPr="00CF209B">
              <w:rPr>
                <w:sz w:val="24"/>
                <w:szCs w:val="24"/>
              </w:rPr>
              <w:t xml:space="preserve"> = 0,25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90%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25%</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Norm</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2</w:t>
            </w:r>
            <w:r w:rsidRPr="00CF209B">
              <w:rPr>
                <w:sz w:val="24"/>
                <w:szCs w:val="24"/>
              </w:rPr>
              <w:t xml:space="preserve"> = 0,5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20%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20%</w:t>
            </w:r>
          </w:p>
        </w:tc>
      </w:tr>
      <w:tr w:rsidR="00CF209B" w:rsidRPr="00CF209B" w:rsidTr="00CF209B">
        <w:trPr>
          <w:jc w:val="center"/>
        </w:trPr>
        <w:tc>
          <w:tcPr>
            <w:tcW w:w="2401"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rPr>
                <w:sz w:val="24"/>
                <w:szCs w:val="24"/>
              </w:rPr>
            </w:pPr>
            <w:r w:rsidRPr="00CF209B">
              <w:rPr>
                <w:sz w:val="24"/>
                <w:szCs w:val="24"/>
              </w:rPr>
              <w:t>Recession</w:t>
            </w:r>
          </w:p>
        </w:tc>
        <w:tc>
          <w:tcPr>
            <w:tcW w:w="2410" w:type="dxa"/>
            <w:tcBorders>
              <w:top w:val="single" w:sz="4" w:space="0" w:color="auto"/>
              <w:left w:val="single" w:sz="4" w:space="0" w:color="auto"/>
              <w:bottom w:val="single" w:sz="4" w:space="0" w:color="auto"/>
              <w:right w:val="single" w:sz="4" w:space="0" w:color="auto"/>
            </w:tcBorders>
            <w:hideMark/>
          </w:tcPr>
          <w:p w:rsidR="00CF209B" w:rsidRPr="00CF209B" w:rsidRDefault="00CF209B">
            <w:pPr>
              <w:widowControl w:val="0"/>
              <w:tabs>
                <w:tab w:val="left" w:pos="0"/>
              </w:tabs>
              <w:jc w:val="center"/>
              <w:rPr>
                <w:sz w:val="24"/>
                <w:szCs w:val="24"/>
              </w:rPr>
            </w:pPr>
            <w:r w:rsidRPr="00CF209B">
              <w:rPr>
                <w:sz w:val="24"/>
                <w:szCs w:val="24"/>
              </w:rPr>
              <w:t>Р</w:t>
            </w:r>
            <w:r w:rsidRPr="00CF209B">
              <w:rPr>
                <w:sz w:val="24"/>
                <w:szCs w:val="24"/>
                <w:vertAlign w:val="subscript"/>
              </w:rPr>
              <w:t>3</w:t>
            </w:r>
            <w:r w:rsidRPr="00CF209B">
              <w:rPr>
                <w:sz w:val="24"/>
                <w:szCs w:val="24"/>
              </w:rPr>
              <w:t xml:space="preserve"> = 0,25</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-50%</w:t>
            </w:r>
          </w:p>
        </w:tc>
        <w:tc>
          <w:tcPr>
            <w:tcW w:w="2380" w:type="dxa"/>
            <w:tcBorders>
              <w:top w:val="single" w:sz="4" w:space="0" w:color="auto"/>
              <w:left w:val="single" w:sz="4" w:space="0" w:color="auto"/>
              <w:bottom w:val="single" w:sz="4" w:space="0" w:color="auto"/>
              <w:right w:val="single" w:sz="4" w:space="0" w:color="auto"/>
            </w:tcBorders>
            <w:hideMark/>
          </w:tcPr>
          <w:p w:rsidR="00CF209B" w:rsidRPr="00CF209B" w:rsidRDefault="00CF209B">
            <w:pPr>
              <w:pStyle w:val="a9"/>
              <w:widowControl w:val="0"/>
              <w:tabs>
                <w:tab w:val="left" w:pos="0"/>
              </w:tabs>
              <w:spacing w:before="0" w:after="0"/>
              <w:jc w:val="center"/>
              <w:rPr>
                <w:szCs w:val="24"/>
              </w:rPr>
            </w:pPr>
            <w:r w:rsidRPr="00CF209B">
              <w:rPr>
                <w:szCs w:val="24"/>
              </w:rPr>
              <w:t>15%</w:t>
            </w:r>
          </w:p>
        </w:tc>
      </w:tr>
    </w:tbl>
    <w:p w:rsidR="00CF209B" w:rsidRPr="00CF209B" w:rsidRDefault="00CF209B" w:rsidP="00CF209B">
      <w:pPr>
        <w:pStyle w:val="a9"/>
        <w:widowControl w:val="0"/>
        <w:tabs>
          <w:tab w:val="left" w:pos="0"/>
        </w:tabs>
        <w:spacing w:before="0" w:after="0"/>
        <w:ind w:firstLine="567"/>
        <w:jc w:val="both"/>
        <w:rPr>
          <w:sz w:val="28"/>
          <w:lang w:val="en-US"/>
        </w:rPr>
      </w:pPr>
      <w:r w:rsidRPr="00CF209B">
        <w:rPr>
          <w:sz w:val="28"/>
          <w:lang w:val="en-US"/>
        </w:rPr>
        <w:t>For each of projects A and B, it is necessary to calculate the expected rate of return ERR - the weighted average (where probabilities are taken as weights) or the probabilistic average of possible IRRs. Which project is more effective? What types of risks may arise during the implementation of investment projects?</w:t>
      </w:r>
    </w:p>
    <w:p w:rsidR="009B5C0B" w:rsidRDefault="009B5C0B" w:rsidP="009B5C0B">
      <w:pPr>
        <w:ind w:firstLine="567"/>
        <w:jc w:val="both"/>
        <w:rPr>
          <w:sz w:val="28"/>
          <w:szCs w:val="28"/>
          <w:highlight w:val="yellow"/>
          <w:lang w:val="en-US"/>
        </w:rPr>
      </w:pPr>
    </w:p>
    <w:p w:rsidR="00CF209B" w:rsidRPr="00CF209B" w:rsidRDefault="00CF209B" w:rsidP="00CF209B">
      <w:pPr>
        <w:widowControl w:val="0"/>
        <w:tabs>
          <w:tab w:val="left" w:pos="0"/>
          <w:tab w:val="left" w:pos="851"/>
        </w:tabs>
        <w:ind w:firstLine="567"/>
        <w:jc w:val="both"/>
        <w:rPr>
          <w:sz w:val="28"/>
          <w:szCs w:val="28"/>
          <w:lang w:val="en-US" w:eastAsia="ru-RU"/>
        </w:rPr>
      </w:pPr>
      <w:r w:rsidRPr="00CF209B">
        <w:rPr>
          <w:sz w:val="28"/>
          <w:szCs w:val="28"/>
          <w:lang w:val="en-US"/>
        </w:rPr>
        <w:t>2. The following data are available:</w:t>
      </w:r>
    </w:p>
    <w:p w:rsidR="00CF209B" w:rsidRPr="00CF209B" w:rsidRDefault="00CF209B" w:rsidP="00CF209B">
      <w:pPr>
        <w:widowControl w:val="0"/>
        <w:tabs>
          <w:tab w:val="left" w:pos="0"/>
          <w:tab w:val="left" w:pos="851"/>
        </w:tabs>
        <w:ind w:firstLine="567"/>
        <w:jc w:val="both"/>
        <w:rPr>
          <w:sz w:val="28"/>
          <w:szCs w:val="28"/>
          <w:lang w:val="en-US"/>
        </w:rPr>
      </w:pPr>
      <w:r w:rsidRPr="00CF209B">
        <w:rPr>
          <w:sz w:val="28"/>
          <w:szCs w:val="28"/>
          <w:lang w:val="en-US"/>
        </w:rPr>
        <w:t>The discount coefficient is 0.15; investments in the zero year of project implementation are 600 thousand units; the results from the project for three years: I year - 210 thousand conventional units, II - 220 thousand conventional units, III - 400 thousand conventional units</w:t>
      </w:r>
    </w:p>
    <w:p w:rsidR="00CF209B" w:rsidRPr="00CF209B" w:rsidRDefault="00CF209B" w:rsidP="00CF209B">
      <w:pPr>
        <w:pStyle w:val="31"/>
        <w:widowControl w:val="0"/>
        <w:tabs>
          <w:tab w:val="left" w:pos="0"/>
          <w:tab w:val="left" w:pos="851"/>
        </w:tabs>
        <w:rPr>
          <w:bCs w:val="0"/>
        </w:rPr>
      </w:pPr>
      <w:r w:rsidRPr="00CF209B">
        <w:rPr>
          <w:bCs w:val="0"/>
        </w:rPr>
        <w:t>Determine the appropriateness of investing by determining the payback period of investments  excluding and taking into account discounting. What is the point of discounting?</w:t>
      </w:r>
    </w:p>
    <w:p w:rsidR="00CF209B" w:rsidRDefault="00CF209B" w:rsidP="00CF209B">
      <w:pPr>
        <w:widowControl w:val="0"/>
        <w:tabs>
          <w:tab w:val="left" w:pos="0"/>
          <w:tab w:val="left" w:pos="851"/>
        </w:tabs>
        <w:ind w:firstLine="567"/>
        <w:jc w:val="both"/>
        <w:rPr>
          <w:sz w:val="28"/>
          <w:szCs w:val="28"/>
          <w:lang w:val="en-US"/>
        </w:rPr>
      </w:pPr>
    </w:p>
    <w:p w:rsidR="00CF209B" w:rsidRDefault="00CF209B" w:rsidP="00CF209B">
      <w:pPr>
        <w:widowControl w:val="0"/>
        <w:tabs>
          <w:tab w:val="left" w:pos="0"/>
          <w:tab w:val="left" w:pos="851"/>
        </w:tabs>
        <w:ind w:firstLine="567"/>
        <w:jc w:val="both"/>
        <w:rPr>
          <w:sz w:val="28"/>
          <w:szCs w:val="28"/>
          <w:lang w:val="en-US"/>
        </w:rPr>
      </w:pPr>
      <w:r>
        <w:rPr>
          <w:sz w:val="28"/>
          <w:szCs w:val="28"/>
          <w:lang w:val="en-US"/>
        </w:rPr>
        <w:t>3</w:t>
      </w:r>
      <w:r w:rsidR="00BC62D3">
        <w:rPr>
          <w:sz w:val="28"/>
          <w:szCs w:val="28"/>
          <w:lang w:val="en-US"/>
        </w:rPr>
        <w:t xml:space="preserve">. </w:t>
      </w:r>
      <w:r w:rsidRPr="00CF209B">
        <w:rPr>
          <w:sz w:val="28"/>
          <w:szCs w:val="28"/>
          <w:lang w:val="en-US"/>
        </w:rPr>
        <w:t xml:space="preserve">For each of the projects below, calculate the net present value (NPV), </w:t>
      </w:r>
      <w:r w:rsidR="009C59B3">
        <w:rPr>
          <w:sz w:val="28"/>
          <w:szCs w:val="28"/>
          <w:lang w:val="en-US" w:eastAsia="en-US"/>
        </w:rPr>
        <w:t>index  of investment profitability</w:t>
      </w:r>
      <w:r w:rsidRPr="00CF209B">
        <w:rPr>
          <w:sz w:val="28"/>
          <w:szCs w:val="28"/>
          <w:lang w:val="en-US"/>
        </w:rPr>
        <w:t xml:space="preserve"> (IR), </w:t>
      </w:r>
      <w:r w:rsidR="009C59B3">
        <w:rPr>
          <w:sz w:val="28"/>
          <w:szCs w:val="28"/>
          <w:lang w:val="en-US" w:eastAsia="en-US"/>
        </w:rPr>
        <w:t>internal rate of revenue</w:t>
      </w:r>
      <w:r w:rsidR="009C59B3" w:rsidRPr="00CF209B">
        <w:rPr>
          <w:sz w:val="28"/>
          <w:szCs w:val="28"/>
          <w:lang w:val="en-US"/>
        </w:rPr>
        <w:t xml:space="preserve"> </w:t>
      </w:r>
      <w:r w:rsidRPr="00CF209B">
        <w:rPr>
          <w:sz w:val="28"/>
          <w:szCs w:val="28"/>
          <w:lang w:val="en-US"/>
        </w:rPr>
        <w:t xml:space="preserve">(IRR), and </w:t>
      </w:r>
      <w:r w:rsidR="009C59B3">
        <w:rPr>
          <w:sz w:val="28"/>
          <w:szCs w:val="28"/>
          <w:lang w:val="en-US" w:eastAsia="en-US"/>
        </w:rPr>
        <w:t>discounted payback period of investment</w:t>
      </w:r>
      <w:r w:rsidRPr="00CF209B">
        <w:rPr>
          <w:sz w:val="28"/>
          <w:szCs w:val="28"/>
          <w:lang w:val="en-US"/>
        </w:rPr>
        <w:t xml:space="preserve"> (D</w:t>
      </w:r>
      <w:r w:rsidR="009C59B3">
        <w:rPr>
          <w:sz w:val="28"/>
          <w:szCs w:val="28"/>
          <w:lang w:val="en-US"/>
        </w:rPr>
        <w:t>PP</w:t>
      </w:r>
      <w:r w:rsidRPr="00CF209B">
        <w:rPr>
          <w:sz w:val="28"/>
          <w:szCs w:val="28"/>
          <w:lang w:val="en-US"/>
        </w:rPr>
        <w:t>). The alternative rate of return is 10 %.</w:t>
      </w:r>
    </w:p>
    <w:tbl>
      <w:tblPr>
        <w:tblStyle w:val="af0"/>
        <w:tblW w:w="0" w:type="auto"/>
        <w:jc w:val="center"/>
        <w:tblLook w:val="04A0"/>
      </w:tblPr>
      <w:tblGrid>
        <w:gridCol w:w="3681"/>
        <w:gridCol w:w="1664"/>
        <w:gridCol w:w="1773"/>
        <w:gridCol w:w="1739"/>
      </w:tblGrid>
      <w:tr w:rsidR="009C59B3" w:rsidRPr="009C59B3" w:rsidTr="00B9625A">
        <w:trPr>
          <w:jc w:val="center"/>
        </w:trPr>
        <w:tc>
          <w:tcPr>
            <w:tcW w:w="3681" w:type="dxa"/>
            <w:vMerge w:val="restart"/>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Indicators</w:t>
            </w:r>
          </w:p>
        </w:tc>
        <w:tc>
          <w:tcPr>
            <w:tcW w:w="5176" w:type="dxa"/>
            <w:gridSpan w:val="3"/>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 xml:space="preserve">Project </w:t>
            </w:r>
          </w:p>
        </w:tc>
      </w:tr>
      <w:tr w:rsidR="009C59B3" w:rsidRPr="009C59B3" w:rsidTr="009C59B3">
        <w:trPr>
          <w:jc w:val="center"/>
        </w:trPr>
        <w:tc>
          <w:tcPr>
            <w:tcW w:w="3681" w:type="dxa"/>
            <w:vMerge/>
          </w:tcPr>
          <w:p w:rsidR="009C59B3" w:rsidRPr="009C59B3" w:rsidRDefault="009C59B3" w:rsidP="009C59B3">
            <w:pPr>
              <w:widowControl w:val="0"/>
              <w:tabs>
                <w:tab w:val="left" w:pos="0"/>
                <w:tab w:val="left" w:pos="851"/>
              </w:tabs>
              <w:jc w:val="center"/>
              <w:rPr>
                <w:sz w:val="24"/>
                <w:szCs w:val="24"/>
                <w:lang w:val="en-US"/>
              </w:rPr>
            </w:pPr>
          </w:p>
        </w:tc>
        <w:tc>
          <w:tcPr>
            <w:tcW w:w="1664"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A</w:t>
            </w:r>
          </w:p>
        </w:tc>
        <w:tc>
          <w:tcPr>
            <w:tcW w:w="1773"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B</w:t>
            </w:r>
          </w:p>
        </w:tc>
        <w:tc>
          <w:tcPr>
            <w:tcW w:w="1739" w:type="dxa"/>
          </w:tcPr>
          <w:p w:rsidR="009C59B3" w:rsidRPr="009C59B3" w:rsidRDefault="009C59B3" w:rsidP="009C59B3">
            <w:pPr>
              <w:widowControl w:val="0"/>
              <w:tabs>
                <w:tab w:val="left" w:pos="0"/>
                <w:tab w:val="left" w:pos="851"/>
              </w:tabs>
              <w:jc w:val="center"/>
              <w:rPr>
                <w:sz w:val="24"/>
                <w:szCs w:val="24"/>
                <w:lang w:val="en-US"/>
              </w:rPr>
            </w:pPr>
            <w:r>
              <w:rPr>
                <w:sz w:val="24"/>
                <w:szCs w:val="24"/>
                <w:lang w:val="en-US"/>
              </w:rPr>
              <w:t>C</w:t>
            </w:r>
          </w:p>
        </w:tc>
      </w:tr>
      <w:tr w:rsidR="009C59B3" w:rsidRPr="009C59B3" w:rsidTr="009C59B3">
        <w:trPr>
          <w:jc w:val="center"/>
        </w:trPr>
        <w:tc>
          <w:tcPr>
            <w:tcW w:w="3681" w:type="dxa"/>
          </w:tcPr>
          <w:p w:rsidR="009C59B3" w:rsidRDefault="00B9625A" w:rsidP="00B9625A">
            <w:pPr>
              <w:widowControl w:val="0"/>
              <w:tabs>
                <w:tab w:val="left" w:pos="0"/>
                <w:tab w:val="left" w:pos="851"/>
              </w:tabs>
              <w:rPr>
                <w:sz w:val="24"/>
                <w:szCs w:val="24"/>
                <w:lang w:val="en-US"/>
              </w:rPr>
            </w:pPr>
            <w:r>
              <w:rPr>
                <w:sz w:val="24"/>
                <w:szCs w:val="24"/>
                <w:lang w:val="en-US"/>
              </w:rPr>
              <w:t>Investments to project, thous.c.m.u.</w:t>
            </w:r>
          </w:p>
          <w:p w:rsidR="00B9625A" w:rsidRDefault="00B9625A" w:rsidP="00B9625A">
            <w:pPr>
              <w:widowControl w:val="0"/>
              <w:tabs>
                <w:tab w:val="left" w:pos="0"/>
                <w:tab w:val="left" w:pos="851"/>
              </w:tabs>
              <w:ind w:firstLine="313"/>
              <w:rPr>
                <w:sz w:val="24"/>
                <w:szCs w:val="24"/>
                <w:lang w:val="en-US"/>
              </w:rPr>
            </w:pPr>
            <w:r>
              <w:rPr>
                <w:sz w:val="24"/>
                <w:szCs w:val="24"/>
                <w:lang w:val="en-US"/>
              </w:rPr>
              <w:t>1-st year</w:t>
            </w:r>
          </w:p>
          <w:p w:rsidR="00B9625A" w:rsidRPr="009C59B3" w:rsidRDefault="00B9625A" w:rsidP="00B9625A">
            <w:pPr>
              <w:widowControl w:val="0"/>
              <w:tabs>
                <w:tab w:val="left" w:pos="0"/>
                <w:tab w:val="left" w:pos="851"/>
              </w:tabs>
              <w:ind w:firstLine="313"/>
              <w:rPr>
                <w:sz w:val="24"/>
                <w:szCs w:val="24"/>
                <w:lang w:val="en-US"/>
              </w:rPr>
            </w:pPr>
            <w:r>
              <w:rPr>
                <w:sz w:val="24"/>
                <w:szCs w:val="24"/>
                <w:lang w:val="en-US"/>
              </w:rPr>
              <w:t>2-nd year</w:t>
            </w:r>
          </w:p>
        </w:tc>
        <w:tc>
          <w:tcPr>
            <w:tcW w:w="1664" w:type="dxa"/>
          </w:tcPr>
          <w:p w:rsidR="009C59B3" w:rsidRDefault="00B9625A" w:rsidP="009C59B3">
            <w:pPr>
              <w:widowControl w:val="0"/>
              <w:tabs>
                <w:tab w:val="left" w:pos="0"/>
                <w:tab w:val="left" w:pos="851"/>
              </w:tabs>
              <w:jc w:val="center"/>
              <w:rPr>
                <w:sz w:val="24"/>
                <w:szCs w:val="24"/>
                <w:lang w:val="en-US"/>
              </w:rPr>
            </w:pPr>
            <w:r>
              <w:rPr>
                <w:sz w:val="24"/>
                <w:szCs w:val="24"/>
                <w:lang w:val="en-US"/>
              </w:rPr>
              <w:t>500</w:t>
            </w:r>
          </w:p>
          <w:p w:rsidR="00B9625A" w:rsidRDefault="00B9625A" w:rsidP="009C59B3">
            <w:pPr>
              <w:widowControl w:val="0"/>
              <w:tabs>
                <w:tab w:val="left" w:pos="0"/>
                <w:tab w:val="left" w:pos="851"/>
              </w:tabs>
              <w:jc w:val="center"/>
              <w:rPr>
                <w:sz w:val="24"/>
                <w:szCs w:val="24"/>
                <w:lang w:val="en-US"/>
              </w:rPr>
            </w:pPr>
            <w:r>
              <w:rPr>
                <w:sz w:val="24"/>
                <w:szCs w:val="24"/>
                <w:lang w:val="en-US"/>
              </w:rPr>
              <w:t>500</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c>
          <w:tcPr>
            <w:tcW w:w="1773" w:type="dxa"/>
          </w:tcPr>
          <w:p w:rsidR="009C59B3" w:rsidRDefault="00B9625A" w:rsidP="009C59B3">
            <w:pPr>
              <w:widowControl w:val="0"/>
              <w:tabs>
                <w:tab w:val="left" w:pos="0"/>
                <w:tab w:val="left" w:pos="851"/>
              </w:tabs>
              <w:jc w:val="center"/>
              <w:rPr>
                <w:sz w:val="24"/>
                <w:szCs w:val="24"/>
                <w:lang w:val="en-US"/>
              </w:rPr>
            </w:pPr>
            <w:r>
              <w:rPr>
                <w:sz w:val="24"/>
                <w:szCs w:val="24"/>
                <w:lang w:val="en-US"/>
              </w:rPr>
              <w:t>800</w:t>
            </w:r>
          </w:p>
          <w:p w:rsidR="00B9625A" w:rsidRDefault="00B9625A" w:rsidP="009C59B3">
            <w:pPr>
              <w:widowControl w:val="0"/>
              <w:tabs>
                <w:tab w:val="left" w:pos="0"/>
                <w:tab w:val="left" w:pos="851"/>
              </w:tabs>
              <w:jc w:val="center"/>
              <w:rPr>
                <w:sz w:val="24"/>
                <w:szCs w:val="24"/>
                <w:lang w:val="en-US"/>
              </w:rPr>
            </w:pPr>
            <w:r>
              <w:rPr>
                <w:sz w:val="24"/>
                <w:szCs w:val="24"/>
                <w:lang w:val="en-US"/>
              </w:rPr>
              <w:t>200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600</w:t>
            </w:r>
          </w:p>
        </w:tc>
        <w:tc>
          <w:tcPr>
            <w:tcW w:w="1739" w:type="dxa"/>
          </w:tcPr>
          <w:p w:rsidR="009C59B3" w:rsidRDefault="00B9625A" w:rsidP="009C59B3">
            <w:pPr>
              <w:widowControl w:val="0"/>
              <w:tabs>
                <w:tab w:val="left" w:pos="0"/>
                <w:tab w:val="left" w:pos="851"/>
              </w:tabs>
              <w:jc w:val="center"/>
              <w:rPr>
                <w:sz w:val="24"/>
                <w:szCs w:val="24"/>
                <w:lang w:val="en-US"/>
              </w:rPr>
            </w:pPr>
            <w:r>
              <w:rPr>
                <w:sz w:val="24"/>
                <w:szCs w:val="24"/>
                <w:lang w:val="en-US"/>
              </w:rPr>
              <w:t>1000</w:t>
            </w:r>
          </w:p>
          <w:p w:rsidR="00494D7B" w:rsidRDefault="00494D7B" w:rsidP="009C59B3">
            <w:pPr>
              <w:widowControl w:val="0"/>
              <w:tabs>
                <w:tab w:val="left" w:pos="0"/>
                <w:tab w:val="left" w:pos="851"/>
              </w:tabs>
              <w:jc w:val="center"/>
              <w:rPr>
                <w:sz w:val="24"/>
                <w:szCs w:val="24"/>
                <w:lang w:val="en-US"/>
              </w:rPr>
            </w:pPr>
            <w:r>
              <w:rPr>
                <w:sz w:val="24"/>
                <w:szCs w:val="24"/>
                <w:lang w:val="en-US"/>
              </w:rPr>
              <w:t>-</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r>
      <w:tr w:rsidR="009C59B3" w:rsidRPr="009C59B3" w:rsidTr="009C59B3">
        <w:trPr>
          <w:jc w:val="center"/>
        </w:trPr>
        <w:tc>
          <w:tcPr>
            <w:tcW w:w="3681" w:type="dxa"/>
          </w:tcPr>
          <w:p w:rsidR="009C59B3" w:rsidRDefault="00B9625A" w:rsidP="00B9625A">
            <w:pPr>
              <w:widowControl w:val="0"/>
              <w:tabs>
                <w:tab w:val="left" w:pos="0"/>
                <w:tab w:val="left" w:pos="851"/>
              </w:tabs>
              <w:rPr>
                <w:sz w:val="24"/>
                <w:szCs w:val="24"/>
                <w:lang w:val="en-US"/>
              </w:rPr>
            </w:pPr>
            <w:r>
              <w:rPr>
                <w:sz w:val="24"/>
                <w:szCs w:val="24"/>
                <w:lang w:val="en-US"/>
              </w:rPr>
              <w:t>Revenue from project, thous.c.m.u.</w:t>
            </w:r>
          </w:p>
          <w:p w:rsidR="00B9625A" w:rsidRDefault="00B9625A" w:rsidP="00B9625A">
            <w:pPr>
              <w:widowControl w:val="0"/>
              <w:tabs>
                <w:tab w:val="left" w:pos="0"/>
                <w:tab w:val="left" w:pos="851"/>
              </w:tabs>
              <w:ind w:firstLine="313"/>
              <w:rPr>
                <w:sz w:val="24"/>
                <w:szCs w:val="24"/>
                <w:lang w:val="en-US"/>
              </w:rPr>
            </w:pPr>
            <w:r>
              <w:rPr>
                <w:sz w:val="24"/>
                <w:szCs w:val="24"/>
                <w:lang w:val="en-US"/>
              </w:rPr>
              <w:t>1-st year</w:t>
            </w:r>
          </w:p>
          <w:p w:rsidR="00B9625A" w:rsidRDefault="00B9625A" w:rsidP="00B9625A">
            <w:pPr>
              <w:widowControl w:val="0"/>
              <w:tabs>
                <w:tab w:val="left" w:pos="0"/>
                <w:tab w:val="left" w:pos="851"/>
              </w:tabs>
              <w:ind w:firstLine="313"/>
              <w:rPr>
                <w:sz w:val="24"/>
                <w:szCs w:val="24"/>
                <w:lang w:val="en-US"/>
              </w:rPr>
            </w:pPr>
            <w:r>
              <w:rPr>
                <w:sz w:val="24"/>
                <w:szCs w:val="24"/>
                <w:lang w:val="en-US"/>
              </w:rPr>
              <w:t>2-nd year</w:t>
            </w:r>
          </w:p>
          <w:p w:rsidR="00B9625A" w:rsidRDefault="00B9625A" w:rsidP="00B9625A">
            <w:pPr>
              <w:widowControl w:val="0"/>
              <w:tabs>
                <w:tab w:val="left" w:pos="0"/>
                <w:tab w:val="left" w:pos="851"/>
              </w:tabs>
              <w:ind w:firstLine="313"/>
              <w:rPr>
                <w:sz w:val="24"/>
                <w:szCs w:val="24"/>
                <w:lang w:val="en-US"/>
              </w:rPr>
            </w:pPr>
            <w:r>
              <w:rPr>
                <w:sz w:val="24"/>
                <w:szCs w:val="24"/>
                <w:lang w:val="en-US"/>
              </w:rPr>
              <w:t>3-rd year</w:t>
            </w:r>
          </w:p>
          <w:p w:rsidR="00B9625A" w:rsidRDefault="00B9625A" w:rsidP="00B9625A">
            <w:pPr>
              <w:widowControl w:val="0"/>
              <w:tabs>
                <w:tab w:val="left" w:pos="0"/>
                <w:tab w:val="left" w:pos="851"/>
              </w:tabs>
              <w:ind w:firstLine="313"/>
              <w:rPr>
                <w:sz w:val="24"/>
                <w:szCs w:val="24"/>
                <w:lang w:val="en-US"/>
              </w:rPr>
            </w:pPr>
            <w:r>
              <w:rPr>
                <w:sz w:val="24"/>
                <w:szCs w:val="24"/>
                <w:lang w:val="en-US"/>
              </w:rPr>
              <w:t>4-th year</w:t>
            </w:r>
          </w:p>
          <w:p w:rsidR="00B9625A" w:rsidRPr="009C59B3" w:rsidRDefault="00B9625A" w:rsidP="00B9625A">
            <w:pPr>
              <w:widowControl w:val="0"/>
              <w:tabs>
                <w:tab w:val="left" w:pos="0"/>
                <w:tab w:val="left" w:pos="851"/>
              </w:tabs>
              <w:ind w:firstLine="313"/>
              <w:rPr>
                <w:sz w:val="24"/>
                <w:szCs w:val="24"/>
                <w:lang w:val="en-US"/>
              </w:rPr>
            </w:pPr>
            <w:r>
              <w:rPr>
                <w:sz w:val="24"/>
                <w:szCs w:val="24"/>
                <w:lang w:val="en-US"/>
              </w:rPr>
              <w:t>5th year</w:t>
            </w:r>
          </w:p>
        </w:tc>
        <w:tc>
          <w:tcPr>
            <w:tcW w:w="1664" w:type="dxa"/>
          </w:tcPr>
          <w:p w:rsidR="009C59B3" w:rsidRDefault="009C59B3" w:rsidP="009C59B3">
            <w:pPr>
              <w:widowControl w:val="0"/>
              <w:tabs>
                <w:tab w:val="left" w:pos="0"/>
                <w:tab w:val="left" w:pos="851"/>
              </w:tabs>
              <w:jc w:val="center"/>
              <w:rPr>
                <w:sz w:val="24"/>
                <w:szCs w:val="24"/>
                <w:lang w:val="en-US"/>
              </w:rPr>
            </w:pP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Default="00B9625A" w:rsidP="009C59B3">
            <w:pPr>
              <w:widowControl w:val="0"/>
              <w:tabs>
                <w:tab w:val="left" w:pos="0"/>
                <w:tab w:val="left" w:pos="851"/>
              </w:tabs>
              <w:jc w:val="center"/>
              <w:rPr>
                <w:sz w:val="24"/>
                <w:szCs w:val="24"/>
                <w:lang w:val="en-US"/>
              </w:rPr>
            </w:pPr>
            <w:r>
              <w:rPr>
                <w:sz w:val="24"/>
                <w:szCs w:val="24"/>
                <w:lang w:val="en-US"/>
              </w:rPr>
              <w:t>300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300</w:t>
            </w:r>
          </w:p>
        </w:tc>
        <w:tc>
          <w:tcPr>
            <w:tcW w:w="1773" w:type="dxa"/>
          </w:tcPr>
          <w:p w:rsidR="009C59B3" w:rsidRDefault="009C59B3" w:rsidP="009C59B3">
            <w:pPr>
              <w:widowControl w:val="0"/>
              <w:tabs>
                <w:tab w:val="left" w:pos="0"/>
                <w:tab w:val="left" w:pos="851"/>
              </w:tabs>
              <w:jc w:val="center"/>
              <w:rPr>
                <w:sz w:val="24"/>
                <w:szCs w:val="24"/>
                <w:lang w:val="en-US"/>
              </w:rPr>
            </w:pP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494D7B" w:rsidP="009C59B3">
            <w:pPr>
              <w:widowControl w:val="0"/>
              <w:tabs>
                <w:tab w:val="left" w:pos="0"/>
                <w:tab w:val="left" w:pos="851"/>
              </w:tabs>
              <w:jc w:val="center"/>
              <w:rPr>
                <w:sz w:val="24"/>
                <w:szCs w:val="24"/>
                <w:lang w:val="en-US"/>
              </w:rPr>
            </w:pPr>
            <w:r>
              <w:rPr>
                <w:sz w:val="24"/>
                <w:szCs w:val="24"/>
                <w:lang w:val="en-US"/>
              </w:rPr>
              <w:t>-</w:t>
            </w:r>
          </w:p>
          <w:p w:rsidR="00B9625A" w:rsidRDefault="00B9625A" w:rsidP="009C59B3">
            <w:pPr>
              <w:widowControl w:val="0"/>
              <w:tabs>
                <w:tab w:val="left" w:pos="0"/>
                <w:tab w:val="left" w:pos="851"/>
              </w:tabs>
              <w:jc w:val="center"/>
              <w:rPr>
                <w:sz w:val="24"/>
                <w:szCs w:val="24"/>
                <w:lang w:val="en-US"/>
              </w:rPr>
            </w:pPr>
            <w:r>
              <w:rPr>
                <w:sz w:val="24"/>
                <w:szCs w:val="24"/>
                <w:lang w:val="en-US"/>
              </w:rPr>
              <w:t>500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Pr="009C59B3" w:rsidRDefault="00B9625A" w:rsidP="009C59B3">
            <w:pPr>
              <w:widowControl w:val="0"/>
              <w:tabs>
                <w:tab w:val="left" w:pos="0"/>
                <w:tab w:val="left" w:pos="851"/>
              </w:tabs>
              <w:jc w:val="center"/>
              <w:rPr>
                <w:sz w:val="24"/>
                <w:szCs w:val="24"/>
                <w:lang w:val="en-US"/>
              </w:rPr>
            </w:pPr>
            <w:r>
              <w:rPr>
                <w:sz w:val="24"/>
                <w:szCs w:val="24"/>
                <w:lang w:val="en-US"/>
              </w:rPr>
              <w:t>300</w:t>
            </w:r>
          </w:p>
        </w:tc>
        <w:tc>
          <w:tcPr>
            <w:tcW w:w="1739" w:type="dxa"/>
          </w:tcPr>
          <w:p w:rsidR="009C59B3" w:rsidRDefault="009C59B3" w:rsidP="009C59B3">
            <w:pPr>
              <w:widowControl w:val="0"/>
              <w:tabs>
                <w:tab w:val="left" w:pos="0"/>
                <w:tab w:val="left" w:pos="851"/>
              </w:tabs>
              <w:jc w:val="center"/>
              <w:rPr>
                <w:sz w:val="24"/>
                <w:szCs w:val="24"/>
                <w:lang w:val="en-US"/>
              </w:rPr>
            </w:pP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B9625A" w:rsidRDefault="00B9625A" w:rsidP="009C59B3">
            <w:pPr>
              <w:widowControl w:val="0"/>
              <w:tabs>
                <w:tab w:val="left" w:pos="0"/>
                <w:tab w:val="left" w:pos="851"/>
              </w:tabs>
              <w:jc w:val="center"/>
              <w:rPr>
                <w:sz w:val="24"/>
                <w:szCs w:val="24"/>
                <w:lang w:val="en-US"/>
              </w:rPr>
            </w:pPr>
            <w:r>
              <w:rPr>
                <w:sz w:val="24"/>
                <w:szCs w:val="24"/>
                <w:lang w:val="en-US"/>
              </w:rPr>
              <w:t>400</w:t>
            </w:r>
          </w:p>
          <w:p w:rsidR="00494D7B" w:rsidRPr="009C59B3" w:rsidRDefault="00494D7B" w:rsidP="009C59B3">
            <w:pPr>
              <w:widowControl w:val="0"/>
              <w:tabs>
                <w:tab w:val="left" w:pos="0"/>
                <w:tab w:val="left" w:pos="851"/>
              </w:tabs>
              <w:jc w:val="center"/>
              <w:rPr>
                <w:sz w:val="24"/>
                <w:szCs w:val="24"/>
                <w:lang w:val="en-US"/>
              </w:rPr>
            </w:pPr>
            <w:r>
              <w:rPr>
                <w:sz w:val="24"/>
                <w:szCs w:val="24"/>
                <w:lang w:val="en-US"/>
              </w:rPr>
              <w:t>-</w:t>
            </w:r>
          </w:p>
        </w:tc>
      </w:tr>
    </w:tbl>
    <w:p w:rsidR="009C59B3" w:rsidRPr="00494D7B" w:rsidRDefault="00494D7B" w:rsidP="00494D7B">
      <w:pPr>
        <w:widowControl w:val="0"/>
        <w:tabs>
          <w:tab w:val="left" w:pos="0"/>
          <w:tab w:val="left" w:pos="851"/>
        </w:tabs>
        <w:ind w:firstLine="567"/>
        <w:jc w:val="both"/>
        <w:rPr>
          <w:sz w:val="28"/>
          <w:szCs w:val="28"/>
          <w:lang w:val="en-US"/>
        </w:rPr>
      </w:pPr>
      <w:r w:rsidRPr="00494D7B">
        <w:rPr>
          <w:sz w:val="28"/>
          <w:szCs w:val="28"/>
          <w:lang w:val="en-US"/>
        </w:rPr>
        <w:t>Which project is more effective?</w:t>
      </w:r>
    </w:p>
    <w:p w:rsidR="00CF209B" w:rsidRPr="00CF209B" w:rsidRDefault="00CF209B" w:rsidP="009B5C0B">
      <w:pPr>
        <w:ind w:firstLine="567"/>
        <w:jc w:val="both"/>
        <w:rPr>
          <w:sz w:val="28"/>
          <w:szCs w:val="28"/>
          <w:lang w:val="en-US"/>
        </w:rPr>
      </w:pPr>
    </w:p>
    <w:p w:rsidR="009B5C0B" w:rsidRDefault="009B5C0B" w:rsidP="009B5C0B">
      <w:pPr>
        <w:pStyle w:val="a9"/>
        <w:spacing w:before="0" w:after="0"/>
        <w:ind w:firstLine="567"/>
        <w:rPr>
          <w:b/>
          <w:sz w:val="28"/>
          <w:szCs w:val="28"/>
          <w:lang w:val="en-US"/>
        </w:rPr>
      </w:pPr>
      <w:r w:rsidRPr="009B5C0B">
        <w:rPr>
          <w:b/>
          <w:sz w:val="28"/>
          <w:szCs w:val="28"/>
          <w:lang w:val="en-US"/>
        </w:rPr>
        <w:t>List and types of home tasks</w:t>
      </w:r>
    </w:p>
    <w:p w:rsidR="001D08D2" w:rsidRPr="001D08D2" w:rsidRDefault="001D08D2" w:rsidP="001D08D2">
      <w:pPr>
        <w:ind w:firstLine="16"/>
        <w:jc w:val="both"/>
        <w:rPr>
          <w:sz w:val="28"/>
          <w:szCs w:val="28"/>
          <w:lang w:val="en-US" w:eastAsia="en-US"/>
        </w:rPr>
      </w:pPr>
      <w:r w:rsidRPr="001D08D2">
        <w:rPr>
          <w:sz w:val="28"/>
          <w:szCs w:val="28"/>
          <w:lang w:val="en-US"/>
        </w:rPr>
        <w:t>1. Complete scheme-classification of investments</w:t>
      </w:r>
    </w:p>
    <w:p w:rsidR="001D08D2" w:rsidRPr="001D08D2" w:rsidRDefault="001D08D2" w:rsidP="001D08D2">
      <w:pPr>
        <w:ind w:firstLine="16"/>
        <w:jc w:val="both"/>
        <w:rPr>
          <w:sz w:val="28"/>
          <w:szCs w:val="28"/>
          <w:lang w:val="en-US"/>
        </w:rPr>
      </w:pPr>
      <w:r w:rsidRPr="001D08D2">
        <w:rPr>
          <w:sz w:val="28"/>
          <w:szCs w:val="28"/>
          <w:lang w:val="en-US"/>
        </w:rPr>
        <w:t>2. Study the main elements of investment project.</w:t>
      </w:r>
    </w:p>
    <w:p w:rsidR="009B5C0B" w:rsidRPr="001D08D2" w:rsidRDefault="009B5C0B" w:rsidP="009B5C0B">
      <w:pPr>
        <w:pStyle w:val="11"/>
        <w:ind w:firstLine="567"/>
        <w:jc w:val="both"/>
        <w:rPr>
          <w:rFonts w:ascii="Times New Roman" w:hAnsi="Times New Roman" w:cs="Times New Roman"/>
          <w:b/>
          <w:sz w:val="28"/>
          <w:szCs w:val="28"/>
          <w:lang w:val="en-US"/>
        </w:rPr>
      </w:pPr>
    </w:p>
    <w:p w:rsidR="009B5C0B" w:rsidRDefault="009B5C0B" w:rsidP="009B5C0B">
      <w:pPr>
        <w:pStyle w:val="11"/>
        <w:ind w:firstLine="567"/>
        <w:jc w:val="both"/>
        <w:rPr>
          <w:rFonts w:ascii="Times New Roman" w:hAnsi="Times New Roman" w:cs="Times New Roman"/>
          <w:b/>
          <w:sz w:val="28"/>
          <w:szCs w:val="28"/>
          <w:lang w:val="en-US"/>
        </w:rPr>
      </w:pPr>
      <w:r w:rsidRPr="009B5C0B">
        <w:rPr>
          <w:rFonts w:ascii="Times New Roman" w:hAnsi="Times New Roman" w:cs="Times New Roman"/>
          <w:b/>
          <w:sz w:val="28"/>
          <w:szCs w:val="28"/>
          <w:lang w:val="en-US"/>
        </w:rPr>
        <w:t>Control questions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Describe the methodology for retrospective analysis of the volume and effectiveness of investment activities. What indicators are used to retrospectively evaluate the effectiveness of real investments?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What indicators are used to predict the effectiveness of investment projects?</w:t>
      </w:r>
    </w:p>
    <w:p w:rsidR="004957B4" w:rsidRPr="004957B4" w:rsidRDefault="004957B4" w:rsidP="004957B4">
      <w:pPr>
        <w:numPr>
          <w:ilvl w:val="0"/>
          <w:numId w:val="53"/>
        </w:numPr>
        <w:tabs>
          <w:tab w:val="left" w:pos="993"/>
        </w:tabs>
        <w:ind w:left="0" w:firstLine="567"/>
        <w:jc w:val="both"/>
        <w:rPr>
          <w:color w:val="222222"/>
          <w:sz w:val="28"/>
          <w:szCs w:val="28"/>
          <w:lang w:val="en-US" w:eastAsia="en-US"/>
        </w:rPr>
      </w:pPr>
      <w:r w:rsidRPr="004957B4">
        <w:rPr>
          <w:color w:val="222222"/>
          <w:sz w:val="28"/>
          <w:szCs w:val="28"/>
          <w:lang w:val="en-US" w:eastAsia="en-US"/>
        </w:rPr>
        <w:t>Why and how is cash income discounted?</w:t>
      </w:r>
    </w:p>
    <w:p w:rsidR="001D08D2" w:rsidRDefault="004957B4" w:rsidP="006B3886">
      <w:pPr>
        <w:numPr>
          <w:ilvl w:val="0"/>
          <w:numId w:val="53"/>
        </w:numPr>
        <w:tabs>
          <w:tab w:val="left" w:pos="993"/>
        </w:tabs>
        <w:ind w:left="0" w:firstLine="567"/>
        <w:jc w:val="both"/>
        <w:rPr>
          <w:sz w:val="28"/>
          <w:lang w:val="en-US" w:eastAsia="en-US"/>
        </w:rPr>
      </w:pPr>
      <w:r w:rsidRPr="004957B4">
        <w:rPr>
          <w:color w:val="222222"/>
          <w:sz w:val="28"/>
          <w:szCs w:val="28"/>
          <w:lang w:val="en-US" w:eastAsia="en-US"/>
        </w:rPr>
        <w:t>How is the net present value (NPV) of an investment project determined?</w:t>
      </w:r>
      <w:r w:rsidR="006B3886">
        <w:rPr>
          <w:sz w:val="28"/>
          <w:lang w:val="en-US" w:eastAsia="en-US"/>
        </w:rPr>
        <w:t xml:space="preserve"> </w:t>
      </w:r>
    </w:p>
    <w:p w:rsidR="001D08D2" w:rsidRDefault="001D08D2" w:rsidP="001D08D2">
      <w:pPr>
        <w:rPr>
          <w:sz w:val="28"/>
          <w:lang w:val="en-US" w:eastAsia="en-US"/>
        </w:rPr>
      </w:pPr>
    </w:p>
    <w:p w:rsidR="006B3886" w:rsidRDefault="006B3886" w:rsidP="001D08D2">
      <w:pPr>
        <w:rPr>
          <w:sz w:val="28"/>
          <w:lang w:val="en-US" w:eastAsia="en-US"/>
        </w:rPr>
      </w:pPr>
    </w:p>
    <w:p w:rsidR="001D08D2" w:rsidRPr="001D08D2" w:rsidRDefault="001D08D2" w:rsidP="001D08D2">
      <w:pPr>
        <w:pStyle w:val="a9"/>
        <w:keepNext/>
        <w:spacing w:before="0" w:after="0"/>
        <w:jc w:val="center"/>
        <w:outlineLvl w:val="8"/>
        <w:rPr>
          <w:b/>
          <w:sz w:val="28"/>
          <w:szCs w:val="28"/>
          <w:u w:val="single"/>
          <w:lang w:val="en-US" w:eastAsia="zh-CN"/>
        </w:rPr>
      </w:pPr>
      <w:r w:rsidRPr="001D08D2">
        <w:rPr>
          <w:b/>
          <w:bCs/>
          <w:sz w:val="28"/>
          <w:szCs w:val="28"/>
          <w:u w:val="single"/>
          <w:lang w:val="en-US"/>
        </w:rPr>
        <w:t xml:space="preserve">Practical class 27. </w:t>
      </w:r>
      <w:r w:rsidRPr="001D08D2">
        <w:rPr>
          <w:b/>
          <w:sz w:val="28"/>
          <w:szCs w:val="28"/>
          <w:u w:val="single"/>
          <w:lang w:val="en-US"/>
        </w:rPr>
        <w:t>Analysis of formation,</w:t>
      </w:r>
      <w:r w:rsidR="006B3886">
        <w:rPr>
          <w:b/>
          <w:sz w:val="28"/>
          <w:szCs w:val="28"/>
          <w:u w:val="single"/>
          <w:lang w:val="en-US"/>
        </w:rPr>
        <w:t xml:space="preserve"> distribution and use of profit</w:t>
      </w:r>
    </w:p>
    <w:p w:rsidR="001D08D2" w:rsidRPr="001D08D2" w:rsidRDefault="001D08D2" w:rsidP="001D08D2">
      <w:pPr>
        <w:rPr>
          <w:sz w:val="28"/>
          <w:szCs w:val="28"/>
          <w:lang w:val="en-US"/>
        </w:rPr>
      </w:pPr>
    </w:p>
    <w:p w:rsidR="001D08D2" w:rsidRPr="001D08D2" w:rsidRDefault="001D08D2" w:rsidP="001D08D2">
      <w:pPr>
        <w:ind w:firstLine="567"/>
        <w:jc w:val="both"/>
        <w:rPr>
          <w:sz w:val="28"/>
          <w:szCs w:val="28"/>
          <w:lang w:val="en-US"/>
        </w:rPr>
      </w:pPr>
      <w:r w:rsidRPr="001D08D2">
        <w:rPr>
          <w:b/>
          <w:sz w:val="28"/>
          <w:szCs w:val="28"/>
          <w:lang w:val="en-US"/>
        </w:rPr>
        <w:t xml:space="preserve">Plan of practical classes: </w:t>
      </w:r>
      <w:r>
        <w:rPr>
          <w:sz w:val="28"/>
          <w:szCs w:val="28"/>
          <w:lang w:val="en-US"/>
        </w:rPr>
        <w:t>checking homework, generation ideas</w:t>
      </w:r>
      <w:r w:rsidRPr="001D08D2">
        <w:rPr>
          <w:sz w:val="28"/>
          <w:szCs w:val="28"/>
          <w:lang w:val="en-US"/>
        </w:rPr>
        <w:t>, discussion of submitted questions, implementation of practical tasks.</w:t>
      </w:r>
    </w:p>
    <w:p w:rsidR="001D08D2" w:rsidRPr="001D08D2" w:rsidRDefault="001D08D2" w:rsidP="001D08D2">
      <w:pPr>
        <w:ind w:firstLine="567"/>
        <w:jc w:val="both"/>
        <w:rPr>
          <w:b/>
          <w:sz w:val="28"/>
          <w:szCs w:val="28"/>
          <w:lang w:val="en-US"/>
        </w:rPr>
      </w:pPr>
    </w:p>
    <w:p w:rsidR="001D08D2" w:rsidRPr="00042CB7" w:rsidRDefault="001D08D2" w:rsidP="001D08D2">
      <w:pPr>
        <w:ind w:firstLine="567"/>
        <w:jc w:val="both"/>
        <w:rPr>
          <w:sz w:val="28"/>
          <w:szCs w:val="28"/>
          <w:lang w:val="en-US"/>
        </w:rPr>
      </w:pPr>
      <w:r w:rsidRPr="00042CB7">
        <w:rPr>
          <w:b/>
          <w:sz w:val="28"/>
          <w:szCs w:val="28"/>
          <w:lang w:val="en-US"/>
        </w:rPr>
        <w:t xml:space="preserve">Aim of practical classes: </w:t>
      </w:r>
      <w:r w:rsidR="006B3886" w:rsidRPr="00042CB7">
        <w:rPr>
          <w:sz w:val="28"/>
          <w:szCs w:val="28"/>
          <w:lang w:val="en-US"/>
        </w:rPr>
        <w:t>study the formation, distribution and use of profit</w:t>
      </w:r>
      <w:r w:rsidR="00042CB7" w:rsidRPr="00042CB7">
        <w:rPr>
          <w:sz w:val="28"/>
          <w:szCs w:val="28"/>
          <w:lang w:val="en-US"/>
        </w:rPr>
        <w:t xml:space="preserve">, development of skills to </w:t>
      </w:r>
      <w:r w:rsidR="008A3652">
        <w:rPr>
          <w:sz w:val="28"/>
          <w:szCs w:val="28"/>
          <w:lang w:val="en-US"/>
        </w:rPr>
        <w:t xml:space="preserve">make factor analysis of profit </w:t>
      </w:r>
    </w:p>
    <w:p w:rsidR="001D08D2" w:rsidRPr="001D08D2" w:rsidRDefault="001D08D2" w:rsidP="001D08D2">
      <w:pPr>
        <w:ind w:firstLine="567"/>
        <w:jc w:val="both"/>
        <w:rPr>
          <w:sz w:val="28"/>
          <w:szCs w:val="28"/>
          <w:lang w:val="en-US"/>
        </w:rPr>
      </w:pPr>
    </w:p>
    <w:p w:rsidR="001D08D2" w:rsidRPr="001D08D2" w:rsidRDefault="001D08D2" w:rsidP="001D08D2">
      <w:pPr>
        <w:ind w:firstLine="567"/>
        <w:jc w:val="both"/>
        <w:rPr>
          <w:b/>
          <w:sz w:val="28"/>
          <w:szCs w:val="28"/>
          <w:lang w:val="en-US"/>
        </w:rPr>
      </w:pPr>
      <w:r w:rsidRPr="001D08D2">
        <w:rPr>
          <w:b/>
          <w:sz w:val="28"/>
          <w:szCs w:val="28"/>
          <w:lang w:val="en-US"/>
        </w:rPr>
        <w:t xml:space="preserve">Form of classes: </w:t>
      </w:r>
      <w:r w:rsidRPr="001D08D2">
        <w:rPr>
          <w:sz w:val="28"/>
          <w:szCs w:val="28"/>
          <w:lang w:val="en-US"/>
        </w:rPr>
        <w:t>"brain storming", tasks solution</w:t>
      </w:r>
    </w:p>
    <w:p w:rsidR="001D08D2" w:rsidRPr="001D08D2" w:rsidRDefault="001D08D2" w:rsidP="001D08D2">
      <w:pPr>
        <w:ind w:left="720" w:firstLine="567"/>
        <w:jc w:val="both"/>
        <w:rPr>
          <w:b/>
          <w:i/>
          <w:sz w:val="28"/>
          <w:szCs w:val="28"/>
          <w:lang w:val="en-US"/>
        </w:rPr>
      </w:pPr>
    </w:p>
    <w:p w:rsidR="001D08D2" w:rsidRDefault="001D08D2" w:rsidP="001D08D2">
      <w:pPr>
        <w:ind w:firstLine="567"/>
        <w:jc w:val="both"/>
        <w:rPr>
          <w:b/>
          <w:sz w:val="28"/>
          <w:szCs w:val="28"/>
          <w:lang w:val="en-US"/>
        </w:rPr>
      </w:pPr>
      <w:r w:rsidRPr="001D08D2">
        <w:rPr>
          <w:b/>
          <w:sz w:val="28"/>
          <w:szCs w:val="28"/>
          <w:lang w:val="en-US"/>
        </w:rPr>
        <w:t>Brief theoretical information:</w:t>
      </w:r>
    </w:p>
    <w:p w:rsidR="00415A40" w:rsidRDefault="00415A40" w:rsidP="00415A40">
      <w:pPr>
        <w:ind w:firstLine="567"/>
        <w:jc w:val="both"/>
        <w:rPr>
          <w:color w:val="000000"/>
          <w:sz w:val="28"/>
          <w:szCs w:val="28"/>
          <w:lang w:val="en-US" w:eastAsia="ru-RU"/>
        </w:rPr>
      </w:pPr>
      <w:r w:rsidRPr="00415A40">
        <w:rPr>
          <w:color w:val="000000"/>
          <w:sz w:val="28"/>
          <w:szCs w:val="28"/>
          <w:lang w:val="en-US"/>
        </w:rPr>
        <w:t>Profit is a part of the net income that is received by business entities after the sale</w:t>
      </w:r>
      <w:r>
        <w:rPr>
          <w:color w:val="000000"/>
          <w:sz w:val="28"/>
          <w:szCs w:val="28"/>
          <w:lang w:val="en-US"/>
        </w:rPr>
        <w:t xml:space="preserve"> of products.</w:t>
      </w:r>
    </w:p>
    <w:p w:rsidR="00415A40" w:rsidRDefault="00415A40" w:rsidP="00415A40">
      <w:pPr>
        <w:ind w:firstLine="567"/>
        <w:jc w:val="both"/>
        <w:rPr>
          <w:sz w:val="28"/>
          <w:szCs w:val="28"/>
          <w:lang w:val="en-US" w:eastAsia="ru-RU"/>
        </w:rPr>
      </w:pPr>
      <w:r>
        <w:rPr>
          <w:sz w:val="28"/>
          <w:szCs w:val="28"/>
          <w:lang w:val="en-US"/>
        </w:rPr>
        <w:t xml:space="preserve">The profit forms from difference sources: sales profit, </w:t>
      </w:r>
      <w:r>
        <w:rPr>
          <w:color w:val="000000"/>
          <w:sz w:val="28"/>
          <w:szCs w:val="28"/>
          <w:lang w:val="en-US"/>
        </w:rPr>
        <w:t>profit from other sales, profit from activity not connected with sale</w:t>
      </w:r>
    </w:p>
    <w:p w:rsidR="00415A40" w:rsidRPr="00415A40" w:rsidRDefault="00637564" w:rsidP="00415A40">
      <w:pPr>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rPr>
                <m:t>П</m:t>
              </m:r>
            </m:e>
            <m:sub>
              <m:r>
                <w:rPr>
                  <w:rFonts w:ascii="Cambria Math" w:hAnsi="Cambria Math"/>
                  <w:sz w:val="24"/>
                  <w:szCs w:val="24"/>
                  <w:lang w:val="en-US"/>
                </w:rPr>
                <m:t>р</m:t>
              </m:r>
            </m:sub>
          </m:sSub>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pq</m:t>
              </m:r>
            </m:e>
          </m:nary>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zq=</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lang w:val="en-US"/>
                    </w:rPr>
                    <m:t>(p-z)×q</m:t>
                  </m:r>
                </m:e>
              </m:nary>
            </m:e>
          </m:nary>
        </m:oMath>
      </m:oMathPara>
    </w:p>
    <w:p w:rsidR="00415A40" w:rsidRPr="00415A40" w:rsidRDefault="00637564" w:rsidP="00415A40">
      <w:pPr>
        <w:shd w:val="clear" w:color="auto" w:fill="FFFFFF"/>
        <w:jc w:val="center"/>
        <w:rPr>
          <w:color w:val="000000"/>
          <w:sz w:val="24"/>
          <w:szCs w:val="24"/>
          <w:lang w:val="en-US"/>
        </w:rPr>
      </w:pPr>
      <m:oMathPara>
        <m:oMath>
          <m:sSub>
            <m:sSubPr>
              <m:ctrlPr>
                <w:rPr>
                  <w:rFonts w:ascii="Cambria Math" w:hAnsi="Cambria Math"/>
                  <w:i/>
                  <w:color w:val="000000"/>
                  <w:sz w:val="24"/>
                  <w:szCs w:val="24"/>
                  <w:lang w:eastAsia="ru-RU"/>
                </w:rPr>
              </m:ctrlPr>
            </m:sSubPr>
            <m:e>
              <m:r>
                <w:rPr>
                  <w:rFonts w:ascii="Cambria Math" w:hAnsi="Cambria Math"/>
                  <w:color w:val="000000"/>
                  <w:sz w:val="24"/>
                  <w:szCs w:val="24"/>
                </w:rPr>
                <m:t>П</m:t>
              </m:r>
            </m:e>
            <m:sub>
              <m:r>
                <w:rPr>
                  <w:rFonts w:ascii="Cambria Math" w:hAnsi="Cambria Math"/>
                  <w:color w:val="000000"/>
                  <w:sz w:val="24"/>
                  <w:szCs w:val="24"/>
                  <w:lang w:val="en-US"/>
                </w:rPr>
                <m:t>б</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р</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пр.р.</m:t>
              </m:r>
            </m:sub>
          </m:sSub>
          <m:r>
            <w:rPr>
              <w:rFonts w:ascii="Cambria Math" w:hAnsi="Cambria Math"/>
              <w:color w:val="000000"/>
              <w:sz w:val="24"/>
              <w:szCs w:val="24"/>
              <w:lang w:val="en-US"/>
            </w:rPr>
            <m:t>+</m:t>
          </m:r>
          <m:sSub>
            <m:sSubPr>
              <m:ctrlPr>
                <w:rPr>
                  <w:rFonts w:ascii="Cambria Math" w:hAnsi="Cambria Math"/>
                  <w:i/>
                  <w:color w:val="000000"/>
                  <w:sz w:val="24"/>
                  <w:szCs w:val="24"/>
                  <w:lang w:eastAsia="ru-RU"/>
                </w:rPr>
              </m:ctrlPr>
            </m:sSubPr>
            <m:e>
              <m:r>
                <w:rPr>
                  <w:rFonts w:ascii="Cambria Math" w:hAnsi="Cambria Math"/>
                  <w:color w:val="000000"/>
                  <w:sz w:val="24"/>
                  <w:szCs w:val="24"/>
                  <w:lang w:val="en-US"/>
                </w:rPr>
                <m:t>П</m:t>
              </m:r>
            </m:e>
            <m:sub>
              <m:r>
                <w:rPr>
                  <w:rFonts w:ascii="Cambria Math" w:hAnsi="Cambria Math"/>
                  <w:color w:val="000000"/>
                  <w:sz w:val="24"/>
                  <w:szCs w:val="24"/>
                  <w:lang w:val="en-US"/>
                </w:rPr>
                <m:t>в.о.</m:t>
              </m:r>
            </m:sub>
          </m:sSub>
        </m:oMath>
      </m:oMathPara>
    </w:p>
    <w:p w:rsidR="00415A40" w:rsidRDefault="00415A40" w:rsidP="00415A40">
      <w:pPr>
        <w:pBdr>
          <w:bottom w:val="single" w:sz="4" w:space="1" w:color="000000" w:themeColor="text1"/>
        </w:pBdr>
        <w:shd w:val="clear" w:color="auto" w:fill="FFFFFF"/>
        <w:ind w:firstLine="567"/>
        <w:jc w:val="both"/>
        <w:rPr>
          <w:sz w:val="28"/>
          <w:szCs w:val="28"/>
          <w:lang w:val="en-US"/>
        </w:rPr>
      </w:pPr>
      <w:r>
        <w:rPr>
          <w:b/>
          <w:color w:val="000000"/>
          <w:sz w:val="28"/>
          <w:szCs w:val="28"/>
          <w:lang w:val="en-US"/>
        </w:rPr>
        <w:t xml:space="preserve">Net profit </w:t>
      </w:r>
      <w:r>
        <w:rPr>
          <w:color w:val="000000"/>
          <w:sz w:val="28"/>
          <w:szCs w:val="28"/>
          <w:lang w:val="en-US"/>
        </w:rPr>
        <w:t xml:space="preserve">is </w:t>
      </w:r>
      <w:r>
        <w:rPr>
          <w:sz w:val="28"/>
          <w:szCs w:val="28"/>
          <w:lang w:val="en-US"/>
        </w:rPr>
        <w:t xml:space="preserve">the difference between gross profit and tax. </w:t>
      </w:r>
    </w:p>
    <w:p w:rsidR="00415A40" w:rsidRDefault="00415A40" w:rsidP="00415A40">
      <w:pPr>
        <w:pStyle w:val="FR5"/>
        <w:spacing w:line="240" w:lineRule="auto"/>
        <w:ind w:firstLine="567"/>
        <w:jc w:val="both"/>
        <w:rPr>
          <w:rFonts w:ascii="Times New Roman" w:hAnsi="Times New Roman"/>
          <w:b w:val="0"/>
          <w:sz w:val="28"/>
          <w:szCs w:val="28"/>
          <w:lang w:val="en-US"/>
        </w:rPr>
      </w:pPr>
      <w:r>
        <w:rPr>
          <w:rFonts w:ascii="Times New Roman" w:hAnsi="Times New Roman"/>
          <w:b w:val="0"/>
          <w:sz w:val="28"/>
          <w:szCs w:val="28"/>
          <w:lang w:val="en-US"/>
        </w:rPr>
        <w:t xml:space="preserve">Multiplicative factor model </w:t>
      </w:r>
      <w:r w:rsidR="007D0A87">
        <w:rPr>
          <w:rFonts w:ascii="Times New Roman" w:hAnsi="Times New Roman"/>
          <w:b w:val="0"/>
          <w:sz w:val="28"/>
          <w:szCs w:val="28"/>
          <w:lang w:val="en-US"/>
        </w:rPr>
        <w:t xml:space="preserve">of profit </w:t>
      </w:r>
      <w:r>
        <w:rPr>
          <w:rFonts w:ascii="Times New Roman" w:hAnsi="Times New Roman"/>
          <w:b w:val="0"/>
          <w:sz w:val="28"/>
          <w:szCs w:val="28"/>
          <w:lang w:val="en-US"/>
        </w:rPr>
        <w:t>can be represented as:</w:t>
      </w:r>
    </w:p>
    <w:p w:rsidR="00415A40" w:rsidRPr="007D0A87" w:rsidRDefault="00637564" w:rsidP="00415A40">
      <w:pPr>
        <w:jc w:val="center"/>
        <w:rPr>
          <w:i/>
          <w:sz w:val="24"/>
          <w:szCs w:val="24"/>
        </w:rPr>
      </w:pPr>
      <m:oMathPara>
        <m:oMath>
          <m:sSub>
            <m:sSubPr>
              <m:ctrlPr>
                <w:rPr>
                  <w:rFonts w:ascii="Cambria Math" w:hAnsi="Cambria Math"/>
                  <w:i/>
                  <w:sz w:val="24"/>
                  <w:szCs w:val="24"/>
                  <w:lang w:eastAsia="ru-RU"/>
                </w:rPr>
              </m:ctrlPr>
            </m:sSubPr>
            <m:e>
              <m:r>
                <w:rPr>
                  <w:rFonts w:ascii="Cambria Math" w:hAnsi="Cambria Math"/>
                  <w:sz w:val="24"/>
                  <w:szCs w:val="24"/>
                </w:rPr>
                <m:t>П</m:t>
              </m:r>
            </m:e>
            <m:sub>
              <m:r>
                <w:rPr>
                  <w:rFonts w:ascii="Cambria Math" w:hAnsi="Cambria Math"/>
                  <w:sz w:val="24"/>
                  <w:szCs w:val="24"/>
                  <w:lang w:val="en-US"/>
                </w:rPr>
                <m:t>р</m:t>
              </m:r>
            </m:sub>
          </m:sSub>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rPr>
                <m:t>(p-z)×d×q</m:t>
              </m:r>
            </m:e>
          </m:nary>
        </m:oMath>
      </m:oMathPara>
    </w:p>
    <w:p w:rsidR="00415A40" w:rsidRPr="007D0A87" w:rsidRDefault="00415A40" w:rsidP="00415A40">
      <w:pPr>
        <w:jc w:val="center"/>
        <w:rPr>
          <w:i/>
          <w:sz w:val="24"/>
          <w:szCs w:val="24"/>
          <w:lang w:val="en-US"/>
        </w:rPr>
      </w:pPr>
      <m:oMathPara>
        <m:oMath>
          <m:r>
            <w:rPr>
              <w:rFonts w:ascii="Cambria Math" w:hAnsi="Cambria Math"/>
              <w:sz w:val="24"/>
              <w:szCs w:val="24"/>
              <w:lang w:val="en-US"/>
            </w:rPr>
            <m:t>∆П=</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0</m:t>
              </m:r>
            </m:sub>
          </m:sSub>
        </m:oMath>
      </m:oMathPara>
    </w:p>
    <w:p w:rsidR="00415A40" w:rsidRPr="007D0A87" w:rsidRDefault="00415A40" w:rsidP="007D0A87">
      <w:pPr>
        <w:pStyle w:val="24"/>
        <w:spacing w:after="0" w:line="240" w:lineRule="auto"/>
        <w:ind w:left="0" w:firstLine="567"/>
        <w:jc w:val="both"/>
        <w:rPr>
          <w:sz w:val="28"/>
          <w:szCs w:val="28"/>
          <w:lang w:val="en-US"/>
        </w:rPr>
      </w:pPr>
      <w:r w:rsidRPr="007D0A87">
        <w:rPr>
          <w:sz w:val="28"/>
          <w:szCs w:val="28"/>
          <w:lang w:val="en-US"/>
        </w:rPr>
        <w:t>Influence of this factors on profit can be expressed with formula:</w:t>
      </w:r>
    </w:p>
    <w:p w:rsidR="00415A40" w:rsidRDefault="00415A40" w:rsidP="006858E4">
      <w:pPr>
        <w:numPr>
          <w:ilvl w:val="0"/>
          <w:numId w:val="56"/>
        </w:numPr>
        <w:ind w:right="76"/>
        <w:jc w:val="both"/>
        <w:rPr>
          <w:sz w:val="28"/>
          <w:szCs w:val="28"/>
          <w:lang w:val="en-US"/>
        </w:rPr>
      </w:pPr>
      <w:r>
        <w:rPr>
          <w:sz w:val="28"/>
          <w:szCs w:val="28"/>
          <w:lang w:val="en-US"/>
        </w:rPr>
        <w:t>Due to change of price level</w:t>
      </w:r>
    </w:p>
    <w:p w:rsidR="00415A40" w:rsidRDefault="00415A40" w:rsidP="00415A40">
      <w:pPr>
        <w:ind w:right="76"/>
        <w:jc w:val="center"/>
        <w:rPr>
          <w:sz w:val="28"/>
          <w:szCs w:val="28"/>
        </w:rPr>
      </w:pPr>
      <w:r w:rsidRPr="00637564">
        <w:rPr>
          <w:position w:val="-14"/>
          <w:sz w:val="28"/>
          <w:szCs w:val="28"/>
          <w:lang w:eastAsia="ru-RU"/>
        </w:rPr>
        <w:object w:dxaOrig="2460" w:dyaOrig="405">
          <v:shape id="_x0000_i1063" type="#_x0000_t75" style="width:123pt;height:20.25pt" o:ole="">
            <v:imagedata r:id="rId129" o:title=""/>
          </v:shape>
          <o:OLEObject Type="Embed" ProgID="Equation.3" ShapeID="_x0000_i1063" DrawAspect="Content" ObjectID="_1653740462" r:id="rId130"/>
        </w:object>
      </w:r>
    </w:p>
    <w:p w:rsidR="00415A40" w:rsidRDefault="00415A40" w:rsidP="006858E4">
      <w:pPr>
        <w:numPr>
          <w:ilvl w:val="0"/>
          <w:numId w:val="56"/>
        </w:numPr>
        <w:ind w:right="76"/>
        <w:jc w:val="both"/>
        <w:rPr>
          <w:sz w:val="28"/>
          <w:szCs w:val="28"/>
          <w:lang w:val="en-US"/>
        </w:rPr>
      </w:pPr>
      <w:r>
        <w:rPr>
          <w:sz w:val="28"/>
          <w:szCs w:val="28"/>
          <w:lang w:val="en-US"/>
        </w:rPr>
        <w:t>Due to change of product prime cost</w:t>
      </w:r>
    </w:p>
    <w:p w:rsidR="00415A40" w:rsidRDefault="00415A40" w:rsidP="00415A40">
      <w:pPr>
        <w:ind w:right="76"/>
        <w:jc w:val="center"/>
        <w:rPr>
          <w:sz w:val="28"/>
          <w:szCs w:val="28"/>
        </w:rPr>
      </w:pPr>
      <w:r w:rsidRPr="00637564">
        <w:rPr>
          <w:position w:val="-14"/>
          <w:sz w:val="28"/>
          <w:szCs w:val="28"/>
          <w:lang w:eastAsia="ru-RU"/>
        </w:rPr>
        <w:object w:dxaOrig="2520" w:dyaOrig="405">
          <v:shape id="_x0000_i1064" type="#_x0000_t75" style="width:126pt;height:20.25pt" o:ole="">
            <v:imagedata r:id="rId131" o:title=""/>
          </v:shape>
          <o:OLEObject Type="Embed" ProgID="Equation.3" ShapeID="_x0000_i1064" DrawAspect="Content" ObjectID="_1653740463" r:id="rId132"/>
        </w:object>
      </w:r>
    </w:p>
    <w:p w:rsidR="00415A40" w:rsidRDefault="00415A40" w:rsidP="006858E4">
      <w:pPr>
        <w:numPr>
          <w:ilvl w:val="0"/>
          <w:numId w:val="56"/>
        </w:numPr>
        <w:ind w:right="76"/>
        <w:jc w:val="both"/>
        <w:rPr>
          <w:sz w:val="28"/>
          <w:szCs w:val="28"/>
          <w:lang w:val="en-US"/>
        </w:rPr>
      </w:pPr>
      <w:r>
        <w:rPr>
          <w:sz w:val="28"/>
          <w:szCs w:val="28"/>
          <w:lang w:val="en-US"/>
        </w:rPr>
        <w:t xml:space="preserve"> Due to change of volume of sales</w:t>
      </w:r>
    </w:p>
    <w:p w:rsidR="00415A40" w:rsidRDefault="00415A40" w:rsidP="00415A40">
      <w:pPr>
        <w:ind w:right="76"/>
        <w:jc w:val="center"/>
        <w:rPr>
          <w:sz w:val="28"/>
          <w:szCs w:val="28"/>
        </w:rPr>
      </w:pPr>
      <w:r w:rsidRPr="00637564">
        <w:rPr>
          <w:position w:val="-32"/>
          <w:sz w:val="28"/>
          <w:szCs w:val="28"/>
          <w:lang w:eastAsia="ru-RU"/>
        </w:rPr>
        <w:object w:dxaOrig="2520" w:dyaOrig="765">
          <v:shape id="_x0000_i1065" type="#_x0000_t75" style="width:126pt;height:38.25pt" o:ole="">
            <v:imagedata r:id="rId133" o:title=""/>
          </v:shape>
          <o:OLEObject Type="Embed" ProgID="Equation.3" ShapeID="_x0000_i1065" DrawAspect="Content" ObjectID="_1653740464" r:id="rId134"/>
        </w:object>
      </w:r>
    </w:p>
    <w:p w:rsidR="00415A40" w:rsidRDefault="00415A40" w:rsidP="006858E4">
      <w:pPr>
        <w:numPr>
          <w:ilvl w:val="0"/>
          <w:numId w:val="56"/>
        </w:numPr>
        <w:ind w:right="76"/>
        <w:jc w:val="both"/>
        <w:rPr>
          <w:sz w:val="28"/>
          <w:szCs w:val="28"/>
          <w:lang w:val="en-US"/>
        </w:rPr>
      </w:pPr>
      <w:r>
        <w:rPr>
          <w:sz w:val="28"/>
          <w:szCs w:val="28"/>
          <w:lang w:val="en-US"/>
        </w:rPr>
        <w:t>Due to change of structure of sold products</w:t>
      </w:r>
    </w:p>
    <w:p w:rsidR="00415A40" w:rsidRDefault="00637564" w:rsidP="00415A40">
      <w:pPr>
        <w:ind w:right="76"/>
        <w:jc w:val="center"/>
        <w:rPr>
          <w:sz w:val="28"/>
          <w:szCs w:val="28"/>
          <w:lang w:val="en-US"/>
        </w:rPr>
      </w:pPr>
      <m:oMathPara>
        <m:oMath>
          <m:sSub>
            <m:sSubPr>
              <m:ctrlPr>
                <w:rPr>
                  <w:rFonts w:ascii="Cambria Math" w:hAnsi="Cambria Math"/>
                  <w:i/>
                  <w:sz w:val="28"/>
                  <w:szCs w:val="28"/>
                  <w:lang w:eastAsia="ru-RU"/>
                </w:rPr>
              </m:ctrlPr>
            </m:sSubPr>
            <m:e>
              <m:r>
                <w:rPr>
                  <w:rFonts w:ascii="Cambria Math" w:hAnsi="Cambria Math"/>
                  <w:sz w:val="28"/>
                  <w:szCs w:val="28"/>
                  <w:lang w:val="en-US"/>
                </w:rPr>
                <m:t>П</m:t>
              </m:r>
            </m:e>
            <m:sub>
              <m:r>
                <w:rPr>
                  <w:rFonts w:ascii="Cambria Math" w:hAnsi="Cambria Math"/>
                  <w:sz w:val="28"/>
                  <w:szCs w:val="28"/>
                  <w:lang w:val="en-US"/>
                </w:rPr>
                <m:t>стр</m:t>
              </m:r>
            </m:sub>
          </m:sSub>
          <m:r>
            <w:rPr>
              <w:rFonts w:ascii="Cambria Math" w:hAnsi="Cambria Math"/>
              <w:sz w:val="28"/>
              <w:szCs w:val="28"/>
              <w:lang w:val="en-US"/>
            </w:rPr>
            <m:t>=(</m:t>
          </m:r>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e>
          </m:nary>
          <m:r>
            <w:rPr>
              <w:rFonts w:ascii="Cambria Math" w:hAnsi="Cambria Math"/>
              <w:sz w:val="28"/>
              <w:szCs w:val="28"/>
              <w:lang w:val="en-US"/>
            </w:rPr>
            <m:t>-</m:t>
          </m:r>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z</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eastAsia="ru-RU"/>
                    </w:rPr>
                  </m:ctrlPr>
                </m:sSubPr>
                <m:e>
                  <m:r>
                    <w:rPr>
                      <w:rFonts w:ascii="Cambria Math" w:hAnsi="Cambria Math"/>
                      <w:sz w:val="28"/>
                      <w:szCs w:val="28"/>
                      <w:lang w:val="en-US"/>
                    </w:rPr>
                    <m:t>П</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eastAsia="ru-RU"/>
                    </w:rPr>
                  </m:ctrlPr>
                </m:fPr>
                <m:num>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1</m:t>
                          </m:r>
                        </m:sub>
                      </m:sSub>
                    </m:e>
                  </m:nary>
                </m:num>
                <m:den>
                  <m:nary>
                    <m:naryPr>
                      <m:chr m:val="∑"/>
                      <m:limLoc m:val="undOvr"/>
                      <m:subHide m:val="on"/>
                      <m:supHide m:val="on"/>
                      <m:ctrlPr>
                        <w:rPr>
                          <w:rFonts w:ascii="Cambria Math" w:hAnsi="Cambria Math"/>
                          <w:i/>
                          <w:sz w:val="28"/>
                          <w:szCs w:val="28"/>
                          <w:lang w:eastAsia="ru-RU"/>
                        </w:rPr>
                      </m:ctrlPr>
                    </m:naryPr>
                    <m:sub/>
                    <m:sup/>
                    <m:e>
                      <m:sSub>
                        <m:sSubPr>
                          <m:ctrlPr>
                            <w:rPr>
                              <w:rFonts w:ascii="Cambria Math" w:hAnsi="Cambria Math"/>
                              <w:i/>
                              <w:sz w:val="28"/>
                              <w:szCs w:val="28"/>
                              <w:lang w:eastAsia="ru-RU"/>
                            </w:rPr>
                          </m:ctrlPr>
                        </m:sSubPr>
                        <m:e>
                          <m:r>
                            <w:rPr>
                              <w:rFonts w:ascii="Cambria Math" w:hAnsi="Cambria Math"/>
                              <w:sz w:val="28"/>
                              <w:szCs w:val="28"/>
                              <w:lang w:val="en-US"/>
                            </w:rPr>
                            <m:t>p</m:t>
                          </m:r>
                        </m:e>
                        <m:sub>
                          <m:r>
                            <w:rPr>
                              <w:rFonts w:ascii="Cambria Math" w:hAnsi="Cambria Math"/>
                              <w:sz w:val="28"/>
                              <w:szCs w:val="28"/>
                              <w:lang w:val="en-US"/>
                            </w:rPr>
                            <m:t>0</m:t>
                          </m:r>
                        </m:sub>
                      </m:sSub>
                      <m:sSub>
                        <m:sSubPr>
                          <m:ctrlPr>
                            <w:rPr>
                              <w:rFonts w:ascii="Cambria Math" w:hAnsi="Cambria Math"/>
                              <w:i/>
                              <w:sz w:val="28"/>
                              <w:szCs w:val="28"/>
                              <w:lang w:eastAsia="ru-RU"/>
                            </w:rPr>
                          </m:ctrlPr>
                        </m:sSubPr>
                        <m:e>
                          <m:r>
                            <w:rPr>
                              <w:rFonts w:ascii="Cambria Math" w:hAnsi="Cambria Math"/>
                              <w:sz w:val="28"/>
                              <w:szCs w:val="28"/>
                              <w:lang w:val="en-US"/>
                            </w:rPr>
                            <m:t>q</m:t>
                          </m:r>
                        </m:e>
                        <m:sub>
                          <m:r>
                            <w:rPr>
                              <w:rFonts w:ascii="Cambria Math" w:hAnsi="Cambria Math"/>
                              <w:sz w:val="28"/>
                              <w:szCs w:val="28"/>
                              <w:lang w:val="en-US"/>
                            </w:rPr>
                            <m:t>0</m:t>
                          </m:r>
                        </m:sub>
                      </m:sSub>
                    </m:e>
                  </m:nary>
                </m:den>
              </m:f>
            </m:e>
          </m:nary>
        </m:oMath>
      </m:oMathPara>
    </w:p>
    <w:p w:rsidR="00415A40" w:rsidRDefault="00415A40" w:rsidP="007D0A87">
      <w:pPr>
        <w:ind w:right="76"/>
        <w:jc w:val="center"/>
        <w:rPr>
          <w:sz w:val="28"/>
          <w:szCs w:val="28"/>
        </w:rPr>
      </w:pPr>
      <w:r w:rsidRPr="00637564">
        <w:rPr>
          <w:position w:val="-14"/>
          <w:sz w:val="28"/>
          <w:szCs w:val="28"/>
          <w:lang w:eastAsia="ru-RU"/>
        </w:rPr>
        <w:object w:dxaOrig="3360" w:dyaOrig="375">
          <v:shape id="_x0000_i1066" type="#_x0000_t75" style="width:168pt;height:18.75pt" o:ole="">
            <v:imagedata r:id="rId135" o:title=""/>
          </v:shape>
          <o:OLEObject Type="Embed" ProgID="Equation.3" ShapeID="_x0000_i1066" DrawAspect="Content" ObjectID="_1653740465" r:id="rId136"/>
        </w:object>
      </w:r>
    </w:p>
    <w:p w:rsidR="007D0A87" w:rsidRPr="007D0A87" w:rsidRDefault="007D0A87" w:rsidP="007D0A87">
      <w:pPr>
        <w:pStyle w:val="24"/>
        <w:spacing w:after="0" w:line="240" w:lineRule="auto"/>
        <w:ind w:left="0" w:firstLine="567"/>
        <w:jc w:val="both"/>
        <w:rPr>
          <w:sz w:val="28"/>
          <w:szCs w:val="28"/>
          <w:lang w:val="en-US" w:eastAsia="en-US"/>
        </w:rPr>
      </w:pPr>
      <w:r w:rsidRPr="007D0A87">
        <w:rPr>
          <w:sz w:val="28"/>
          <w:szCs w:val="28"/>
          <w:lang w:val="en-US"/>
        </w:rPr>
        <w:t>When you analyze implementation of profit plan you should use the method of chain substitution.</w:t>
      </w:r>
    </w:p>
    <w:p w:rsidR="007D0A87" w:rsidRPr="007D0A87" w:rsidRDefault="007D0A87" w:rsidP="007D0A87">
      <w:pPr>
        <w:pStyle w:val="24"/>
        <w:spacing w:after="0" w:line="240" w:lineRule="auto"/>
        <w:ind w:left="0" w:firstLine="567"/>
        <w:jc w:val="both"/>
        <w:rPr>
          <w:sz w:val="28"/>
          <w:szCs w:val="28"/>
          <w:lang w:val="en-US"/>
        </w:rPr>
      </w:pPr>
      <w:r w:rsidRPr="007D0A87">
        <w:rPr>
          <w:sz w:val="28"/>
          <w:szCs w:val="28"/>
          <w:lang w:val="en-US"/>
        </w:rPr>
        <w:t>Previously it is necessary to calculate intermediate indicators:</w:t>
      </w:r>
    </w:p>
    <w:p w:rsidR="007D0A87" w:rsidRPr="007D0A87" w:rsidRDefault="00637564"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пл</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637564"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усл1</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637564"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усл2</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637564"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усл3</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пл</m:t>
                  </m:r>
                </m:sub>
              </m:sSub>
              <m:r>
                <w:rPr>
                  <w:rFonts w:ascii="Cambria Math" w:hAnsi="Cambria Math"/>
                  <w:sz w:val="24"/>
                  <w:szCs w:val="28"/>
                </w:rPr>
                <m:t>)</m:t>
              </m:r>
            </m:e>
          </m:nary>
        </m:oMath>
      </m:oMathPara>
    </w:p>
    <w:p w:rsidR="007D0A87" w:rsidRPr="007D0A87" w:rsidRDefault="00637564" w:rsidP="007D0A87">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ф</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d</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z</m:t>
                  </m:r>
                </m:e>
                <m:sub>
                  <m:r>
                    <w:rPr>
                      <w:rFonts w:ascii="Cambria Math" w:hAnsi="Cambria Math"/>
                      <w:sz w:val="24"/>
                      <w:szCs w:val="28"/>
                    </w:rPr>
                    <m:t>ф</m:t>
                  </m:r>
                </m:sub>
              </m:sSub>
              <m:r>
                <w:rPr>
                  <w:rFonts w:ascii="Cambria Math" w:hAnsi="Cambria Math"/>
                  <w:sz w:val="24"/>
                  <w:szCs w:val="28"/>
                </w:rPr>
                <m:t>)</m:t>
              </m:r>
            </m:e>
          </m:nary>
        </m:oMath>
      </m:oMathPara>
    </w:p>
    <w:p w:rsidR="007D0A87" w:rsidRPr="007D0A87" w:rsidRDefault="007D0A87" w:rsidP="007D0A87">
      <w:pPr>
        <w:pStyle w:val="24"/>
        <w:tabs>
          <w:tab w:val="left" w:pos="851"/>
        </w:tabs>
        <w:spacing w:after="0" w:line="240" w:lineRule="auto"/>
        <w:ind w:left="0" w:firstLine="567"/>
        <w:jc w:val="both"/>
        <w:rPr>
          <w:sz w:val="28"/>
          <w:szCs w:val="28"/>
          <w:lang w:val="en-US"/>
        </w:rPr>
      </w:pPr>
      <w:r w:rsidRPr="007D0A87">
        <w:rPr>
          <w:sz w:val="28"/>
          <w:szCs w:val="28"/>
          <w:lang w:val="en-US"/>
        </w:rPr>
        <w:t>Influence of factors on profit can be expressed with formula:</w:t>
      </w:r>
    </w:p>
    <w:p w:rsidR="007D0A87" w:rsidRPr="007D0A87" w:rsidRDefault="007D0A87" w:rsidP="006858E4">
      <w:pPr>
        <w:pStyle w:val="24"/>
        <w:numPr>
          <w:ilvl w:val="0"/>
          <w:numId w:val="57"/>
        </w:numPr>
        <w:shd w:val="clear" w:color="auto" w:fill="FFFFFF"/>
        <w:tabs>
          <w:tab w:val="left" w:pos="851"/>
        </w:tabs>
        <w:spacing w:after="0" w:line="240" w:lineRule="auto"/>
        <w:ind w:left="0" w:firstLine="567"/>
        <w:jc w:val="both"/>
        <w:rPr>
          <w:sz w:val="28"/>
          <w:szCs w:val="28"/>
        </w:rPr>
      </w:pPr>
      <w:r w:rsidRPr="007D0A87">
        <w:rPr>
          <w:sz w:val="28"/>
          <w:szCs w:val="28"/>
        </w:rPr>
        <w:t>Volume of sold products</w:t>
      </w:r>
    </w:p>
    <w:p w:rsidR="007D0A87" w:rsidRPr="007D0A87" w:rsidRDefault="00637564" w:rsidP="007D0A87">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q</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усл</m:t>
              </m:r>
              <m:r>
                <w:rPr>
                  <w:rFonts w:ascii="Cambria Math" w:hAnsi="Cambria Math"/>
                  <w:sz w:val="24"/>
                  <w:szCs w:val="28"/>
                  <w:lang w:val="en-US"/>
                </w:rPr>
                <m:t>1</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пл</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Structure of trade product</w:t>
      </w:r>
    </w:p>
    <w:p w:rsidR="007D0A87" w:rsidRPr="007D0A87" w:rsidRDefault="00637564" w:rsidP="007D0A87">
      <w:pPr>
        <w:ind w:left="567"/>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rPr>
                <m:t>стр</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усл2</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усл1</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Prices</w:t>
      </w:r>
    </w:p>
    <w:p w:rsidR="007D0A87" w:rsidRPr="007D0A87" w:rsidRDefault="00637564" w:rsidP="007D0A87">
      <w:pPr>
        <w:ind w:left="567"/>
        <w:jc w:val="center"/>
        <w:rPr>
          <w:i/>
          <w:sz w:val="24"/>
          <w:szCs w:val="24"/>
          <w:lang w:val="en-US"/>
        </w:rPr>
      </w:pPr>
      <m:oMathPara>
        <m:oMath>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р</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усл3</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усл2</m:t>
              </m:r>
            </m:sub>
          </m:sSub>
        </m:oMath>
      </m:oMathPara>
    </w:p>
    <w:p w:rsidR="007D0A87" w:rsidRPr="007D0A87" w:rsidRDefault="007D0A87" w:rsidP="006858E4">
      <w:pPr>
        <w:pStyle w:val="24"/>
        <w:numPr>
          <w:ilvl w:val="0"/>
          <w:numId w:val="57"/>
        </w:numPr>
        <w:shd w:val="clear" w:color="auto" w:fill="FFFFFF"/>
        <w:spacing w:after="0" w:line="240" w:lineRule="auto"/>
        <w:jc w:val="both"/>
        <w:rPr>
          <w:sz w:val="28"/>
          <w:szCs w:val="28"/>
        </w:rPr>
      </w:pPr>
      <w:r w:rsidRPr="007D0A87">
        <w:rPr>
          <w:sz w:val="28"/>
          <w:szCs w:val="28"/>
        </w:rPr>
        <w:t>Prime cost</w:t>
      </w:r>
    </w:p>
    <w:p w:rsidR="007D0A87" w:rsidRPr="007D0A87" w:rsidRDefault="007D0A87" w:rsidP="007D0A87">
      <w:pPr>
        <w:jc w:val="center"/>
        <w:rPr>
          <w:i/>
          <w:sz w:val="24"/>
          <w:szCs w:val="24"/>
          <w:lang w:val="en-US"/>
        </w:rPr>
      </w:pPr>
      <m:oMathPara>
        <m:oMath>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z</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ф</m:t>
              </m:r>
            </m:sub>
          </m:sSub>
          <m:r>
            <w:rPr>
              <w:rFonts w:ascii="Cambria Math" w:hAnsi="Cambria Math"/>
              <w:sz w:val="24"/>
              <w:szCs w:val="24"/>
              <w:lang w:val="en-US"/>
            </w:rPr>
            <m:t>-</m:t>
          </m:r>
          <m:sSub>
            <m:sSubPr>
              <m:ctrlPr>
                <w:rPr>
                  <w:rFonts w:ascii="Cambria Math" w:hAnsi="Cambria Math"/>
                  <w:i/>
                  <w:sz w:val="24"/>
                  <w:szCs w:val="24"/>
                  <w:lang w:eastAsia="ru-RU"/>
                </w:rPr>
              </m:ctrlPr>
            </m:sSubPr>
            <m:e>
              <m:r>
                <w:rPr>
                  <w:rFonts w:ascii="Cambria Math" w:hAnsi="Cambria Math"/>
                  <w:sz w:val="24"/>
                  <w:szCs w:val="24"/>
                  <w:lang w:val="en-US"/>
                </w:rPr>
                <m:t>П</m:t>
              </m:r>
            </m:e>
            <m:sub>
              <m:r>
                <w:rPr>
                  <w:rFonts w:ascii="Cambria Math" w:hAnsi="Cambria Math"/>
                  <w:sz w:val="24"/>
                  <w:szCs w:val="24"/>
                  <w:lang w:val="en-US"/>
                </w:rPr>
                <m:t>усл3</m:t>
              </m:r>
            </m:sub>
          </m:sSub>
        </m:oMath>
      </m:oMathPara>
    </w:p>
    <w:p w:rsidR="007D0A87" w:rsidRDefault="007D0A87" w:rsidP="007D0A87">
      <w:pPr>
        <w:pStyle w:val="a9"/>
        <w:keepNext/>
        <w:spacing w:before="0" w:after="0"/>
        <w:ind w:firstLine="567"/>
        <w:outlineLvl w:val="6"/>
        <w:rPr>
          <w:b/>
          <w:bCs/>
          <w:sz w:val="28"/>
          <w:szCs w:val="28"/>
          <w:lang w:val="en-US"/>
        </w:rPr>
      </w:pPr>
    </w:p>
    <w:p w:rsidR="001D08D2" w:rsidRPr="001D08D2" w:rsidRDefault="001D08D2" w:rsidP="007D0A87">
      <w:pPr>
        <w:pStyle w:val="a9"/>
        <w:keepNext/>
        <w:spacing w:before="0" w:after="0"/>
        <w:ind w:firstLine="567"/>
        <w:outlineLvl w:val="6"/>
        <w:rPr>
          <w:b/>
          <w:bCs/>
          <w:sz w:val="28"/>
          <w:szCs w:val="28"/>
          <w:lang w:val="en-US"/>
        </w:rPr>
      </w:pPr>
      <w:r w:rsidRPr="001D08D2">
        <w:rPr>
          <w:b/>
          <w:bCs/>
          <w:sz w:val="28"/>
          <w:szCs w:val="28"/>
          <w:lang w:val="en-US"/>
        </w:rPr>
        <w:t>List and types of tasks to perform in the classroom</w:t>
      </w:r>
    </w:p>
    <w:p w:rsidR="001D08D2" w:rsidRPr="001D08D2" w:rsidRDefault="001D08D2" w:rsidP="007D0A87">
      <w:pPr>
        <w:ind w:firstLine="567"/>
        <w:jc w:val="both"/>
        <w:rPr>
          <w:sz w:val="28"/>
          <w:szCs w:val="28"/>
          <w:lang w:val="en-US"/>
        </w:rPr>
      </w:pPr>
      <w:r w:rsidRPr="001D08D2">
        <w:rPr>
          <w:b/>
          <w:sz w:val="28"/>
          <w:szCs w:val="28"/>
          <w:lang w:val="en-US"/>
        </w:rPr>
        <w:t>Questions for discussion:</w:t>
      </w:r>
    </w:p>
    <w:p w:rsidR="001D08D2" w:rsidRPr="001D08D2" w:rsidRDefault="001D08D2" w:rsidP="007D0A87">
      <w:pPr>
        <w:jc w:val="both"/>
        <w:rPr>
          <w:sz w:val="28"/>
          <w:szCs w:val="28"/>
          <w:lang w:val="en-US" w:eastAsia="en-US"/>
        </w:rPr>
      </w:pPr>
      <w:r w:rsidRPr="001D08D2">
        <w:rPr>
          <w:sz w:val="28"/>
          <w:szCs w:val="28"/>
          <w:lang w:val="en-US"/>
        </w:rPr>
        <w:t xml:space="preserve">1.  Objectives of the analysis of financial results. </w:t>
      </w:r>
    </w:p>
    <w:p w:rsidR="001D08D2" w:rsidRPr="001D08D2" w:rsidRDefault="001D08D2" w:rsidP="007D0A87">
      <w:pPr>
        <w:jc w:val="both"/>
        <w:rPr>
          <w:sz w:val="28"/>
          <w:szCs w:val="28"/>
          <w:lang w:val="en-US"/>
        </w:rPr>
      </w:pPr>
      <w:r w:rsidRPr="001D08D2">
        <w:rPr>
          <w:sz w:val="28"/>
          <w:szCs w:val="28"/>
          <w:lang w:val="en-US"/>
        </w:rPr>
        <w:t>2.The analysis of the financial results in dynamics. Factor analysis of the profit from sales.</w:t>
      </w:r>
    </w:p>
    <w:p w:rsidR="001D08D2" w:rsidRPr="001D08D2" w:rsidRDefault="001D08D2" w:rsidP="007D0A87">
      <w:pPr>
        <w:pStyle w:val="a9"/>
        <w:spacing w:before="0" w:after="0"/>
        <w:ind w:left="27" w:firstLine="540"/>
        <w:rPr>
          <w:b/>
          <w:sz w:val="28"/>
          <w:szCs w:val="28"/>
          <w:lang w:val="en-US"/>
        </w:rPr>
      </w:pPr>
      <w:r w:rsidRPr="001D08D2">
        <w:rPr>
          <w:b/>
          <w:bCs/>
          <w:sz w:val="28"/>
          <w:szCs w:val="28"/>
          <w:lang w:val="en-US"/>
        </w:rPr>
        <w:t>Tasks:</w:t>
      </w:r>
    </w:p>
    <w:p w:rsidR="007D0A87" w:rsidRPr="007D0A87" w:rsidRDefault="007D0A87" w:rsidP="007D0A87">
      <w:pPr>
        <w:ind w:firstLine="567"/>
        <w:jc w:val="both"/>
        <w:rPr>
          <w:sz w:val="28"/>
          <w:szCs w:val="28"/>
          <w:lang w:val="en-US"/>
        </w:rPr>
      </w:pPr>
      <w:r w:rsidRPr="007D0A87">
        <w:rPr>
          <w:sz w:val="28"/>
          <w:szCs w:val="28"/>
          <w:lang w:val="en-US"/>
        </w:rPr>
        <w:t>1. The firm buys goods at a price 205 USD per unit and sells 1400 unit at a price 235 USD every week. Marketing department recommends a 5% price reduction based on market research.</w:t>
      </w:r>
      <w:r>
        <w:rPr>
          <w:sz w:val="28"/>
          <w:szCs w:val="28"/>
          <w:lang w:val="en-US"/>
        </w:rPr>
        <w:t xml:space="preserve"> </w:t>
      </w:r>
      <w:r w:rsidRPr="007D0A87">
        <w:rPr>
          <w:sz w:val="28"/>
          <w:szCs w:val="28"/>
          <w:lang w:val="en-US"/>
        </w:rPr>
        <w:t>Determine the feasibility of such decision.</w:t>
      </w:r>
      <w:r>
        <w:rPr>
          <w:sz w:val="28"/>
          <w:szCs w:val="28"/>
          <w:lang w:val="en-US"/>
        </w:rPr>
        <w:t xml:space="preserve"> </w:t>
      </w:r>
      <w:r w:rsidRPr="007D0A87">
        <w:rPr>
          <w:sz w:val="28"/>
          <w:szCs w:val="28"/>
          <w:lang w:val="en-US"/>
        </w:rPr>
        <w:t>Calculate</w:t>
      </w:r>
      <w:r w:rsidR="00546157">
        <w:rPr>
          <w:sz w:val="28"/>
          <w:szCs w:val="28"/>
          <w:lang w:val="en-US"/>
        </w:rPr>
        <w:t xml:space="preserve"> </w:t>
      </w:r>
      <w:r w:rsidRPr="007D0A87">
        <w:rPr>
          <w:sz w:val="28"/>
          <w:szCs w:val="28"/>
          <w:lang w:val="en-US"/>
        </w:rPr>
        <w:t>how</w:t>
      </w:r>
      <w:r>
        <w:rPr>
          <w:sz w:val="28"/>
          <w:szCs w:val="28"/>
          <w:lang w:val="en-US"/>
        </w:rPr>
        <w:t xml:space="preserve"> </w:t>
      </w:r>
      <w:r w:rsidRPr="007D0A87">
        <w:rPr>
          <w:sz w:val="28"/>
          <w:szCs w:val="28"/>
          <w:lang w:val="en-US"/>
        </w:rPr>
        <w:t>much</w:t>
      </w:r>
      <w:r>
        <w:rPr>
          <w:sz w:val="28"/>
          <w:szCs w:val="28"/>
          <w:lang w:val="en-US"/>
        </w:rPr>
        <w:t xml:space="preserve"> </w:t>
      </w:r>
      <w:r w:rsidRPr="007D0A87">
        <w:rPr>
          <w:sz w:val="28"/>
          <w:szCs w:val="28"/>
          <w:lang w:val="en-US"/>
        </w:rPr>
        <w:t>product</w:t>
      </w:r>
      <w:r>
        <w:rPr>
          <w:sz w:val="28"/>
          <w:szCs w:val="28"/>
          <w:lang w:val="en-US"/>
        </w:rPr>
        <w:t xml:space="preserve"> </w:t>
      </w:r>
      <w:r w:rsidRPr="007D0A87">
        <w:rPr>
          <w:sz w:val="28"/>
          <w:szCs w:val="28"/>
          <w:lang w:val="en-US"/>
        </w:rPr>
        <w:t>company</w:t>
      </w:r>
      <w:r w:rsidR="00546157">
        <w:rPr>
          <w:sz w:val="28"/>
          <w:szCs w:val="28"/>
          <w:lang w:val="en-US"/>
        </w:rPr>
        <w:t xml:space="preserve"> </w:t>
      </w:r>
      <w:r w:rsidRPr="007D0A87">
        <w:rPr>
          <w:sz w:val="28"/>
          <w:szCs w:val="28"/>
          <w:lang w:val="en-US"/>
        </w:rPr>
        <w:t>ha</w:t>
      </w:r>
      <w:r w:rsidR="00546157">
        <w:rPr>
          <w:sz w:val="28"/>
          <w:szCs w:val="28"/>
          <w:lang w:val="en-US"/>
        </w:rPr>
        <w:t xml:space="preserve">s </w:t>
      </w:r>
      <w:r w:rsidRPr="007D0A87">
        <w:rPr>
          <w:sz w:val="28"/>
          <w:szCs w:val="28"/>
          <w:lang w:val="en-US"/>
        </w:rPr>
        <w:t>to</w:t>
      </w:r>
      <w:r w:rsidR="00546157">
        <w:rPr>
          <w:sz w:val="28"/>
          <w:szCs w:val="28"/>
          <w:lang w:val="en-US"/>
        </w:rPr>
        <w:t xml:space="preserve"> </w:t>
      </w:r>
      <w:r w:rsidRPr="007D0A87">
        <w:rPr>
          <w:sz w:val="28"/>
          <w:szCs w:val="28"/>
          <w:lang w:val="en-US"/>
        </w:rPr>
        <w:t>sell</w:t>
      </w:r>
      <w:r w:rsidR="00546157">
        <w:rPr>
          <w:sz w:val="28"/>
          <w:szCs w:val="28"/>
          <w:lang w:val="en-US"/>
        </w:rPr>
        <w:t xml:space="preserve"> </w:t>
      </w:r>
      <w:r w:rsidRPr="007D0A87">
        <w:rPr>
          <w:sz w:val="28"/>
          <w:szCs w:val="28"/>
          <w:lang w:val="en-US"/>
        </w:rPr>
        <w:t>keep</w:t>
      </w:r>
      <w:r w:rsidR="00546157">
        <w:rPr>
          <w:sz w:val="28"/>
          <w:szCs w:val="28"/>
          <w:lang w:val="en-US"/>
        </w:rPr>
        <w:t>ing</w:t>
      </w:r>
      <w:r w:rsidRPr="007D0A87">
        <w:rPr>
          <w:sz w:val="28"/>
          <w:szCs w:val="28"/>
          <w:lang w:val="en-US"/>
        </w:rPr>
        <w:t xml:space="preserve"> profit at the same level.</w:t>
      </w:r>
    </w:p>
    <w:p w:rsidR="001D08D2" w:rsidRDefault="001D08D2" w:rsidP="007D0A87">
      <w:pPr>
        <w:ind w:firstLine="567"/>
        <w:jc w:val="both"/>
        <w:rPr>
          <w:sz w:val="28"/>
          <w:szCs w:val="28"/>
          <w:highlight w:val="yellow"/>
          <w:lang w:val="en-US"/>
        </w:rPr>
      </w:pPr>
    </w:p>
    <w:p w:rsidR="00546157" w:rsidRPr="00546157" w:rsidRDefault="00546157" w:rsidP="00546157">
      <w:pPr>
        <w:pStyle w:val="a5"/>
        <w:spacing w:after="0"/>
        <w:ind w:firstLine="567"/>
        <w:jc w:val="both"/>
        <w:rPr>
          <w:sz w:val="28"/>
          <w:szCs w:val="28"/>
          <w:lang w:val="en-US" w:eastAsia="ru-RU"/>
        </w:rPr>
      </w:pPr>
      <w:r w:rsidRPr="00546157">
        <w:rPr>
          <w:sz w:val="28"/>
          <w:szCs w:val="28"/>
          <w:lang w:val="en-US"/>
        </w:rPr>
        <w:t>2. The enterprise sells products</w:t>
      </w:r>
      <w:r w:rsidRPr="00546157">
        <w:rPr>
          <w:sz w:val="28"/>
          <w:szCs w:val="28"/>
        </w:rPr>
        <w:t>А</w:t>
      </w:r>
      <w:r w:rsidRPr="00546157">
        <w:rPr>
          <w:sz w:val="28"/>
          <w:szCs w:val="28"/>
          <w:lang w:val="en-US"/>
        </w:rPr>
        <w:t>and</w:t>
      </w:r>
      <w:r w:rsidRPr="00546157">
        <w:rPr>
          <w:sz w:val="28"/>
          <w:szCs w:val="28"/>
        </w:rPr>
        <w:t>В</w:t>
      </w:r>
      <w:r w:rsidRPr="00546157">
        <w:rPr>
          <w:sz w:val="28"/>
          <w:szCs w:val="28"/>
          <w:lang w:val="en-US"/>
        </w:rPr>
        <w:t>in two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34"/>
        <w:gridCol w:w="1134"/>
        <w:gridCol w:w="1134"/>
        <w:gridCol w:w="1701"/>
        <w:gridCol w:w="1701"/>
        <w:gridCol w:w="1701"/>
      </w:tblGrid>
      <w:tr w:rsidR="00546157" w:rsidRPr="00546157" w:rsidTr="00546157">
        <w:trPr>
          <w:jc w:val="center"/>
        </w:trPr>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lang w:val="en-US"/>
              </w:rPr>
            </w:pPr>
          </w:p>
          <w:p w:rsidR="00546157" w:rsidRPr="00546157" w:rsidRDefault="00546157">
            <w:pPr>
              <w:pStyle w:val="a5"/>
              <w:spacing w:after="0"/>
              <w:jc w:val="center"/>
              <w:rPr>
                <w:sz w:val="24"/>
                <w:szCs w:val="24"/>
                <w:lang w:val="en-US"/>
              </w:rPr>
            </w:pPr>
            <w:r w:rsidRPr="00546157">
              <w:rPr>
                <w:sz w:val="24"/>
                <w:szCs w:val="24"/>
                <w:lang w:val="en-US"/>
              </w:rPr>
              <w:t xml:space="preserve">Product </w:t>
            </w:r>
          </w:p>
        </w:tc>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rPr>
            </w:pPr>
          </w:p>
          <w:p w:rsidR="00546157" w:rsidRPr="00546157" w:rsidRDefault="00546157">
            <w:pPr>
              <w:pStyle w:val="a5"/>
              <w:spacing w:after="0"/>
              <w:jc w:val="center"/>
              <w:rPr>
                <w:sz w:val="24"/>
                <w:szCs w:val="24"/>
              </w:rPr>
            </w:pPr>
            <w:r w:rsidRPr="00546157">
              <w:rPr>
                <w:sz w:val="24"/>
                <w:szCs w:val="24"/>
                <w:lang w:val="en-US"/>
              </w:rPr>
              <w:t>Region I</w:t>
            </w:r>
          </w:p>
        </w:tc>
        <w:tc>
          <w:tcPr>
            <w:tcW w:w="1134" w:type="dxa"/>
            <w:tcBorders>
              <w:top w:val="single" w:sz="4" w:space="0" w:color="auto"/>
              <w:left w:val="single" w:sz="4" w:space="0" w:color="auto"/>
              <w:bottom w:val="single" w:sz="4" w:space="0" w:color="auto"/>
              <w:right w:val="single" w:sz="4" w:space="0" w:color="auto"/>
            </w:tcBorders>
          </w:tcPr>
          <w:p w:rsidR="00546157" w:rsidRPr="00546157" w:rsidRDefault="00546157">
            <w:pPr>
              <w:pStyle w:val="a5"/>
              <w:spacing w:after="0"/>
              <w:jc w:val="center"/>
              <w:rPr>
                <w:sz w:val="24"/>
                <w:szCs w:val="24"/>
              </w:rPr>
            </w:pPr>
          </w:p>
          <w:p w:rsidR="00546157" w:rsidRPr="00546157" w:rsidRDefault="00546157">
            <w:pPr>
              <w:pStyle w:val="a5"/>
              <w:spacing w:after="0"/>
              <w:jc w:val="center"/>
              <w:rPr>
                <w:sz w:val="24"/>
                <w:szCs w:val="24"/>
              </w:rPr>
            </w:pPr>
            <w:r w:rsidRPr="00546157">
              <w:rPr>
                <w:sz w:val="24"/>
                <w:szCs w:val="24"/>
                <w:lang w:val="en-US"/>
              </w:rPr>
              <w:t>Region II</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Revenue from sales, mln.tenge</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Variable costs</w:t>
            </w:r>
            <w:r w:rsidRPr="00546157">
              <w:rPr>
                <w:sz w:val="24"/>
                <w:szCs w:val="24"/>
              </w:rPr>
              <w:t xml:space="preserve">, </w:t>
            </w:r>
            <w:r w:rsidRPr="00546157">
              <w:rPr>
                <w:sz w:val="24"/>
                <w:szCs w:val="24"/>
                <w:lang w:val="en-US"/>
              </w:rPr>
              <w:t>mln</w:t>
            </w:r>
            <w:r w:rsidRPr="00546157">
              <w:rPr>
                <w:sz w:val="24"/>
                <w:szCs w:val="24"/>
              </w:rPr>
              <w:t>.</w:t>
            </w:r>
            <w:r w:rsidRPr="00546157">
              <w:rPr>
                <w:sz w:val="24"/>
                <w:szCs w:val="24"/>
                <w:lang w:val="en-US"/>
              </w:rPr>
              <w:t>tenge</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lang w:val="en-US"/>
              </w:rPr>
            </w:pPr>
            <w:r w:rsidRPr="00546157">
              <w:rPr>
                <w:sz w:val="24"/>
                <w:szCs w:val="24"/>
                <w:lang w:val="en-US"/>
              </w:rPr>
              <w:t>Fixed costs</w:t>
            </w:r>
            <w:r w:rsidRPr="00546157">
              <w:rPr>
                <w:sz w:val="24"/>
                <w:szCs w:val="24"/>
              </w:rPr>
              <w:t xml:space="preserve">, </w:t>
            </w:r>
            <w:r w:rsidRPr="00546157">
              <w:rPr>
                <w:sz w:val="24"/>
                <w:szCs w:val="24"/>
                <w:lang w:val="en-US"/>
              </w:rPr>
              <w:t>mln</w:t>
            </w:r>
            <w:r w:rsidRPr="00546157">
              <w:rPr>
                <w:sz w:val="24"/>
                <w:szCs w:val="24"/>
              </w:rPr>
              <w:t>.</w:t>
            </w:r>
            <w:r w:rsidRPr="00546157">
              <w:rPr>
                <w:sz w:val="24"/>
                <w:szCs w:val="24"/>
                <w:lang w:val="en-US"/>
              </w:rPr>
              <w:t>tenge</w:t>
            </w:r>
          </w:p>
        </w:tc>
      </w:tr>
      <w:tr w:rsidR="00546157" w:rsidRPr="00546157" w:rsidTr="00546157">
        <w:trPr>
          <w:jc w:val="center"/>
        </w:trPr>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А</w:t>
            </w:r>
          </w:p>
          <w:p w:rsidR="00546157" w:rsidRPr="00546157" w:rsidRDefault="00546157">
            <w:pPr>
              <w:pStyle w:val="a5"/>
              <w:spacing w:after="0"/>
              <w:jc w:val="center"/>
              <w:rPr>
                <w:sz w:val="24"/>
                <w:szCs w:val="24"/>
              </w:rPr>
            </w:pPr>
            <w:r w:rsidRPr="00546157">
              <w:rPr>
                <w:sz w:val="24"/>
                <w:szCs w:val="24"/>
              </w:rPr>
              <w:t>В</w:t>
            </w:r>
          </w:p>
        </w:tc>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80%</w:t>
            </w:r>
          </w:p>
          <w:p w:rsidR="00546157" w:rsidRPr="00546157" w:rsidRDefault="00546157">
            <w:pPr>
              <w:pStyle w:val="a5"/>
              <w:spacing w:after="0"/>
              <w:jc w:val="center"/>
              <w:rPr>
                <w:sz w:val="24"/>
                <w:szCs w:val="24"/>
              </w:rPr>
            </w:pPr>
            <w:r w:rsidRPr="00546157">
              <w:rPr>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20%</w:t>
            </w:r>
          </w:p>
          <w:p w:rsidR="00546157" w:rsidRPr="00546157" w:rsidRDefault="00546157">
            <w:pPr>
              <w:pStyle w:val="a5"/>
              <w:spacing w:after="0"/>
              <w:jc w:val="center"/>
              <w:rPr>
                <w:sz w:val="24"/>
                <w:szCs w:val="24"/>
              </w:rPr>
            </w:pPr>
            <w:r w:rsidRPr="00546157">
              <w:rPr>
                <w:sz w:val="24"/>
                <w:szCs w:val="24"/>
              </w:rPr>
              <w:t>80%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240</w:t>
            </w:r>
          </w:p>
          <w:p w:rsidR="00546157" w:rsidRPr="00546157" w:rsidRDefault="00546157">
            <w:pPr>
              <w:pStyle w:val="a5"/>
              <w:spacing w:after="0"/>
              <w:jc w:val="center"/>
              <w:rPr>
                <w:sz w:val="24"/>
                <w:szCs w:val="24"/>
              </w:rPr>
            </w:pPr>
            <w:r w:rsidRPr="00546157">
              <w:rPr>
                <w:sz w:val="24"/>
                <w:szCs w:val="24"/>
              </w:rPr>
              <w:t>480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90</w:t>
            </w:r>
          </w:p>
          <w:p w:rsidR="00546157" w:rsidRPr="00546157" w:rsidRDefault="00546157">
            <w:pPr>
              <w:pStyle w:val="a5"/>
              <w:spacing w:after="0"/>
              <w:jc w:val="center"/>
              <w:rPr>
                <w:sz w:val="24"/>
                <w:szCs w:val="24"/>
              </w:rPr>
            </w:pPr>
            <w:r w:rsidRPr="00546157">
              <w:rPr>
                <w:sz w:val="24"/>
                <w:szCs w:val="24"/>
              </w:rPr>
              <w:t>330</w:t>
            </w:r>
          </w:p>
        </w:tc>
        <w:tc>
          <w:tcPr>
            <w:tcW w:w="170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5"/>
              <w:spacing w:after="0"/>
              <w:jc w:val="center"/>
              <w:rPr>
                <w:sz w:val="24"/>
                <w:szCs w:val="24"/>
              </w:rPr>
            </w:pPr>
            <w:r w:rsidRPr="00546157">
              <w:rPr>
                <w:sz w:val="24"/>
                <w:szCs w:val="24"/>
              </w:rPr>
              <w:t>75</w:t>
            </w:r>
          </w:p>
          <w:p w:rsidR="00546157" w:rsidRPr="00546157" w:rsidRDefault="00546157">
            <w:pPr>
              <w:pStyle w:val="a5"/>
              <w:spacing w:after="0"/>
              <w:jc w:val="center"/>
              <w:rPr>
                <w:sz w:val="24"/>
                <w:szCs w:val="24"/>
              </w:rPr>
            </w:pPr>
            <w:r w:rsidRPr="00546157">
              <w:rPr>
                <w:sz w:val="24"/>
                <w:szCs w:val="24"/>
              </w:rPr>
              <w:t>72</w:t>
            </w:r>
          </w:p>
        </w:tc>
      </w:tr>
    </w:tbl>
    <w:p w:rsidR="007D0A87" w:rsidRDefault="00546157" w:rsidP="00546157">
      <w:pPr>
        <w:pStyle w:val="a5"/>
        <w:spacing w:after="0"/>
        <w:rPr>
          <w:sz w:val="28"/>
          <w:szCs w:val="28"/>
          <w:lang w:val="en-US"/>
        </w:rPr>
      </w:pPr>
      <w:r w:rsidRPr="00546157">
        <w:rPr>
          <w:sz w:val="28"/>
          <w:szCs w:val="28"/>
          <w:lang w:val="en-US"/>
        </w:rPr>
        <w:t>The enterprise has additional expenses of 12 mln.tenge in the first region. Determine enterprise profit in each region.</w:t>
      </w:r>
      <w:r>
        <w:rPr>
          <w:sz w:val="28"/>
          <w:szCs w:val="28"/>
          <w:lang w:val="en-US"/>
        </w:rPr>
        <w:t xml:space="preserve"> </w:t>
      </w:r>
      <w:r w:rsidRPr="00546157">
        <w:rPr>
          <w:sz w:val="28"/>
          <w:szCs w:val="28"/>
          <w:lang w:val="en-US"/>
        </w:rPr>
        <w:t>Determine the most profitable region.</w:t>
      </w:r>
    </w:p>
    <w:p w:rsidR="00546157" w:rsidRDefault="00546157" w:rsidP="00546157">
      <w:pPr>
        <w:pStyle w:val="a5"/>
        <w:spacing w:after="0"/>
        <w:rPr>
          <w:sz w:val="28"/>
          <w:szCs w:val="28"/>
          <w:lang w:val="en-US"/>
        </w:rPr>
      </w:pPr>
    </w:p>
    <w:p w:rsidR="00546157" w:rsidRPr="00546157" w:rsidRDefault="00546157" w:rsidP="00546157">
      <w:pPr>
        <w:widowControl w:val="0"/>
        <w:ind w:firstLine="567"/>
        <w:jc w:val="both"/>
        <w:rPr>
          <w:sz w:val="28"/>
          <w:szCs w:val="28"/>
          <w:lang w:val="en-US" w:eastAsia="ru-RU"/>
        </w:rPr>
      </w:pPr>
      <w:r w:rsidRPr="00546157">
        <w:rPr>
          <w:sz w:val="28"/>
          <w:szCs w:val="28"/>
          <w:lang w:val="en-US"/>
        </w:rPr>
        <w:t xml:space="preserve">3. </w:t>
      </w:r>
      <w:r>
        <w:rPr>
          <w:sz w:val="28"/>
          <w:szCs w:val="28"/>
          <w:lang w:val="en-US"/>
        </w:rPr>
        <w:t>T</w:t>
      </w:r>
      <w:r w:rsidRPr="00546157">
        <w:rPr>
          <w:sz w:val="28"/>
          <w:szCs w:val="28"/>
          <w:lang w:val="en-US"/>
        </w:rPr>
        <w:t xml:space="preserve">he planned and actual data of the cement plant are </w:t>
      </w:r>
      <w:r>
        <w:rPr>
          <w:sz w:val="28"/>
          <w:szCs w:val="28"/>
          <w:lang w:val="en-US"/>
        </w:rPr>
        <w:t>represented be</w:t>
      </w:r>
      <w:r w:rsidRPr="00546157">
        <w:rPr>
          <w:sz w:val="28"/>
          <w:szCs w:val="28"/>
          <w:lang w:val="en-US"/>
        </w:rPr>
        <w:t>low</w:t>
      </w:r>
    </w:p>
    <w:tbl>
      <w:tblPr>
        <w:tblW w:w="935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3956"/>
        <w:gridCol w:w="1603"/>
        <w:gridCol w:w="816"/>
        <w:gridCol w:w="847"/>
        <w:gridCol w:w="1576"/>
      </w:tblGrid>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Name</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Unit of measurement</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plan</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fact</w:t>
            </w:r>
          </w:p>
        </w:tc>
        <w:tc>
          <w:tcPr>
            <w:tcW w:w="1611"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Absolute deviation</w:t>
            </w: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1</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Volume of sales of products in physical terms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thousand tons</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500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550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2</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Average wholesale price</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16500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16700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3</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Full (commercial cost of 1 ton)</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13100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lang w:val="en-US"/>
              </w:rPr>
            </w:pPr>
            <w:r w:rsidRPr="00546157">
              <w:rPr>
                <w:sz w:val="24"/>
                <w:szCs w:val="24"/>
              </w:rPr>
              <w:t>134</w:t>
            </w:r>
            <w:r w:rsidRPr="00546157">
              <w:rPr>
                <w:sz w:val="24"/>
                <w:szCs w:val="24"/>
                <w:lang w:val="en-US"/>
              </w:rPr>
              <w:t>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4</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the sale of main products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center"/>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5</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non-operating activities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85</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90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6</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lang w:val="en-US"/>
              </w:rPr>
            </w:pPr>
            <w:r w:rsidRPr="00546157">
              <w:rPr>
                <w:sz w:val="24"/>
                <w:szCs w:val="24"/>
                <w:lang w:val="en-US"/>
              </w:rPr>
              <w:t>Profit from sales of other products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150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7</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Tax payments</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lang w:val="en-US"/>
              </w:rPr>
              <w:t>million 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36</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40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8</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Payment% for bank loan</w:t>
            </w:r>
          </w:p>
        </w:tc>
        <w:tc>
          <w:tcPr>
            <w:tcW w:w="138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thousandtenge</w:t>
            </w:r>
          </w:p>
        </w:tc>
        <w:tc>
          <w:tcPr>
            <w:tcW w:w="797"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700</w:t>
            </w:r>
          </w:p>
        </w:tc>
        <w:tc>
          <w:tcPr>
            <w:tcW w:w="849"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center"/>
              <w:rPr>
                <w:sz w:val="24"/>
                <w:szCs w:val="24"/>
              </w:rPr>
            </w:pPr>
            <w:r w:rsidRPr="00546157">
              <w:rPr>
                <w:sz w:val="24"/>
                <w:szCs w:val="24"/>
              </w:rPr>
              <w:t>700</w:t>
            </w: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9</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Gross (book) profit</w:t>
            </w:r>
          </w:p>
        </w:tc>
        <w:tc>
          <w:tcPr>
            <w:tcW w:w="138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r w:rsidR="00546157" w:rsidRPr="00546157" w:rsidTr="00546157">
        <w:tc>
          <w:tcPr>
            <w:tcW w:w="565"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jc w:val="both"/>
              <w:rPr>
                <w:sz w:val="24"/>
                <w:szCs w:val="24"/>
              </w:rPr>
            </w:pPr>
            <w:r w:rsidRPr="00546157">
              <w:rPr>
                <w:sz w:val="24"/>
                <w:szCs w:val="24"/>
              </w:rPr>
              <w:t>10</w:t>
            </w:r>
          </w:p>
        </w:tc>
        <w:tc>
          <w:tcPr>
            <w:tcW w:w="4144" w:type="dxa"/>
            <w:tcBorders>
              <w:top w:val="single" w:sz="4" w:space="0" w:color="auto"/>
              <w:left w:val="single" w:sz="4" w:space="0" w:color="auto"/>
              <w:bottom w:val="single" w:sz="4" w:space="0" w:color="auto"/>
              <w:right w:val="single" w:sz="4" w:space="0" w:color="auto"/>
            </w:tcBorders>
            <w:hideMark/>
          </w:tcPr>
          <w:p w:rsidR="00546157" w:rsidRPr="00546157" w:rsidRDefault="00546157">
            <w:pPr>
              <w:pStyle w:val="ac"/>
              <w:tabs>
                <w:tab w:val="left" w:pos="426"/>
              </w:tabs>
              <w:ind w:left="0"/>
              <w:rPr>
                <w:sz w:val="24"/>
                <w:szCs w:val="24"/>
              </w:rPr>
            </w:pPr>
            <w:r w:rsidRPr="00546157">
              <w:rPr>
                <w:sz w:val="24"/>
                <w:szCs w:val="24"/>
                <w:lang w:val="en-US"/>
              </w:rPr>
              <w:t>Estimated (net) profit</w:t>
            </w:r>
          </w:p>
        </w:tc>
        <w:tc>
          <w:tcPr>
            <w:tcW w:w="138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797"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849"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c>
          <w:tcPr>
            <w:tcW w:w="1611" w:type="dxa"/>
            <w:tcBorders>
              <w:top w:val="single" w:sz="4" w:space="0" w:color="auto"/>
              <w:left w:val="single" w:sz="4" w:space="0" w:color="auto"/>
              <w:bottom w:val="single" w:sz="4" w:space="0" w:color="auto"/>
              <w:right w:val="single" w:sz="4" w:space="0" w:color="auto"/>
            </w:tcBorders>
          </w:tcPr>
          <w:p w:rsidR="00546157" w:rsidRPr="00546157" w:rsidRDefault="00546157">
            <w:pPr>
              <w:pStyle w:val="ac"/>
              <w:tabs>
                <w:tab w:val="left" w:pos="426"/>
              </w:tabs>
              <w:ind w:left="0"/>
              <w:jc w:val="both"/>
              <w:rPr>
                <w:sz w:val="24"/>
                <w:szCs w:val="24"/>
              </w:rPr>
            </w:pPr>
          </w:p>
        </w:tc>
      </w:tr>
    </w:tbl>
    <w:p w:rsidR="00546157" w:rsidRPr="00546157" w:rsidRDefault="00546157" w:rsidP="00546157">
      <w:pPr>
        <w:pStyle w:val="31"/>
        <w:widowControl w:val="0"/>
        <w:rPr>
          <w:bCs w:val="0"/>
        </w:rPr>
      </w:pPr>
      <w:r w:rsidRPr="00546157">
        <w:rPr>
          <w:bCs w:val="0"/>
        </w:rPr>
        <w:t>Calculate gross profit and net profit.</w:t>
      </w:r>
    </w:p>
    <w:p w:rsidR="00546157" w:rsidRDefault="00546157" w:rsidP="00546157">
      <w:pPr>
        <w:pStyle w:val="a5"/>
        <w:spacing w:after="0"/>
        <w:ind w:firstLine="567"/>
        <w:jc w:val="both"/>
        <w:rPr>
          <w:sz w:val="28"/>
          <w:szCs w:val="28"/>
          <w:lang w:val="en-US"/>
        </w:rPr>
      </w:pPr>
    </w:p>
    <w:p w:rsidR="00546157" w:rsidRPr="00546157" w:rsidRDefault="00546157" w:rsidP="00546157">
      <w:pPr>
        <w:ind w:firstLine="567"/>
        <w:jc w:val="both"/>
        <w:rPr>
          <w:sz w:val="28"/>
          <w:szCs w:val="28"/>
          <w:lang w:val="en-AU" w:eastAsia="ru-RU"/>
        </w:rPr>
      </w:pPr>
      <w:r w:rsidRPr="00546157">
        <w:rPr>
          <w:sz w:val="28"/>
          <w:szCs w:val="28"/>
          <w:lang w:val="en-US"/>
        </w:rPr>
        <w:t>4.</w:t>
      </w:r>
      <w:r w:rsidRPr="00546157">
        <w:rPr>
          <w:sz w:val="28"/>
          <w:szCs w:val="28"/>
          <w:lang w:val="en-AU"/>
        </w:rPr>
        <w:t xml:space="preserve"> </w:t>
      </w:r>
      <w:r w:rsidRPr="00546157">
        <w:rPr>
          <w:sz w:val="28"/>
          <w:szCs w:val="28"/>
          <w:lang w:val="en-US"/>
        </w:rPr>
        <w:t>T</w:t>
      </w:r>
      <w:r w:rsidRPr="00546157">
        <w:rPr>
          <w:sz w:val="28"/>
          <w:szCs w:val="28"/>
          <w:lang w:val="en-AU"/>
        </w:rPr>
        <w:t>here are data on financial results of activity of the company in 2017-2018 (in the current prices)</w:t>
      </w:r>
    </w:p>
    <w:tbl>
      <w:tblPr>
        <w:tblStyle w:val="af0"/>
        <w:tblW w:w="0" w:type="auto"/>
        <w:jc w:val="center"/>
        <w:tblLook w:val="01E0"/>
      </w:tblPr>
      <w:tblGrid>
        <w:gridCol w:w="1720"/>
        <w:gridCol w:w="1354"/>
        <w:gridCol w:w="1356"/>
        <w:gridCol w:w="1356"/>
        <w:gridCol w:w="1356"/>
        <w:gridCol w:w="1356"/>
        <w:gridCol w:w="1356"/>
      </w:tblGrid>
      <w:tr w:rsidR="00546157" w:rsidTr="00546157">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546157" w:rsidRDefault="00546157">
            <w:pPr>
              <w:jc w:val="center"/>
              <w:rPr>
                <w:sz w:val="24"/>
                <w:szCs w:val="24"/>
              </w:rPr>
            </w:pPr>
            <w:r>
              <w:rPr>
                <w:sz w:val="24"/>
                <w:szCs w:val="24"/>
                <w:lang w:val="en-US"/>
              </w:rPr>
              <w:t>Type of product</w:t>
            </w:r>
          </w:p>
        </w:tc>
        <w:tc>
          <w:tcPr>
            <w:tcW w:w="2710" w:type="dxa"/>
            <w:gridSpan w:val="2"/>
            <w:tcBorders>
              <w:top w:val="single" w:sz="4" w:space="0" w:color="auto"/>
              <w:left w:val="single" w:sz="4" w:space="0" w:color="auto"/>
              <w:bottom w:val="single" w:sz="4" w:space="0" w:color="auto"/>
              <w:right w:val="single" w:sz="4" w:space="0" w:color="auto"/>
            </w:tcBorders>
            <w:vAlign w:val="center"/>
            <w:hideMark/>
          </w:tcPr>
          <w:p w:rsidR="00546157" w:rsidRDefault="00546157">
            <w:pPr>
              <w:jc w:val="center"/>
              <w:rPr>
                <w:sz w:val="24"/>
                <w:szCs w:val="24"/>
                <w:lang w:val="en-US"/>
              </w:rPr>
            </w:pPr>
            <w:r>
              <w:rPr>
                <w:sz w:val="24"/>
                <w:szCs w:val="24"/>
                <w:lang w:val="en-US"/>
              </w:rPr>
              <w:t>Volume of sales</w:t>
            </w:r>
            <w:r>
              <w:rPr>
                <w:sz w:val="24"/>
                <w:szCs w:val="24"/>
              </w:rPr>
              <w:t xml:space="preserve">, </w:t>
            </w:r>
            <w:r>
              <w:rPr>
                <w:sz w:val="24"/>
                <w:szCs w:val="24"/>
                <w:lang w:val="en-US"/>
              </w:rPr>
              <w:t>t</w:t>
            </w:r>
          </w:p>
        </w:tc>
        <w:tc>
          <w:tcPr>
            <w:tcW w:w="2712" w:type="dxa"/>
            <w:gridSpan w:val="2"/>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Revenue, th.KZT</w:t>
            </w:r>
          </w:p>
        </w:tc>
        <w:tc>
          <w:tcPr>
            <w:tcW w:w="2712" w:type="dxa"/>
            <w:gridSpan w:val="2"/>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 xml:space="preserve">Expenses, th.KZT </w:t>
            </w:r>
          </w:p>
        </w:tc>
      </w:tr>
      <w:tr w:rsidR="00546157" w:rsidTr="0054615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6157" w:rsidRDefault="00546157">
            <w:pPr>
              <w:rPr>
                <w:sz w:val="24"/>
                <w:szCs w:val="24"/>
                <w:lang w:eastAsia="ru-RU"/>
              </w:rPr>
            </w:pP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7</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w:t>
            </w:r>
            <w:r>
              <w:rPr>
                <w:sz w:val="24"/>
                <w:szCs w:val="24"/>
                <w:lang w:val="en-US"/>
              </w:rPr>
              <w:t>1</w:t>
            </w:r>
            <w:r>
              <w:rPr>
                <w:sz w:val="24"/>
                <w:szCs w:val="24"/>
              </w:rPr>
              <w:t>8</w:t>
            </w:r>
          </w:p>
        </w:tc>
      </w:tr>
      <w:tr w:rsidR="00546157" w:rsidTr="00546157">
        <w:trPr>
          <w:jc w:val="center"/>
        </w:trPr>
        <w:tc>
          <w:tcPr>
            <w:tcW w:w="1720"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А</w:t>
            </w: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200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120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24</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21,6</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16</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15,6</w:t>
            </w:r>
          </w:p>
        </w:tc>
      </w:tr>
      <w:tr w:rsidR="00546157" w:rsidTr="00546157">
        <w:trPr>
          <w:jc w:val="center"/>
        </w:trPr>
        <w:tc>
          <w:tcPr>
            <w:tcW w:w="1720"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lang w:val="en-US"/>
              </w:rPr>
            </w:pPr>
            <w:r>
              <w:rPr>
                <w:sz w:val="24"/>
                <w:szCs w:val="24"/>
                <w:lang w:val="en-US"/>
              </w:rPr>
              <w:t>B</w:t>
            </w:r>
          </w:p>
        </w:tc>
        <w:tc>
          <w:tcPr>
            <w:tcW w:w="1354"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300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360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60</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79,2</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48</w:t>
            </w:r>
          </w:p>
        </w:tc>
        <w:tc>
          <w:tcPr>
            <w:tcW w:w="1356" w:type="dxa"/>
            <w:tcBorders>
              <w:top w:val="single" w:sz="4" w:space="0" w:color="auto"/>
              <w:left w:val="single" w:sz="4" w:space="0" w:color="auto"/>
              <w:bottom w:val="single" w:sz="4" w:space="0" w:color="auto"/>
              <w:right w:val="single" w:sz="4" w:space="0" w:color="auto"/>
            </w:tcBorders>
            <w:hideMark/>
          </w:tcPr>
          <w:p w:rsidR="00546157" w:rsidRDefault="00546157">
            <w:pPr>
              <w:jc w:val="center"/>
              <w:rPr>
                <w:sz w:val="24"/>
                <w:szCs w:val="24"/>
              </w:rPr>
            </w:pPr>
            <w:r>
              <w:rPr>
                <w:sz w:val="24"/>
                <w:szCs w:val="24"/>
              </w:rPr>
              <w:t>68,4</w:t>
            </w:r>
          </w:p>
        </w:tc>
      </w:tr>
    </w:tbl>
    <w:p w:rsidR="00546157" w:rsidRPr="006858E4" w:rsidRDefault="00546157" w:rsidP="00546157">
      <w:pPr>
        <w:shd w:val="clear" w:color="auto" w:fill="FFFFFF"/>
        <w:autoSpaceDE w:val="0"/>
        <w:autoSpaceDN w:val="0"/>
        <w:adjustRightInd w:val="0"/>
        <w:ind w:firstLine="360"/>
        <w:jc w:val="both"/>
        <w:rPr>
          <w:iCs/>
          <w:color w:val="000000"/>
          <w:sz w:val="28"/>
          <w:szCs w:val="28"/>
          <w:lang w:val="en-US" w:eastAsia="ru-RU"/>
        </w:rPr>
      </w:pPr>
      <w:r w:rsidRPr="006858E4">
        <w:rPr>
          <w:sz w:val="28"/>
          <w:szCs w:val="28"/>
          <w:lang w:val="en-US"/>
        </w:rPr>
        <w:t>Determine profit on product sales in current and basic year. Estimate dynamics of profit from sales in general and at the expense of factors: changes in price, prime costs, volume of sales and assortment shifts.</w:t>
      </w:r>
    </w:p>
    <w:p w:rsidR="00546157" w:rsidRPr="00546157" w:rsidRDefault="00546157" w:rsidP="00546157">
      <w:pPr>
        <w:pStyle w:val="a5"/>
        <w:spacing w:after="0"/>
        <w:rPr>
          <w:sz w:val="28"/>
          <w:szCs w:val="28"/>
          <w:lang w:val="en-US"/>
        </w:rPr>
      </w:pPr>
    </w:p>
    <w:p w:rsidR="001D08D2" w:rsidRDefault="001D08D2" w:rsidP="007D0A87">
      <w:pPr>
        <w:pStyle w:val="11"/>
        <w:ind w:firstLine="567"/>
        <w:jc w:val="both"/>
        <w:rPr>
          <w:rFonts w:ascii="Times New Roman" w:hAnsi="Times New Roman" w:cs="Times New Roman"/>
          <w:b/>
          <w:sz w:val="28"/>
          <w:szCs w:val="28"/>
          <w:lang w:val="en-US"/>
        </w:rPr>
      </w:pPr>
      <w:r w:rsidRPr="001D08D2">
        <w:rPr>
          <w:rFonts w:ascii="Times New Roman" w:hAnsi="Times New Roman" w:cs="Times New Roman"/>
          <w:b/>
          <w:sz w:val="28"/>
          <w:szCs w:val="28"/>
          <w:lang w:val="en-US"/>
        </w:rPr>
        <w:t>Control questions</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directions is analysis of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 xml:space="preserve">What significance does dynamic analysis of profit have? </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is sequence of analysis of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What factors influence on change of sales profit?</w:t>
      </w:r>
    </w:p>
    <w:p w:rsidR="00415A40" w:rsidRPr="00415A40" w:rsidRDefault="00415A40" w:rsidP="006858E4">
      <w:pPr>
        <w:numPr>
          <w:ilvl w:val="0"/>
          <w:numId w:val="55"/>
        </w:numPr>
        <w:shd w:val="clear" w:color="auto" w:fill="FFFFFF"/>
        <w:jc w:val="both"/>
        <w:rPr>
          <w:color w:val="222222"/>
          <w:sz w:val="28"/>
          <w:szCs w:val="28"/>
          <w:lang w:val="en-US" w:eastAsia="en-US"/>
        </w:rPr>
      </w:pPr>
      <w:r w:rsidRPr="00415A40">
        <w:rPr>
          <w:color w:val="222222"/>
          <w:sz w:val="28"/>
          <w:szCs w:val="28"/>
          <w:lang w:val="en-US" w:eastAsia="en-US"/>
        </w:rPr>
        <w:t xml:space="preserve">What is essence of analysis of financial results from other kinds </w:t>
      </w:r>
      <w:r w:rsidRPr="00415A40">
        <w:rPr>
          <w:sz w:val="28"/>
          <w:szCs w:val="28"/>
          <w:lang w:val="en-US"/>
        </w:rPr>
        <w:t>of activity?</w:t>
      </w:r>
    </w:p>
    <w:p w:rsidR="001D08D2" w:rsidRDefault="001D08D2" w:rsidP="007D0A87">
      <w:pPr>
        <w:rPr>
          <w:sz w:val="28"/>
          <w:lang w:val="en-US" w:eastAsia="en-US"/>
        </w:rPr>
      </w:pPr>
    </w:p>
    <w:p w:rsidR="001D08D2" w:rsidRDefault="001D08D2" w:rsidP="001D08D2">
      <w:pPr>
        <w:rPr>
          <w:sz w:val="28"/>
          <w:lang w:val="en-US" w:eastAsia="en-US"/>
        </w:rPr>
      </w:pPr>
    </w:p>
    <w:p w:rsidR="001D08D2" w:rsidRPr="001D08D2" w:rsidRDefault="001D08D2" w:rsidP="001D08D2">
      <w:pPr>
        <w:pStyle w:val="a9"/>
        <w:keepNext/>
        <w:spacing w:before="0" w:after="0"/>
        <w:jc w:val="center"/>
        <w:outlineLvl w:val="8"/>
        <w:rPr>
          <w:b/>
          <w:sz w:val="28"/>
          <w:szCs w:val="28"/>
          <w:u w:val="single"/>
          <w:lang w:val="en-US"/>
        </w:rPr>
      </w:pPr>
      <w:r w:rsidRPr="001D08D2">
        <w:rPr>
          <w:b/>
          <w:bCs/>
          <w:sz w:val="28"/>
          <w:szCs w:val="28"/>
          <w:u w:val="single"/>
          <w:lang w:val="en-US"/>
        </w:rPr>
        <w:t xml:space="preserve">Practical class 28. </w:t>
      </w:r>
      <w:r w:rsidRPr="001D08D2">
        <w:rPr>
          <w:b/>
          <w:sz w:val="28"/>
          <w:szCs w:val="28"/>
          <w:u w:val="single"/>
          <w:lang w:val="en-US"/>
        </w:rPr>
        <w:t>Analysis of profitability</w:t>
      </w:r>
    </w:p>
    <w:p w:rsidR="001D08D2" w:rsidRPr="001D08D2" w:rsidRDefault="001D08D2" w:rsidP="001D08D2">
      <w:pPr>
        <w:pStyle w:val="a9"/>
        <w:keepNext/>
        <w:spacing w:before="0" w:after="0"/>
        <w:jc w:val="center"/>
        <w:outlineLvl w:val="8"/>
        <w:rPr>
          <w:sz w:val="28"/>
          <w:szCs w:val="28"/>
          <w:lang w:val="en-US"/>
        </w:rPr>
      </w:pPr>
    </w:p>
    <w:p w:rsidR="001D08D2" w:rsidRPr="001D08D2" w:rsidRDefault="001D08D2" w:rsidP="001D08D2">
      <w:pPr>
        <w:ind w:firstLine="567"/>
        <w:jc w:val="both"/>
        <w:rPr>
          <w:sz w:val="28"/>
          <w:szCs w:val="28"/>
          <w:lang w:val="en-US"/>
        </w:rPr>
      </w:pPr>
      <w:r w:rsidRPr="001D08D2">
        <w:rPr>
          <w:b/>
          <w:sz w:val="28"/>
          <w:szCs w:val="28"/>
          <w:lang w:val="en-US"/>
        </w:rPr>
        <w:t xml:space="preserve">Plan of practical classes: </w:t>
      </w:r>
      <w:r>
        <w:rPr>
          <w:sz w:val="28"/>
          <w:szCs w:val="28"/>
          <w:lang w:val="en-US"/>
        </w:rPr>
        <w:t>generation ideas</w:t>
      </w:r>
      <w:r w:rsidRPr="001D08D2">
        <w:rPr>
          <w:sz w:val="28"/>
          <w:szCs w:val="28"/>
          <w:lang w:val="en-US"/>
        </w:rPr>
        <w:t>, discussion of submitted questions, implementation of practical tasks.</w:t>
      </w:r>
    </w:p>
    <w:p w:rsidR="001D08D2" w:rsidRPr="001D08D2" w:rsidRDefault="001D08D2" w:rsidP="001D08D2">
      <w:pPr>
        <w:ind w:firstLine="567"/>
        <w:jc w:val="both"/>
        <w:rPr>
          <w:b/>
          <w:sz w:val="28"/>
          <w:szCs w:val="28"/>
          <w:lang w:val="en-US"/>
        </w:rPr>
      </w:pPr>
    </w:p>
    <w:p w:rsidR="001D08D2" w:rsidRPr="001D08D2" w:rsidRDefault="001D08D2" w:rsidP="001D08D2">
      <w:pPr>
        <w:ind w:firstLine="567"/>
        <w:jc w:val="both"/>
        <w:rPr>
          <w:sz w:val="28"/>
          <w:szCs w:val="28"/>
          <w:lang w:val="en-US"/>
        </w:rPr>
      </w:pPr>
      <w:r w:rsidRPr="006858E4">
        <w:rPr>
          <w:b/>
          <w:sz w:val="28"/>
          <w:szCs w:val="28"/>
          <w:lang w:val="en-US"/>
        </w:rPr>
        <w:t xml:space="preserve">Aim of practical classes: </w:t>
      </w:r>
      <w:r w:rsidRPr="006858E4">
        <w:rPr>
          <w:sz w:val="28"/>
          <w:szCs w:val="28"/>
          <w:lang w:val="en-US"/>
        </w:rPr>
        <w:t xml:space="preserve">formation </w:t>
      </w:r>
      <w:r w:rsidR="006858E4" w:rsidRPr="006858E4">
        <w:rPr>
          <w:sz w:val="28"/>
          <w:szCs w:val="28"/>
          <w:lang w:val="en-US"/>
        </w:rPr>
        <w:t>skills to mare analysis of profitability</w:t>
      </w:r>
    </w:p>
    <w:p w:rsidR="001D08D2" w:rsidRPr="001D08D2" w:rsidRDefault="001D08D2" w:rsidP="001D08D2">
      <w:pPr>
        <w:ind w:firstLine="567"/>
        <w:jc w:val="both"/>
        <w:rPr>
          <w:b/>
          <w:sz w:val="28"/>
          <w:szCs w:val="28"/>
          <w:lang w:val="en-US"/>
        </w:rPr>
      </w:pPr>
      <w:r w:rsidRPr="001D08D2">
        <w:rPr>
          <w:b/>
          <w:sz w:val="28"/>
          <w:szCs w:val="28"/>
          <w:lang w:val="en-US"/>
        </w:rPr>
        <w:t xml:space="preserve">Form of classes: </w:t>
      </w:r>
      <w:r w:rsidRPr="001D08D2">
        <w:rPr>
          <w:sz w:val="28"/>
          <w:szCs w:val="28"/>
          <w:lang w:val="en-US"/>
        </w:rPr>
        <w:t>"brain storming", tasks solution</w:t>
      </w:r>
    </w:p>
    <w:p w:rsidR="001D08D2" w:rsidRPr="001D08D2" w:rsidRDefault="001D08D2" w:rsidP="001D08D2">
      <w:pPr>
        <w:ind w:left="720" w:firstLine="567"/>
        <w:jc w:val="both"/>
        <w:rPr>
          <w:b/>
          <w:i/>
          <w:sz w:val="28"/>
          <w:szCs w:val="28"/>
          <w:lang w:val="en-US"/>
        </w:rPr>
      </w:pPr>
    </w:p>
    <w:p w:rsidR="001D08D2" w:rsidRDefault="001D08D2" w:rsidP="001D08D2">
      <w:pPr>
        <w:ind w:firstLine="567"/>
        <w:jc w:val="both"/>
        <w:rPr>
          <w:b/>
          <w:sz w:val="28"/>
          <w:szCs w:val="28"/>
          <w:lang w:val="en-US"/>
        </w:rPr>
      </w:pPr>
      <w:r w:rsidRPr="001D08D2">
        <w:rPr>
          <w:b/>
          <w:sz w:val="28"/>
          <w:szCs w:val="28"/>
          <w:lang w:val="en-US"/>
        </w:rPr>
        <w:t>Brief theoretical information:</w:t>
      </w:r>
    </w:p>
    <w:p w:rsidR="00DA3755" w:rsidRPr="00185DC5" w:rsidRDefault="00DA3755" w:rsidP="00185DC5">
      <w:pPr>
        <w:pStyle w:val="24"/>
        <w:tabs>
          <w:tab w:val="left" w:pos="993"/>
        </w:tabs>
        <w:spacing w:after="0" w:line="240" w:lineRule="auto"/>
        <w:ind w:left="0" w:firstLine="567"/>
        <w:jc w:val="both"/>
        <w:rPr>
          <w:sz w:val="28"/>
          <w:szCs w:val="28"/>
          <w:lang w:val="en-US" w:eastAsia="en-US"/>
        </w:rPr>
      </w:pPr>
      <w:r w:rsidRPr="00185DC5">
        <w:rPr>
          <w:b/>
          <w:sz w:val="28"/>
          <w:szCs w:val="28"/>
          <w:lang w:val="en-US"/>
        </w:rPr>
        <w:t>Profitability</w:t>
      </w:r>
      <w:r w:rsidRPr="00185DC5">
        <w:rPr>
          <w:sz w:val="28"/>
          <w:szCs w:val="28"/>
          <w:lang w:val="en-US"/>
        </w:rPr>
        <w:t xml:space="preserve"> is a relative level of profit, which characterizes efficiency of activity of enterprise. </w:t>
      </w:r>
    </w:p>
    <w:p w:rsidR="00DA3755" w:rsidRPr="00185DC5" w:rsidRDefault="00DA3755" w:rsidP="00185DC5">
      <w:pPr>
        <w:pStyle w:val="24"/>
        <w:tabs>
          <w:tab w:val="left" w:pos="993"/>
        </w:tabs>
        <w:spacing w:after="0" w:line="240" w:lineRule="auto"/>
        <w:ind w:left="0" w:firstLine="567"/>
        <w:jc w:val="both"/>
        <w:rPr>
          <w:sz w:val="28"/>
          <w:szCs w:val="28"/>
        </w:rPr>
      </w:pPr>
      <w:r w:rsidRPr="00185DC5">
        <w:rPr>
          <w:sz w:val="28"/>
          <w:szCs w:val="28"/>
        </w:rPr>
        <w:t>Indicators of profitability are:</w: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production</w:t>
      </w:r>
    </w:p>
    <w:p w:rsidR="00DA3755" w:rsidRDefault="00DA3755" w:rsidP="00DA3755">
      <w:pPr>
        <w:pStyle w:val="33"/>
        <w:tabs>
          <w:tab w:val="left" w:pos="-1080"/>
        </w:tabs>
        <w:ind w:left="567"/>
      </w:pPr>
      <w:r w:rsidRPr="00637564">
        <w:rPr>
          <w:position w:val="-26"/>
          <w:lang w:val="ru-RU" w:eastAsia="ru-RU"/>
        </w:rPr>
        <w:object w:dxaOrig="2160" w:dyaOrig="645">
          <v:shape id="_x0000_i1067" type="#_x0000_t75" style="width:108pt;height:32.25pt" o:ole="">
            <v:imagedata r:id="rId137" o:title=""/>
          </v:shape>
          <o:OLEObject Type="Embed" ProgID="Equation.3" ShapeID="_x0000_i1067" DrawAspect="Content" ObjectID="_1653740466" r:id="rId138"/>
        </w:objec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products</w:t>
      </w:r>
    </w:p>
    <w:p w:rsidR="00DA3755" w:rsidRDefault="00DA3755" w:rsidP="00DA3755">
      <w:pPr>
        <w:autoSpaceDE w:val="0"/>
        <w:autoSpaceDN w:val="0"/>
        <w:adjustRightInd w:val="0"/>
        <w:jc w:val="center"/>
        <w:rPr>
          <w:color w:val="000000"/>
          <w:sz w:val="28"/>
          <w:szCs w:val="28"/>
        </w:rPr>
      </w:pPr>
      <w:r w:rsidRPr="00637564">
        <w:rPr>
          <w:color w:val="000000"/>
          <w:position w:val="-32"/>
          <w:sz w:val="28"/>
          <w:szCs w:val="28"/>
          <w:lang w:eastAsia="ru-RU"/>
        </w:rPr>
        <w:object w:dxaOrig="4140" w:dyaOrig="765">
          <v:shape id="_x0000_i1068" type="#_x0000_t75" style="width:207pt;height:38.25pt" o:ole="">
            <v:imagedata r:id="rId139" o:title=""/>
          </v:shape>
          <o:OLEObject Type="Embed" ProgID="Equation.3" ShapeID="_x0000_i1068" DrawAspect="Content" ObjectID="_1653740467" r:id="rId140"/>
        </w:object>
      </w:r>
    </w:p>
    <w:p w:rsidR="00DA3755" w:rsidRPr="00185DC5" w:rsidRDefault="00DA3755" w:rsidP="00185DC5">
      <w:pPr>
        <w:pStyle w:val="24"/>
        <w:numPr>
          <w:ilvl w:val="0"/>
          <w:numId w:val="59"/>
        </w:numPr>
        <w:shd w:val="clear" w:color="auto" w:fill="FFFFFF"/>
        <w:tabs>
          <w:tab w:val="left" w:pos="993"/>
        </w:tabs>
        <w:spacing w:after="0" w:line="240" w:lineRule="auto"/>
        <w:ind w:left="0" w:firstLine="567"/>
        <w:jc w:val="both"/>
        <w:rPr>
          <w:sz w:val="28"/>
          <w:szCs w:val="28"/>
        </w:rPr>
      </w:pPr>
      <w:r w:rsidRPr="00185DC5">
        <w:rPr>
          <w:sz w:val="28"/>
          <w:szCs w:val="28"/>
        </w:rPr>
        <w:t>Profitability of sales</w:t>
      </w:r>
    </w:p>
    <w:p w:rsidR="00DA3755" w:rsidRDefault="00DA3755" w:rsidP="00DA3755">
      <w:pPr>
        <w:autoSpaceDE w:val="0"/>
        <w:autoSpaceDN w:val="0"/>
        <w:adjustRightInd w:val="0"/>
        <w:jc w:val="center"/>
        <w:rPr>
          <w:color w:val="000000"/>
          <w:sz w:val="28"/>
          <w:szCs w:val="28"/>
        </w:rPr>
      </w:pPr>
      <w:r w:rsidRPr="00637564">
        <w:rPr>
          <w:color w:val="000000"/>
          <w:position w:val="-32"/>
          <w:sz w:val="28"/>
          <w:szCs w:val="28"/>
          <w:lang w:eastAsia="ru-RU"/>
        </w:rPr>
        <w:object w:dxaOrig="3945" w:dyaOrig="765">
          <v:shape id="_x0000_i1069" type="#_x0000_t75" style="width:197.25pt;height:38.25pt" o:ole="">
            <v:imagedata r:id="rId141" o:title=""/>
          </v:shape>
          <o:OLEObject Type="Embed" ProgID="Equation.3" ShapeID="_x0000_i1069" DrawAspect="Content" ObjectID="_1653740468" r:id="rId142"/>
        </w:object>
      </w:r>
    </w:p>
    <w:p w:rsidR="00DA3755" w:rsidRDefault="00DA3755" w:rsidP="00DA3755">
      <w:pPr>
        <w:autoSpaceDE w:val="0"/>
        <w:autoSpaceDN w:val="0"/>
        <w:adjustRightInd w:val="0"/>
        <w:ind w:firstLine="540"/>
        <w:jc w:val="both"/>
        <w:rPr>
          <w:color w:val="000000"/>
          <w:sz w:val="28"/>
          <w:szCs w:val="28"/>
          <w:lang w:val="en-US" w:eastAsia="ru-RU"/>
        </w:rPr>
      </w:pPr>
      <w:r>
        <w:rPr>
          <w:color w:val="000000"/>
          <w:sz w:val="28"/>
          <w:szCs w:val="28"/>
          <w:lang w:val="en-US"/>
        </w:rPr>
        <w:t>This indicator changes on impact factors:</w:t>
      </w:r>
    </w:p>
    <w:p w:rsidR="00DA3755" w:rsidRDefault="00DA3755" w:rsidP="00DA3755">
      <w:pPr>
        <w:numPr>
          <w:ilvl w:val="0"/>
          <w:numId w:val="60"/>
        </w:numPr>
        <w:autoSpaceDE w:val="0"/>
        <w:autoSpaceDN w:val="0"/>
        <w:adjustRightInd w:val="0"/>
        <w:jc w:val="both"/>
        <w:rPr>
          <w:color w:val="000000"/>
          <w:sz w:val="28"/>
          <w:szCs w:val="28"/>
          <w:lang w:val="en-US"/>
        </w:rPr>
      </w:pPr>
      <w:r>
        <w:rPr>
          <w:color w:val="000000"/>
          <w:sz w:val="28"/>
          <w:szCs w:val="28"/>
          <w:lang w:val="en-US"/>
        </w:rPr>
        <w:t xml:space="preserve">Changes in the structure of sold products </w:t>
      </w:r>
    </w:p>
    <w:p w:rsidR="00DA3755" w:rsidRDefault="00DA3755" w:rsidP="00DA3755">
      <w:pPr>
        <w:autoSpaceDE w:val="0"/>
        <w:autoSpaceDN w:val="0"/>
        <w:adjustRightInd w:val="0"/>
        <w:ind w:left="900"/>
        <w:jc w:val="center"/>
        <w:rPr>
          <w:color w:val="000000"/>
          <w:sz w:val="28"/>
          <w:szCs w:val="28"/>
        </w:rPr>
      </w:pPr>
      <w:r w:rsidRPr="00637564">
        <w:rPr>
          <w:color w:val="000000"/>
          <w:position w:val="-32"/>
          <w:sz w:val="28"/>
          <w:szCs w:val="28"/>
          <w:lang w:eastAsia="ru-RU"/>
        </w:rPr>
        <w:object w:dxaOrig="4485" w:dyaOrig="765">
          <v:shape id="_x0000_i1070" type="#_x0000_t75" style="width:224.25pt;height:38.25pt" o:ole="">
            <v:imagedata r:id="rId143" o:title=""/>
          </v:shape>
          <o:OLEObject Type="Embed" ProgID="Equation.3" ShapeID="_x0000_i1070" DrawAspect="Content" ObjectID="_1653740469" r:id="rId144"/>
        </w:object>
      </w:r>
    </w:p>
    <w:p w:rsidR="00DA3755" w:rsidRDefault="00DA3755" w:rsidP="00DA3755">
      <w:pPr>
        <w:numPr>
          <w:ilvl w:val="0"/>
          <w:numId w:val="60"/>
        </w:numPr>
        <w:autoSpaceDE w:val="0"/>
        <w:autoSpaceDN w:val="0"/>
        <w:adjustRightInd w:val="0"/>
        <w:jc w:val="both"/>
        <w:rPr>
          <w:color w:val="000000"/>
          <w:sz w:val="28"/>
          <w:szCs w:val="28"/>
        </w:rPr>
      </w:pPr>
      <w:r>
        <w:rPr>
          <w:color w:val="000000"/>
          <w:sz w:val="28"/>
          <w:szCs w:val="28"/>
          <w:lang w:val="en-US"/>
        </w:rPr>
        <w:t>Changes of prime cost</w:t>
      </w:r>
    </w:p>
    <w:p w:rsidR="00DA3755" w:rsidRDefault="00DA3755" w:rsidP="00DA3755">
      <w:pPr>
        <w:autoSpaceDE w:val="0"/>
        <w:autoSpaceDN w:val="0"/>
        <w:adjustRightInd w:val="0"/>
        <w:jc w:val="center"/>
        <w:rPr>
          <w:color w:val="000000"/>
          <w:sz w:val="28"/>
          <w:szCs w:val="28"/>
        </w:rPr>
      </w:pPr>
      <w:r w:rsidRPr="00637564">
        <w:rPr>
          <w:color w:val="000000"/>
          <w:position w:val="-32"/>
          <w:sz w:val="28"/>
          <w:szCs w:val="28"/>
          <w:lang w:eastAsia="ru-RU"/>
        </w:rPr>
        <w:object w:dxaOrig="4260" w:dyaOrig="765">
          <v:shape id="_x0000_i1071" type="#_x0000_t75" style="width:213pt;height:38.25pt" o:ole="">
            <v:imagedata r:id="rId145" o:title=""/>
          </v:shape>
          <o:OLEObject Type="Embed" ProgID="Equation.3" ShapeID="_x0000_i1071" DrawAspect="Content" ObjectID="_1653740470" r:id="rId146"/>
        </w:object>
      </w:r>
    </w:p>
    <w:p w:rsidR="00DA3755" w:rsidRDefault="00DA3755" w:rsidP="00DA3755">
      <w:pPr>
        <w:numPr>
          <w:ilvl w:val="0"/>
          <w:numId w:val="60"/>
        </w:numPr>
        <w:autoSpaceDE w:val="0"/>
        <w:autoSpaceDN w:val="0"/>
        <w:adjustRightInd w:val="0"/>
        <w:jc w:val="both"/>
        <w:rPr>
          <w:color w:val="000000"/>
          <w:sz w:val="28"/>
          <w:szCs w:val="28"/>
        </w:rPr>
      </w:pPr>
      <w:r>
        <w:rPr>
          <w:color w:val="000000"/>
          <w:sz w:val="28"/>
          <w:szCs w:val="28"/>
          <w:lang w:val="en-US"/>
        </w:rPr>
        <w:t>Changes of prices</w:t>
      </w:r>
    </w:p>
    <w:p w:rsidR="00DA3755" w:rsidRDefault="00DA3755" w:rsidP="00DA3755">
      <w:pPr>
        <w:autoSpaceDE w:val="0"/>
        <w:autoSpaceDN w:val="0"/>
        <w:adjustRightInd w:val="0"/>
        <w:jc w:val="center"/>
        <w:rPr>
          <w:color w:val="000000"/>
          <w:sz w:val="28"/>
          <w:szCs w:val="28"/>
        </w:rPr>
      </w:pPr>
      <w:r w:rsidRPr="00637564">
        <w:rPr>
          <w:color w:val="000000"/>
          <w:position w:val="-32"/>
          <w:sz w:val="28"/>
          <w:szCs w:val="28"/>
          <w:lang w:eastAsia="ru-RU"/>
        </w:rPr>
        <w:object w:dxaOrig="4260" w:dyaOrig="765">
          <v:shape id="_x0000_i1072" type="#_x0000_t75" style="width:213pt;height:38.25pt" o:ole="">
            <v:imagedata r:id="rId147" o:title=""/>
          </v:shape>
          <o:OLEObject Type="Embed" ProgID="Equation.3" ShapeID="_x0000_i1072" DrawAspect="Content" ObjectID="_1653740471" r:id="rId148"/>
        </w:object>
      </w:r>
    </w:p>
    <w:p w:rsidR="00DA3755" w:rsidRDefault="00DA3755" w:rsidP="00DA3755">
      <w:pPr>
        <w:autoSpaceDE w:val="0"/>
        <w:autoSpaceDN w:val="0"/>
        <w:adjustRightInd w:val="0"/>
        <w:ind w:firstLine="540"/>
        <w:jc w:val="both"/>
        <w:rPr>
          <w:color w:val="000000"/>
          <w:sz w:val="28"/>
          <w:szCs w:val="28"/>
        </w:rPr>
      </w:pPr>
      <w:r>
        <w:rPr>
          <w:color w:val="000000"/>
          <w:sz w:val="28"/>
          <w:szCs w:val="28"/>
          <w:lang w:val="en-US"/>
        </w:rPr>
        <w:t>Total change of profitability</w:t>
      </w:r>
      <w:r>
        <w:rPr>
          <w:color w:val="000000"/>
          <w:sz w:val="28"/>
          <w:szCs w:val="28"/>
        </w:rPr>
        <w:t>:</w:t>
      </w:r>
    </w:p>
    <w:p w:rsidR="00DA3755" w:rsidRDefault="00DA3755" w:rsidP="00DA3755">
      <w:pPr>
        <w:autoSpaceDE w:val="0"/>
        <w:autoSpaceDN w:val="0"/>
        <w:adjustRightInd w:val="0"/>
        <w:jc w:val="center"/>
        <w:rPr>
          <w:color w:val="000000"/>
          <w:sz w:val="28"/>
          <w:szCs w:val="28"/>
        </w:rPr>
      </w:pPr>
      <w:r w:rsidRPr="00637564">
        <w:rPr>
          <w:color w:val="000000"/>
          <w:position w:val="-14"/>
          <w:sz w:val="28"/>
          <w:szCs w:val="28"/>
          <w:lang w:eastAsia="ru-RU"/>
        </w:rPr>
        <w:object w:dxaOrig="2475" w:dyaOrig="375">
          <v:shape id="_x0000_i1073" type="#_x0000_t75" style="width:123.75pt;height:18.75pt" o:ole="">
            <v:imagedata r:id="rId149" o:title=""/>
          </v:shape>
          <o:OLEObject Type="Embed" ProgID="Equation.3" ShapeID="_x0000_i1073" DrawAspect="Content" ObjectID="_1653740472" r:id="rId150"/>
        </w:object>
      </w:r>
    </w:p>
    <w:p w:rsidR="00DA3755" w:rsidRDefault="00DA3755" w:rsidP="00DA3755">
      <w:pPr>
        <w:shd w:val="clear" w:color="auto" w:fill="FFFFFF"/>
        <w:ind w:firstLine="567"/>
        <w:jc w:val="both"/>
        <w:rPr>
          <w:color w:val="222222"/>
          <w:sz w:val="28"/>
          <w:szCs w:val="28"/>
          <w:lang w:val="en-US" w:eastAsia="en-US"/>
        </w:rPr>
      </w:pPr>
      <w:r>
        <w:rPr>
          <w:color w:val="222222"/>
          <w:sz w:val="28"/>
          <w:szCs w:val="28"/>
          <w:lang w:val="en-US" w:eastAsia="en-US"/>
        </w:rPr>
        <w:t>The method of the marginal analysis (direct costing) considers also influence of variable and fixed costs.</w:t>
      </w:r>
    </w:p>
    <w:p w:rsidR="00DA3755" w:rsidRPr="00185DC5" w:rsidRDefault="00DA3755" w:rsidP="00DA3755">
      <w:pPr>
        <w:jc w:val="center"/>
        <w:rPr>
          <w:i/>
          <w:sz w:val="24"/>
          <w:szCs w:val="24"/>
          <w:lang w:eastAsia="ru-RU"/>
        </w:rPr>
      </w:pPr>
      <m:oMathPara>
        <m:oMath>
          <m:r>
            <w:rPr>
              <w:rFonts w:ascii="Cambria Math" w:hAnsi="Cambria Math"/>
              <w:sz w:val="24"/>
              <w:szCs w:val="24"/>
            </w:rPr>
            <m:t>П</m:t>
          </m:r>
          <m:r>
            <w:rPr>
              <w:rFonts w:ascii="Cambria Math" w:hAnsi="Cambria Math"/>
              <w:sz w:val="24"/>
              <w:szCs w:val="24"/>
              <w:lang w:val="en-US"/>
            </w:rPr>
            <m:t>=</m:t>
          </m:r>
          <m:nary>
            <m:naryPr>
              <m:chr m:val="∑"/>
              <m:limLoc m:val="undOvr"/>
              <m:subHide m:val="on"/>
              <m:supHide m:val="on"/>
              <m:ctrlPr>
                <w:rPr>
                  <w:rFonts w:ascii="Cambria Math" w:hAnsi="Cambria Math"/>
                  <w:i/>
                  <w:sz w:val="24"/>
                  <w:szCs w:val="24"/>
                  <w:lang w:eastAsia="ru-RU"/>
                </w:rPr>
              </m:ctrlPr>
            </m:naryPr>
            <m:sub/>
            <m:sup/>
            <m:e>
              <m:r>
                <w:rPr>
                  <w:rFonts w:ascii="Cambria Math" w:hAnsi="Cambria Math"/>
                  <w:sz w:val="24"/>
                  <w:szCs w:val="24"/>
                </w:rPr>
                <m:t>q×</m:t>
              </m:r>
              <m:d>
                <m:dPr>
                  <m:ctrlPr>
                    <w:rPr>
                      <w:rFonts w:ascii="Cambria Math" w:hAnsi="Cambria Math"/>
                      <w:i/>
                      <w:sz w:val="24"/>
                      <w:szCs w:val="24"/>
                      <w:lang w:eastAsia="ru-RU"/>
                    </w:rPr>
                  </m:ctrlPr>
                </m:dPr>
                <m:e>
                  <m:r>
                    <w:rPr>
                      <w:rFonts w:ascii="Cambria Math" w:hAnsi="Cambria Math"/>
                      <w:sz w:val="24"/>
                      <w:szCs w:val="24"/>
                    </w:rPr>
                    <m:t>p-V</m:t>
                  </m:r>
                </m:e>
              </m:d>
              <m:r>
                <w:rPr>
                  <w:rFonts w:ascii="Cambria Math" w:hAnsi="Cambria Math"/>
                  <w:sz w:val="24"/>
                  <w:szCs w:val="24"/>
                </w:rPr>
                <m:t>-A</m:t>
              </m:r>
            </m:e>
          </m:nary>
          <m:r>
            <w:rPr>
              <w:rFonts w:ascii="Cambria Math" w:hAnsi="Cambria Math"/>
              <w:sz w:val="24"/>
              <w:szCs w:val="24"/>
            </w:rPr>
            <m:t>,</m:t>
          </m:r>
        </m:oMath>
      </m:oMathPara>
    </w:p>
    <w:p w:rsidR="00DA3755" w:rsidRPr="00185DC5" w:rsidRDefault="00DA3755" w:rsidP="00DA3755">
      <w:pPr>
        <w:pStyle w:val="24"/>
        <w:spacing w:after="0" w:line="240" w:lineRule="auto"/>
        <w:rPr>
          <w:sz w:val="36"/>
          <w:szCs w:val="28"/>
          <w:lang w:val="en-US"/>
        </w:rPr>
      </w:pPr>
      <w:r w:rsidRPr="00185DC5">
        <w:rPr>
          <w:sz w:val="24"/>
          <w:lang w:val="en-US"/>
        </w:rPr>
        <w:t>where V is average variable costs,</w:t>
      </w:r>
    </w:p>
    <w:p w:rsidR="00DA3755" w:rsidRPr="00185DC5" w:rsidRDefault="00DA3755" w:rsidP="00185DC5">
      <w:pPr>
        <w:shd w:val="clear" w:color="auto" w:fill="FFFFFF"/>
        <w:ind w:firstLine="567"/>
        <w:jc w:val="both"/>
        <w:rPr>
          <w:color w:val="222222"/>
          <w:sz w:val="28"/>
          <w:szCs w:val="28"/>
          <w:lang w:val="en-US" w:eastAsia="en-US"/>
        </w:rPr>
      </w:pPr>
      <w:r w:rsidRPr="00185DC5">
        <w:rPr>
          <w:color w:val="222222"/>
          <w:sz w:val="28"/>
          <w:szCs w:val="28"/>
          <w:lang w:val="en-US" w:eastAsia="en-US"/>
        </w:rPr>
        <w:t>Factor marginal analysis is carried out by method of chain substitution:</w:t>
      </w:r>
    </w:p>
    <w:p w:rsidR="00DA3755" w:rsidRPr="00185DC5" w:rsidRDefault="00DA3755" w:rsidP="00185DC5">
      <w:pPr>
        <w:pStyle w:val="24"/>
        <w:spacing w:after="0" w:line="240" w:lineRule="auto"/>
        <w:ind w:left="0" w:firstLine="567"/>
        <w:jc w:val="both"/>
        <w:rPr>
          <w:color w:val="222222"/>
          <w:sz w:val="28"/>
          <w:szCs w:val="28"/>
          <w:lang w:val="en-US" w:eastAsia="en-US"/>
        </w:rPr>
      </w:pPr>
      <w:r w:rsidRPr="00185DC5">
        <w:rPr>
          <w:sz w:val="28"/>
          <w:szCs w:val="28"/>
          <w:lang w:val="en-US"/>
        </w:rPr>
        <w:t>Previously it is necessary to calculate intermediate indicators:</w:t>
      </w:r>
    </w:p>
    <w:p w:rsidR="00DA3755" w:rsidRPr="00185DC5" w:rsidRDefault="00637564"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пл</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пл</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637564"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усл1</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пл</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637564"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усл2</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пл</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637564"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усл3</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ф</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пл</m:t>
                  </m:r>
                </m:sub>
              </m:sSub>
            </m:e>
          </m:nary>
        </m:oMath>
      </m:oMathPara>
    </w:p>
    <w:p w:rsidR="00DA3755" w:rsidRPr="00185DC5" w:rsidRDefault="00637564" w:rsidP="00DA3755">
      <w:pPr>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rPr>
                <m:t>П</m:t>
              </m:r>
            </m:e>
            <m:sub>
              <m:r>
                <w:rPr>
                  <w:rFonts w:ascii="Cambria Math" w:hAnsi="Cambria Math"/>
                  <w:sz w:val="24"/>
                  <w:szCs w:val="28"/>
                  <w:lang w:val="en-US"/>
                </w:rPr>
                <m:t>ф</m:t>
              </m:r>
            </m:sub>
          </m:sSub>
          <m:r>
            <w:rPr>
              <w:rFonts w:ascii="Cambria Math" w:hAnsi="Cambria Math"/>
              <w:sz w:val="24"/>
              <w:szCs w:val="28"/>
              <w:lang w:val="en-US"/>
            </w:rPr>
            <m:t>=</m:t>
          </m:r>
          <m:nary>
            <m:naryPr>
              <m:chr m:val="∑"/>
              <m:limLoc m:val="undOvr"/>
              <m:subHide m:val="on"/>
              <m:supHide m:val="on"/>
              <m:ctrlPr>
                <w:rPr>
                  <w:rFonts w:ascii="Cambria Math" w:hAnsi="Cambria Math"/>
                  <w:i/>
                  <w:sz w:val="24"/>
                  <w:szCs w:val="28"/>
                  <w:lang w:eastAsia="ru-RU"/>
                </w:rPr>
              </m:ctrlPr>
            </m:naryPr>
            <m:sub/>
            <m:sup/>
            <m:e>
              <m:sSub>
                <m:sSubPr>
                  <m:ctrlPr>
                    <w:rPr>
                      <w:rFonts w:ascii="Cambria Math" w:hAnsi="Cambria Math"/>
                      <w:i/>
                      <w:sz w:val="24"/>
                      <w:szCs w:val="28"/>
                      <w:lang w:eastAsia="ru-RU"/>
                    </w:rPr>
                  </m:ctrlPr>
                </m:sSubPr>
                <m:e>
                  <m:r>
                    <w:rPr>
                      <w:rFonts w:ascii="Cambria Math" w:hAnsi="Cambria Math"/>
                      <w:sz w:val="24"/>
                      <w:szCs w:val="28"/>
                    </w:rPr>
                    <m:t>q</m:t>
                  </m:r>
                </m:e>
                <m:sub>
                  <m:r>
                    <w:rPr>
                      <w:rFonts w:ascii="Cambria Math" w:hAnsi="Cambria Math"/>
                      <w:sz w:val="24"/>
                      <w:szCs w:val="28"/>
                    </w:rPr>
                    <m:t>ф</m:t>
                  </m:r>
                </m:sub>
              </m:sSub>
              <m:r>
                <w:rPr>
                  <w:rFonts w:ascii="Cambria Math" w:hAnsi="Cambria Math"/>
                  <w:sz w:val="24"/>
                  <w:szCs w:val="28"/>
                </w:rPr>
                <m:t>×</m:t>
              </m:r>
              <m:d>
                <m:dPr>
                  <m:ctrlPr>
                    <w:rPr>
                      <w:rFonts w:ascii="Cambria Math" w:hAnsi="Cambria Math"/>
                      <w:i/>
                      <w:sz w:val="24"/>
                      <w:szCs w:val="28"/>
                      <w:lang w:eastAsia="ru-RU"/>
                    </w:rPr>
                  </m:ctrlPr>
                </m:dPr>
                <m:e>
                  <m:sSub>
                    <m:sSubPr>
                      <m:ctrlPr>
                        <w:rPr>
                          <w:rFonts w:ascii="Cambria Math" w:hAnsi="Cambria Math"/>
                          <w:i/>
                          <w:sz w:val="24"/>
                          <w:szCs w:val="28"/>
                          <w:lang w:eastAsia="ru-RU"/>
                        </w:rPr>
                      </m:ctrlPr>
                    </m:sSubPr>
                    <m:e>
                      <m:r>
                        <w:rPr>
                          <w:rFonts w:ascii="Cambria Math" w:hAnsi="Cambria Math"/>
                          <w:sz w:val="24"/>
                          <w:szCs w:val="28"/>
                        </w:rPr>
                        <m:t>р</m:t>
                      </m:r>
                    </m:e>
                    <m:sub>
                      <m:r>
                        <w:rPr>
                          <w:rFonts w:ascii="Cambria Math" w:hAnsi="Cambria Math"/>
                          <w:sz w:val="24"/>
                          <w:szCs w:val="28"/>
                        </w:rPr>
                        <m:t>ф</m:t>
                      </m:r>
                    </m:sub>
                  </m:sSub>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V</m:t>
                      </m:r>
                    </m:e>
                    <m:sub>
                      <m:r>
                        <w:rPr>
                          <w:rFonts w:ascii="Cambria Math" w:hAnsi="Cambria Math"/>
                          <w:sz w:val="24"/>
                          <w:szCs w:val="28"/>
                        </w:rPr>
                        <m:t>ф</m:t>
                      </m:r>
                    </m:sub>
                  </m:sSub>
                </m:e>
              </m:d>
              <m:r>
                <w:rPr>
                  <w:rFonts w:ascii="Cambria Math" w:hAnsi="Cambria Math"/>
                  <w:sz w:val="24"/>
                  <w:szCs w:val="28"/>
                </w:rPr>
                <m:t>-</m:t>
              </m:r>
              <m:sSub>
                <m:sSubPr>
                  <m:ctrlPr>
                    <w:rPr>
                      <w:rFonts w:ascii="Cambria Math" w:hAnsi="Cambria Math"/>
                      <w:i/>
                      <w:sz w:val="24"/>
                      <w:szCs w:val="28"/>
                      <w:lang w:eastAsia="ru-RU"/>
                    </w:rPr>
                  </m:ctrlPr>
                </m:sSubPr>
                <m:e>
                  <m:r>
                    <w:rPr>
                      <w:rFonts w:ascii="Cambria Math" w:hAnsi="Cambria Math"/>
                      <w:sz w:val="24"/>
                      <w:szCs w:val="28"/>
                    </w:rPr>
                    <m:t>А</m:t>
                  </m:r>
                </m:e>
                <m:sub>
                  <m:r>
                    <w:rPr>
                      <w:rFonts w:ascii="Cambria Math" w:hAnsi="Cambria Math"/>
                      <w:sz w:val="24"/>
                      <w:szCs w:val="28"/>
                    </w:rPr>
                    <m:t>ф</m:t>
                  </m:r>
                </m:sub>
              </m:sSub>
            </m:e>
          </m:nary>
        </m:oMath>
      </m:oMathPara>
    </w:p>
    <w:p w:rsidR="00DA3755" w:rsidRPr="00185DC5" w:rsidRDefault="00DA3755" w:rsidP="00185DC5">
      <w:pPr>
        <w:pStyle w:val="24"/>
        <w:tabs>
          <w:tab w:val="left" w:pos="993"/>
        </w:tabs>
        <w:spacing w:after="0" w:line="240" w:lineRule="auto"/>
        <w:ind w:left="0" w:firstLine="567"/>
        <w:jc w:val="both"/>
        <w:rPr>
          <w:sz w:val="28"/>
          <w:szCs w:val="28"/>
          <w:lang w:val="en-US"/>
        </w:rPr>
      </w:pPr>
      <w:r w:rsidRPr="00185DC5">
        <w:rPr>
          <w:sz w:val="28"/>
          <w:szCs w:val="28"/>
          <w:lang w:val="en-US"/>
        </w:rPr>
        <w:t>Influence of factors on profit can be expressed with formula:</w:t>
      </w:r>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Volume of sold products</w:t>
      </w:r>
    </w:p>
    <w:p w:rsidR="00DA3755" w:rsidRPr="00185DC5" w:rsidRDefault="00637564" w:rsidP="00DA3755">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q</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усл</m:t>
              </m:r>
              <m:r>
                <w:rPr>
                  <w:rFonts w:ascii="Cambria Math" w:hAnsi="Cambria Math"/>
                  <w:sz w:val="24"/>
                  <w:szCs w:val="28"/>
                  <w:lang w:val="en-US"/>
                </w:rPr>
                <m:t>1</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пл</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Prices</w:t>
      </w:r>
    </w:p>
    <w:p w:rsidR="00DA3755" w:rsidRPr="00185DC5" w:rsidRDefault="00637564" w:rsidP="00DA3755">
      <w:pPr>
        <w:ind w:left="567"/>
        <w:jc w:val="center"/>
        <w:rPr>
          <w:i/>
          <w:sz w:val="24"/>
          <w:szCs w:val="28"/>
          <w:lang w:val="en-US"/>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rPr>
                <m:t>р</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усл2</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усл1</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Average variable costs</w:t>
      </w:r>
    </w:p>
    <w:p w:rsidR="00DA3755" w:rsidRPr="00185DC5" w:rsidRDefault="00637564" w:rsidP="00DA3755">
      <w:pPr>
        <w:ind w:left="567"/>
        <w:jc w:val="center"/>
        <w:rPr>
          <w:i/>
          <w:sz w:val="24"/>
          <w:szCs w:val="28"/>
        </w:rPr>
      </w:pPr>
      <m:oMathPara>
        <m:oMath>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V</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усл3</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усл2</m:t>
              </m:r>
            </m:sub>
          </m:sSub>
        </m:oMath>
      </m:oMathPara>
    </w:p>
    <w:p w:rsidR="00DA3755" w:rsidRPr="00185DC5" w:rsidRDefault="00DA3755" w:rsidP="00A011EF">
      <w:pPr>
        <w:pStyle w:val="24"/>
        <w:numPr>
          <w:ilvl w:val="0"/>
          <w:numId w:val="61"/>
        </w:numPr>
        <w:shd w:val="clear" w:color="auto" w:fill="FFFFFF"/>
        <w:tabs>
          <w:tab w:val="left" w:pos="993"/>
        </w:tabs>
        <w:spacing w:after="0" w:line="240" w:lineRule="auto"/>
        <w:ind w:left="0" w:firstLine="567"/>
        <w:jc w:val="both"/>
        <w:rPr>
          <w:sz w:val="28"/>
          <w:szCs w:val="28"/>
        </w:rPr>
      </w:pPr>
      <w:r w:rsidRPr="00185DC5">
        <w:rPr>
          <w:sz w:val="28"/>
          <w:szCs w:val="28"/>
        </w:rPr>
        <w:t>Fixed costs</w:t>
      </w:r>
    </w:p>
    <w:p w:rsidR="00DA3755" w:rsidRPr="00185DC5" w:rsidRDefault="00DA3755" w:rsidP="00DA3755">
      <w:pPr>
        <w:jc w:val="center"/>
        <w:rPr>
          <w:i/>
          <w:sz w:val="24"/>
          <w:szCs w:val="28"/>
          <w:lang w:val="en-US"/>
        </w:rPr>
      </w:pPr>
      <m:oMathPara>
        <m:oMath>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A</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ф</m:t>
              </m:r>
            </m:sub>
          </m:sSub>
          <m:r>
            <w:rPr>
              <w:rFonts w:ascii="Cambria Math" w:hAnsi="Cambria Math"/>
              <w:sz w:val="24"/>
              <w:szCs w:val="28"/>
              <w:lang w:val="en-US"/>
            </w:rPr>
            <m:t>-</m:t>
          </m:r>
          <m:sSub>
            <m:sSubPr>
              <m:ctrlPr>
                <w:rPr>
                  <w:rFonts w:ascii="Cambria Math" w:hAnsi="Cambria Math"/>
                  <w:i/>
                  <w:sz w:val="24"/>
                  <w:szCs w:val="28"/>
                  <w:lang w:eastAsia="ru-RU"/>
                </w:rPr>
              </m:ctrlPr>
            </m:sSubPr>
            <m:e>
              <m:r>
                <w:rPr>
                  <w:rFonts w:ascii="Cambria Math" w:hAnsi="Cambria Math"/>
                  <w:sz w:val="24"/>
                  <w:szCs w:val="28"/>
                  <w:lang w:val="en-US"/>
                </w:rPr>
                <m:t>П</m:t>
              </m:r>
            </m:e>
            <m:sub>
              <m:r>
                <w:rPr>
                  <w:rFonts w:ascii="Cambria Math" w:hAnsi="Cambria Math"/>
                  <w:sz w:val="24"/>
                  <w:szCs w:val="28"/>
                  <w:lang w:val="en-US"/>
                </w:rPr>
                <m:t>усл3</m:t>
              </m:r>
            </m:sub>
          </m:sSub>
        </m:oMath>
      </m:oMathPara>
    </w:p>
    <w:p w:rsidR="001D08D2" w:rsidRPr="001D08D2" w:rsidRDefault="001D08D2" w:rsidP="001D08D2">
      <w:pPr>
        <w:pStyle w:val="a9"/>
        <w:keepNext/>
        <w:spacing w:before="0" w:after="0"/>
        <w:outlineLvl w:val="6"/>
        <w:rPr>
          <w:b/>
          <w:sz w:val="28"/>
          <w:szCs w:val="28"/>
          <w:lang w:val="en-US"/>
        </w:rPr>
      </w:pPr>
    </w:p>
    <w:p w:rsidR="001D08D2" w:rsidRPr="001D08D2" w:rsidRDefault="001D08D2" w:rsidP="001D08D2">
      <w:pPr>
        <w:pStyle w:val="a9"/>
        <w:keepNext/>
        <w:spacing w:before="0" w:after="0"/>
        <w:ind w:firstLine="567"/>
        <w:outlineLvl w:val="6"/>
        <w:rPr>
          <w:b/>
          <w:bCs/>
          <w:sz w:val="28"/>
          <w:szCs w:val="28"/>
          <w:lang w:val="en-US"/>
        </w:rPr>
      </w:pPr>
      <w:r w:rsidRPr="001D08D2">
        <w:rPr>
          <w:b/>
          <w:bCs/>
          <w:sz w:val="28"/>
          <w:szCs w:val="28"/>
          <w:lang w:val="en-US"/>
        </w:rPr>
        <w:t>List and types of tasks to perform in the classroom</w:t>
      </w:r>
    </w:p>
    <w:p w:rsidR="001D08D2" w:rsidRPr="001D08D2" w:rsidRDefault="001D08D2" w:rsidP="001D08D2">
      <w:pPr>
        <w:ind w:firstLine="567"/>
        <w:jc w:val="both"/>
        <w:rPr>
          <w:sz w:val="28"/>
          <w:szCs w:val="28"/>
          <w:lang w:val="en-US"/>
        </w:rPr>
      </w:pPr>
      <w:r w:rsidRPr="001D08D2">
        <w:rPr>
          <w:b/>
          <w:sz w:val="28"/>
          <w:szCs w:val="28"/>
          <w:lang w:val="en-US"/>
        </w:rPr>
        <w:t>Questions for discussion:</w:t>
      </w:r>
    </w:p>
    <w:p w:rsidR="001D08D2" w:rsidRPr="001D08D2" w:rsidRDefault="001D08D2" w:rsidP="001D08D2">
      <w:pPr>
        <w:ind w:firstLine="27"/>
        <w:jc w:val="both"/>
        <w:rPr>
          <w:sz w:val="28"/>
          <w:szCs w:val="28"/>
          <w:lang w:val="en-US" w:eastAsia="en-US"/>
        </w:rPr>
      </w:pPr>
      <w:r w:rsidRPr="001D08D2">
        <w:rPr>
          <w:sz w:val="28"/>
          <w:szCs w:val="28"/>
          <w:lang w:val="en-US"/>
        </w:rPr>
        <w:t xml:space="preserve">1.Analysis of profitability. </w:t>
      </w:r>
    </w:p>
    <w:p w:rsidR="001D08D2" w:rsidRPr="001D08D2" w:rsidRDefault="001D08D2" w:rsidP="001D08D2">
      <w:pPr>
        <w:pStyle w:val="a9"/>
        <w:spacing w:before="0" w:after="0"/>
        <w:ind w:firstLine="27"/>
        <w:rPr>
          <w:sz w:val="28"/>
          <w:szCs w:val="28"/>
          <w:lang w:val="en-US"/>
        </w:rPr>
      </w:pPr>
      <w:r w:rsidRPr="001D08D2">
        <w:rPr>
          <w:sz w:val="28"/>
          <w:szCs w:val="28"/>
          <w:lang w:val="en-US"/>
        </w:rPr>
        <w:t>2.Analysis of profit from sales on the basis of marginal income. Analysis of profit reserves.</w:t>
      </w:r>
    </w:p>
    <w:p w:rsidR="001D08D2" w:rsidRDefault="001D08D2" w:rsidP="001D08D2">
      <w:pPr>
        <w:pStyle w:val="a9"/>
        <w:spacing w:before="0" w:after="0"/>
        <w:ind w:left="27" w:firstLine="540"/>
        <w:rPr>
          <w:b/>
          <w:bCs/>
          <w:sz w:val="28"/>
          <w:szCs w:val="28"/>
          <w:lang w:val="en-US"/>
        </w:rPr>
      </w:pPr>
      <w:r w:rsidRPr="001D08D2">
        <w:rPr>
          <w:b/>
          <w:bCs/>
          <w:sz w:val="28"/>
          <w:szCs w:val="28"/>
          <w:lang w:val="en-US"/>
        </w:rPr>
        <w:t>Tasks:</w:t>
      </w:r>
    </w:p>
    <w:p w:rsidR="00185DC5" w:rsidRPr="00185DC5" w:rsidRDefault="00185DC5" w:rsidP="00185DC5">
      <w:pPr>
        <w:pStyle w:val="31"/>
        <w:rPr>
          <w:bCs w:val="0"/>
          <w:szCs w:val="24"/>
          <w:lang w:eastAsia="ru-RU"/>
        </w:rPr>
      </w:pPr>
      <w:r w:rsidRPr="00185DC5">
        <w:rPr>
          <w:bCs w:val="0"/>
          <w:szCs w:val="24"/>
        </w:rPr>
        <w:t>1.There are data on the volume of product sales, revenue and costs of production from group of companies.</w:t>
      </w:r>
    </w:p>
    <w:tbl>
      <w:tblPr>
        <w:tblStyle w:val="af0"/>
        <w:tblW w:w="0" w:type="auto"/>
        <w:jc w:val="center"/>
        <w:tblLook w:val="01E0"/>
      </w:tblPr>
      <w:tblGrid>
        <w:gridCol w:w="1720"/>
        <w:gridCol w:w="1354"/>
        <w:gridCol w:w="1356"/>
        <w:gridCol w:w="1356"/>
        <w:gridCol w:w="1356"/>
        <w:gridCol w:w="1356"/>
        <w:gridCol w:w="1356"/>
      </w:tblGrid>
      <w:tr w:rsidR="00185DC5" w:rsidTr="00185DC5">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Type of product</w:t>
            </w:r>
          </w:p>
        </w:tc>
        <w:tc>
          <w:tcPr>
            <w:tcW w:w="2710"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volume of product sales, th.t</w:t>
            </w:r>
          </w:p>
        </w:tc>
        <w:tc>
          <w:tcPr>
            <w:tcW w:w="2712"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Revenue</w:t>
            </w:r>
            <w:r>
              <w:rPr>
                <w:sz w:val="24"/>
                <w:szCs w:val="24"/>
              </w:rPr>
              <w:t xml:space="preserve">, </w:t>
            </w:r>
            <w:r>
              <w:rPr>
                <w:sz w:val="24"/>
                <w:szCs w:val="24"/>
                <w:lang w:val="en-US"/>
              </w:rPr>
              <w:t>th.mon.un.</w:t>
            </w:r>
          </w:p>
        </w:tc>
        <w:tc>
          <w:tcPr>
            <w:tcW w:w="2712" w:type="dxa"/>
            <w:gridSpan w:val="2"/>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Prime cost of product, th.mon.un.</w:t>
            </w:r>
          </w:p>
        </w:tc>
      </w:tr>
      <w:tr w:rsidR="00185DC5" w:rsidTr="00185D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DC5" w:rsidRPr="00185DC5" w:rsidRDefault="00185DC5">
            <w:pPr>
              <w:rPr>
                <w:sz w:val="24"/>
                <w:szCs w:val="24"/>
                <w:lang w:val="en-US" w:eastAsia="ru-RU"/>
              </w:rPr>
            </w:pPr>
          </w:p>
        </w:tc>
        <w:tc>
          <w:tcPr>
            <w:tcW w:w="1354"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rPr>
            </w:pPr>
            <w:r>
              <w:rPr>
                <w:sz w:val="24"/>
                <w:szCs w:val="24"/>
                <w:lang w:val="en-US"/>
              </w:rPr>
              <w:t>Basic period</w:t>
            </w:r>
          </w:p>
        </w:tc>
        <w:tc>
          <w:tcPr>
            <w:tcW w:w="1356" w:type="dxa"/>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Reporting period</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A</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4810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5620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48581</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77556</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32227,0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48332,0</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B</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111</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154</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102,0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129,5</w:t>
            </w:r>
          </w:p>
        </w:tc>
      </w:tr>
      <w:tr w:rsidR="00185DC5" w:rsidTr="00185DC5">
        <w:trPr>
          <w:jc w:val="center"/>
        </w:trPr>
        <w:tc>
          <w:tcPr>
            <w:tcW w:w="1720" w:type="dxa"/>
            <w:tcBorders>
              <w:top w:val="single" w:sz="4" w:space="0" w:color="auto"/>
              <w:left w:val="single" w:sz="4" w:space="0" w:color="auto"/>
              <w:bottom w:val="single" w:sz="4" w:space="0" w:color="auto"/>
              <w:right w:val="single" w:sz="4" w:space="0" w:color="auto"/>
            </w:tcBorders>
            <w:hideMark/>
          </w:tcPr>
          <w:p w:rsidR="00185DC5" w:rsidRDefault="00185DC5">
            <w:pPr>
              <w:rPr>
                <w:sz w:val="24"/>
                <w:szCs w:val="24"/>
                <w:lang w:val="en-US"/>
              </w:rPr>
            </w:pPr>
            <w:r>
              <w:rPr>
                <w:sz w:val="24"/>
                <w:szCs w:val="24"/>
                <w:lang w:val="en-US"/>
              </w:rPr>
              <w:t>C</w:t>
            </w:r>
          </w:p>
        </w:tc>
        <w:tc>
          <w:tcPr>
            <w:tcW w:w="1354"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26</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325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450</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317,5</w:t>
            </w:r>
          </w:p>
        </w:tc>
        <w:tc>
          <w:tcPr>
            <w:tcW w:w="13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366,0</w:t>
            </w:r>
          </w:p>
        </w:tc>
      </w:tr>
    </w:tbl>
    <w:p w:rsidR="00185DC5" w:rsidRPr="00185DC5" w:rsidRDefault="00185DC5" w:rsidP="00185DC5">
      <w:pPr>
        <w:jc w:val="both"/>
        <w:rPr>
          <w:sz w:val="28"/>
          <w:szCs w:val="28"/>
          <w:lang w:val="en-US" w:eastAsia="ru-RU"/>
        </w:rPr>
      </w:pPr>
      <w:r w:rsidRPr="00185DC5">
        <w:rPr>
          <w:sz w:val="28"/>
          <w:szCs w:val="28"/>
          <w:lang w:val="en-US"/>
        </w:rPr>
        <w:t>Determine: 1) profit on product sales; 2) absolute growth of profit as a result of change of the average sales prices, product prime cost and the volume of realization (including due to structural shifts); 3) level of profitability of each type of products and its dynamics; 4) level of profitability of all sold products and influence of separate factors on its dynamics</w:t>
      </w:r>
    </w:p>
    <w:p w:rsidR="00185DC5" w:rsidRPr="00185DC5" w:rsidRDefault="00185DC5" w:rsidP="00185DC5">
      <w:pPr>
        <w:pStyle w:val="a9"/>
        <w:spacing w:before="0" w:after="0"/>
        <w:ind w:left="27" w:firstLine="540"/>
        <w:jc w:val="both"/>
        <w:rPr>
          <w:b/>
          <w:sz w:val="28"/>
          <w:szCs w:val="28"/>
          <w:lang w:val="en-US"/>
        </w:rPr>
      </w:pPr>
    </w:p>
    <w:p w:rsidR="00185DC5" w:rsidRPr="00185DC5" w:rsidRDefault="00185DC5" w:rsidP="00185DC5">
      <w:pPr>
        <w:pStyle w:val="31"/>
        <w:rPr>
          <w:bCs w:val="0"/>
          <w:lang w:eastAsia="ru-RU"/>
        </w:rPr>
      </w:pPr>
      <w:r w:rsidRPr="00185DC5">
        <w:rPr>
          <w:bCs w:val="0"/>
        </w:rPr>
        <w:t>2.There are following data on expenses and profits for two periods, million KZT:</w:t>
      </w:r>
    </w:p>
    <w:tbl>
      <w:tblPr>
        <w:tblStyle w:val="af0"/>
        <w:tblW w:w="0" w:type="auto"/>
        <w:jc w:val="center"/>
        <w:tblLook w:val="01E0"/>
      </w:tblPr>
      <w:tblGrid>
        <w:gridCol w:w="2448"/>
        <w:gridCol w:w="1738"/>
        <w:gridCol w:w="1747"/>
        <w:gridCol w:w="1756"/>
        <w:gridCol w:w="1585"/>
      </w:tblGrid>
      <w:tr w:rsidR="00185DC5" w:rsidTr="00185DC5">
        <w:trPr>
          <w:jc w:val="center"/>
        </w:trPr>
        <w:tc>
          <w:tcPr>
            <w:tcW w:w="2448" w:type="dxa"/>
            <w:vMerge w:val="restart"/>
            <w:tcBorders>
              <w:top w:val="single" w:sz="4" w:space="0" w:color="auto"/>
              <w:left w:val="single" w:sz="4" w:space="0" w:color="auto"/>
              <w:bottom w:val="single" w:sz="4" w:space="0" w:color="auto"/>
              <w:right w:val="single" w:sz="4" w:space="0" w:color="auto"/>
            </w:tcBorders>
            <w:vAlign w:val="center"/>
            <w:hideMark/>
          </w:tcPr>
          <w:p w:rsidR="00185DC5" w:rsidRDefault="00185DC5">
            <w:pPr>
              <w:jc w:val="center"/>
              <w:rPr>
                <w:sz w:val="24"/>
                <w:szCs w:val="24"/>
                <w:lang w:val="en-US"/>
              </w:rPr>
            </w:pPr>
            <w:r>
              <w:rPr>
                <w:sz w:val="24"/>
                <w:szCs w:val="24"/>
                <w:lang w:val="en-US"/>
              </w:rPr>
              <w:t>Type of product</w:t>
            </w:r>
          </w:p>
        </w:tc>
        <w:tc>
          <w:tcPr>
            <w:tcW w:w="3485" w:type="dxa"/>
            <w:gridSpan w:val="2"/>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Expenses</w:t>
            </w:r>
          </w:p>
        </w:tc>
        <w:tc>
          <w:tcPr>
            <w:tcW w:w="3341" w:type="dxa"/>
            <w:gridSpan w:val="2"/>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Profit from sales</w:t>
            </w:r>
          </w:p>
        </w:tc>
      </w:tr>
      <w:tr w:rsidR="00185DC5" w:rsidTr="00185D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DC5" w:rsidRDefault="00185DC5">
            <w:pPr>
              <w:rPr>
                <w:sz w:val="24"/>
                <w:szCs w:val="24"/>
                <w:lang w:val="en-US" w:eastAsia="ru-RU"/>
              </w:rPr>
            </w:pP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Basic period </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shd w:val="clear" w:color="auto" w:fill="FFFFFF"/>
              <w:autoSpaceDE w:val="0"/>
              <w:autoSpaceDN w:val="0"/>
              <w:adjustRightInd w:val="0"/>
              <w:jc w:val="both"/>
              <w:rPr>
                <w:sz w:val="24"/>
                <w:szCs w:val="24"/>
                <w:lang w:val="en-US"/>
              </w:rPr>
            </w:pPr>
            <w:r>
              <w:rPr>
                <w:color w:val="000000"/>
                <w:sz w:val="24"/>
                <w:szCs w:val="24"/>
                <w:lang w:val="en-US"/>
              </w:rPr>
              <w:t xml:space="preserve">Reporting period </w:t>
            </w:r>
          </w:p>
        </w:tc>
      </w:tr>
      <w:tr w:rsidR="00185DC5" w:rsidTr="00185DC5">
        <w:trPr>
          <w:jc w:val="center"/>
        </w:trPr>
        <w:tc>
          <w:tcPr>
            <w:tcW w:w="244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А</w:t>
            </w: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400,0</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600,0</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120,0</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240,0</w:t>
            </w:r>
          </w:p>
        </w:tc>
      </w:tr>
      <w:tr w:rsidR="00185DC5" w:rsidTr="00185DC5">
        <w:trPr>
          <w:jc w:val="center"/>
        </w:trPr>
        <w:tc>
          <w:tcPr>
            <w:tcW w:w="244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lang w:val="en-US"/>
              </w:rPr>
            </w:pPr>
            <w:r>
              <w:rPr>
                <w:sz w:val="24"/>
                <w:szCs w:val="24"/>
                <w:lang w:val="en-US"/>
              </w:rPr>
              <w:t>B</w:t>
            </w:r>
          </w:p>
        </w:tc>
        <w:tc>
          <w:tcPr>
            <w:tcW w:w="1738"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240,0</w:t>
            </w:r>
          </w:p>
        </w:tc>
        <w:tc>
          <w:tcPr>
            <w:tcW w:w="1747"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150,0</w:t>
            </w:r>
          </w:p>
        </w:tc>
        <w:tc>
          <w:tcPr>
            <w:tcW w:w="1756"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48,0</w:t>
            </w:r>
          </w:p>
        </w:tc>
        <w:tc>
          <w:tcPr>
            <w:tcW w:w="1585" w:type="dxa"/>
            <w:tcBorders>
              <w:top w:val="single" w:sz="4" w:space="0" w:color="auto"/>
              <w:left w:val="single" w:sz="4" w:space="0" w:color="auto"/>
              <w:bottom w:val="single" w:sz="4" w:space="0" w:color="auto"/>
              <w:right w:val="single" w:sz="4" w:space="0" w:color="auto"/>
            </w:tcBorders>
            <w:hideMark/>
          </w:tcPr>
          <w:p w:rsidR="00185DC5" w:rsidRDefault="00185DC5">
            <w:pPr>
              <w:jc w:val="center"/>
              <w:rPr>
                <w:sz w:val="24"/>
                <w:szCs w:val="24"/>
              </w:rPr>
            </w:pPr>
            <w:r>
              <w:rPr>
                <w:sz w:val="24"/>
                <w:szCs w:val="24"/>
              </w:rPr>
              <w:t>37,5</w:t>
            </w:r>
          </w:p>
        </w:tc>
      </w:tr>
    </w:tbl>
    <w:p w:rsidR="00185DC5" w:rsidRPr="00185DC5" w:rsidRDefault="00185DC5" w:rsidP="00185DC5">
      <w:pPr>
        <w:ind w:firstLine="540"/>
        <w:jc w:val="both"/>
        <w:rPr>
          <w:sz w:val="28"/>
          <w:szCs w:val="28"/>
          <w:lang w:val="en-US" w:eastAsia="ru-RU"/>
        </w:rPr>
      </w:pPr>
      <w:r w:rsidRPr="00185DC5">
        <w:rPr>
          <w:sz w:val="28"/>
          <w:szCs w:val="28"/>
          <w:lang w:val="en-US"/>
        </w:rPr>
        <w:t>Calculate: 1) profitability by each product and in general for every period, 2) absolute change of average profitability of products as a result of change of profitability of separate types of products and structural shifts in expenses of production and product sales. Make conclusions.</w:t>
      </w:r>
    </w:p>
    <w:p w:rsidR="001D08D2" w:rsidRPr="001D08D2" w:rsidRDefault="001D08D2" w:rsidP="001D08D2">
      <w:pPr>
        <w:ind w:firstLine="567"/>
        <w:jc w:val="both"/>
        <w:rPr>
          <w:sz w:val="28"/>
          <w:szCs w:val="28"/>
          <w:highlight w:val="yellow"/>
          <w:lang w:val="en-US"/>
        </w:rPr>
      </w:pPr>
    </w:p>
    <w:p w:rsidR="001D08D2" w:rsidRPr="001D08D2" w:rsidRDefault="001D08D2" w:rsidP="001D08D2">
      <w:pPr>
        <w:pStyle w:val="a9"/>
        <w:spacing w:before="0" w:after="0"/>
        <w:ind w:firstLine="567"/>
        <w:rPr>
          <w:b/>
          <w:sz w:val="28"/>
          <w:szCs w:val="28"/>
          <w:lang w:val="en-US"/>
        </w:rPr>
      </w:pPr>
      <w:r w:rsidRPr="001D08D2">
        <w:rPr>
          <w:b/>
          <w:sz w:val="28"/>
          <w:szCs w:val="28"/>
          <w:lang w:val="en-US"/>
        </w:rPr>
        <w:t>List and types of home tasks</w:t>
      </w:r>
    </w:p>
    <w:p w:rsidR="00033684" w:rsidRPr="00033684" w:rsidRDefault="00033684" w:rsidP="00033684">
      <w:pPr>
        <w:jc w:val="both"/>
        <w:rPr>
          <w:sz w:val="28"/>
          <w:szCs w:val="28"/>
          <w:lang w:val="en-US" w:eastAsia="en-US"/>
        </w:rPr>
      </w:pPr>
      <w:r w:rsidRPr="00033684">
        <w:rPr>
          <w:sz w:val="28"/>
          <w:szCs w:val="28"/>
          <w:lang w:val="en-US"/>
        </w:rPr>
        <w:t xml:space="preserve">1.Study the Analysis of profit from sales on the basis of marginal income. </w:t>
      </w:r>
    </w:p>
    <w:p w:rsidR="00033684" w:rsidRPr="00033684" w:rsidRDefault="00033684" w:rsidP="00033684">
      <w:pPr>
        <w:ind w:firstLine="16"/>
        <w:jc w:val="both"/>
        <w:rPr>
          <w:sz w:val="28"/>
          <w:szCs w:val="28"/>
          <w:lang w:val="en-US"/>
        </w:rPr>
      </w:pPr>
      <w:r w:rsidRPr="00033684">
        <w:rPr>
          <w:sz w:val="28"/>
          <w:szCs w:val="28"/>
          <w:lang w:val="en-US"/>
        </w:rPr>
        <w:t>2. Study Break-even analysis and reserve of financial strength</w:t>
      </w:r>
    </w:p>
    <w:p w:rsidR="001D08D2" w:rsidRDefault="001D08D2" w:rsidP="001D08D2">
      <w:pPr>
        <w:pStyle w:val="11"/>
        <w:ind w:firstLine="567"/>
        <w:jc w:val="both"/>
        <w:rPr>
          <w:rFonts w:ascii="Times New Roman" w:hAnsi="Times New Roman" w:cs="Times New Roman"/>
          <w:b/>
          <w:sz w:val="28"/>
          <w:szCs w:val="28"/>
          <w:lang w:val="en-US"/>
        </w:rPr>
      </w:pPr>
    </w:p>
    <w:p w:rsidR="00185DC5" w:rsidRPr="00185DC5" w:rsidRDefault="00185DC5" w:rsidP="00185DC5">
      <w:pPr>
        <w:rPr>
          <w:lang w:val="en-US" w:eastAsia="en-US"/>
        </w:rPr>
      </w:pPr>
    </w:p>
    <w:p w:rsidR="001D08D2" w:rsidRDefault="001D08D2" w:rsidP="001D08D2">
      <w:pPr>
        <w:pStyle w:val="11"/>
        <w:ind w:firstLine="567"/>
        <w:jc w:val="both"/>
        <w:rPr>
          <w:rFonts w:ascii="Times New Roman" w:hAnsi="Times New Roman" w:cs="Times New Roman"/>
          <w:b/>
          <w:sz w:val="28"/>
          <w:szCs w:val="28"/>
          <w:lang w:val="en-US"/>
        </w:rPr>
      </w:pPr>
      <w:r w:rsidRPr="001D08D2">
        <w:rPr>
          <w:rFonts w:ascii="Times New Roman" w:hAnsi="Times New Roman" w:cs="Times New Roman"/>
          <w:b/>
          <w:sz w:val="28"/>
          <w:szCs w:val="28"/>
          <w:lang w:val="en-US"/>
        </w:rPr>
        <w:t>Control questions</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directions of analysis of profitability?</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directions of analysis of profit use and distribution?</w:t>
      </w:r>
    </w:p>
    <w:p w:rsidR="00DA3755" w:rsidRPr="00DA3755" w:rsidRDefault="00DA3755" w:rsidP="00DA3755">
      <w:pPr>
        <w:numPr>
          <w:ilvl w:val="0"/>
          <w:numId w:val="58"/>
        </w:numPr>
        <w:shd w:val="clear" w:color="auto" w:fill="FFFFFF"/>
        <w:tabs>
          <w:tab w:val="left" w:pos="851"/>
        </w:tabs>
        <w:ind w:left="0" w:firstLine="567"/>
        <w:jc w:val="both"/>
        <w:rPr>
          <w:color w:val="222222"/>
          <w:sz w:val="28"/>
          <w:szCs w:val="28"/>
          <w:lang w:val="en-US" w:eastAsia="en-US"/>
        </w:rPr>
      </w:pPr>
      <w:r w:rsidRPr="00DA3755">
        <w:rPr>
          <w:color w:val="222222"/>
          <w:sz w:val="28"/>
          <w:szCs w:val="28"/>
          <w:lang w:val="en-US" w:eastAsia="en-US"/>
        </w:rPr>
        <w:t>What are the principles of analysis of profit in “direct-costing” system ?</w:t>
      </w:r>
    </w:p>
    <w:p w:rsidR="00DA3755" w:rsidRPr="00DA3755" w:rsidRDefault="00DA3755" w:rsidP="00DA3755">
      <w:pPr>
        <w:pStyle w:val="19"/>
        <w:numPr>
          <w:ilvl w:val="0"/>
          <w:numId w:val="58"/>
        </w:numPr>
        <w:shd w:val="clear" w:color="auto" w:fill="auto"/>
        <w:tabs>
          <w:tab w:val="left" w:pos="448"/>
          <w:tab w:val="left" w:pos="851"/>
        </w:tabs>
        <w:spacing w:after="0" w:line="240" w:lineRule="auto"/>
        <w:ind w:left="0" w:right="40" w:firstLine="567"/>
        <w:rPr>
          <w:sz w:val="28"/>
          <w:szCs w:val="28"/>
          <w:lang w:val="en-US"/>
        </w:rPr>
      </w:pPr>
      <w:r w:rsidRPr="00DA3755">
        <w:rPr>
          <w:sz w:val="28"/>
          <w:szCs w:val="28"/>
          <w:lang w:val="en-US"/>
        </w:rPr>
        <w:t>Tell the main sources of reserves to increase profit and consider the methods of their calculation.</w:t>
      </w:r>
    </w:p>
    <w:p w:rsidR="00DA3755" w:rsidRPr="00DA3755" w:rsidRDefault="00DA3755" w:rsidP="00DA3755">
      <w:pPr>
        <w:numPr>
          <w:ilvl w:val="0"/>
          <w:numId w:val="58"/>
        </w:numPr>
        <w:tabs>
          <w:tab w:val="left" w:pos="851"/>
        </w:tabs>
        <w:ind w:left="0" w:firstLine="567"/>
        <w:jc w:val="both"/>
        <w:rPr>
          <w:sz w:val="28"/>
          <w:szCs w:val="28"/>
          <w:lang w:val="en-US"/>
        </w:rPr>
      </w:pPr>
      <w:r w:rsidRPr="00DA3755">
        <w:rPr>
          <w:sz w:val="28"/>
          <w:szCs w:val="28"/>
          <w:lang w:val="en-US"/>
        </w:rPr>
        <w:t>Describe the algorithm of determination of reserves to increase profitability.</w:t>
      </w:r>
    </w:p>
    <w:p w:rsidR="00033684" w:rsidRDefault="00033684" w:rsidP="00033684">
      <w:pPr>
        <w:rPr>
          <w:sz w:val="28"/>
          <w:lang w:val="en-US" w:eastAsia="en-US"/>
        </w:rPr>
      </w:pPr>
    </w:p>
    <w:p w:rsidR="00033684" w:rsidRDefault="00033684" w:rsidP="00033684">
      <w:pPr>
        <w:rPr>
          <w:sz w:val="28"/>
          <w:lang w:val="en-US" w:eastAsia="en-US"/>
        </w:rPr>
      </w:pPr>
    </w:p>
    <w:p w:rsidR="00033684" w:rsidRPr="00033684" w:rsidRDefault="00033684" w:rsidP="00033684">
      <w:pPr>
        <w:jc w:val="center"/>
        <w:rPr>
          <w:b/>
          <w:sz w:val="28"/>
          <w:szCs w:val="28"/>
          <w:u w:val="single"/>
          <w:lang w:val="en-US" w:eastAsia="en-US"/>
        </w:rPr>
      </w:pPr>
      <w:r w:rsidRPr="00033684">
        <w:rPr>
          <w:b/>
          <w:bCs/>
          <w:sz w:val="28"/>
          <w:szCs w:val="28"/>
          <w:u w:val="single"/>
          <w:lang w:val="en-US"/>
        </w:rPr>
        <w:t xml:space="preserve">Practical class 29. </w:t>
      </w:r>
      <w:r w:rsidRPr="00033684">
        <w:rPr>
          <w:b/>
          <w:sz w:val="28"/>
          <w:szCs w:val="28"/>
          <w:u w:val="single"/>
          <w:lang w:val="en-US"/>
        </w:rPr>
        <w:t>Horizontal</w:t>
      </w:r>
      <w:r w:rsidRPr="00033684">
        <w:rPr>
          <w:rFonts w:ascii="Sylfaen" w:hAnsi="Sylfaen"/>
          <w:b/>
          <w:sz w:val="28"/>
          <w:szCs w:val="28"/>
          <w:u w:val="single"/>
          <w:lang w:val="en-US"/>
        </w:rPr>
        <w:t xml:space="preserve"> </w:t>
      </w:r>
      <w:r w:rsidRPr="00033684">
        <w:rPr>
          <w:b/>
          <w:sz w:val="28"/>
          <w:szCs w:val="28"/>
          <w:u w:val="single"/>
          <w:lang w:val="en-US"/>
        </w:rPr>
        <w:t>and</w:t>
      </w:r>
      <w:r w:rsidRPr="00033684">
        <w:rPr>
          <w:rFonts w:ascii="Sylfaen" w:hAnsi="Sylfaen"/>
          <w:b/>
          <w:sz w:val="28"/>
          <w:szCs w:val="28"/>
          <w:u w:val="single"/>
          <w:lang w:val="en-US"/>
        </w:rPr>
        <w:t xml:space="preserve"> </w:t>
      </w:r>
      <w:r w:rsidRPr="00033684">
        <w:rPr>
          <w:b/>
          <w:sz w:val="28"/>
          <w:szCs w:val="28"/>
          <w:u w:val="single"/>
          <w:lang w:val="en-US"/>
        </w:rPr>
        <w:t>vertical</w:t>
      </w:r>
      <w:r w:rsidRPr="00033684">
        <w:rPr>
          <w:rFonts w:ascii="Sylfaen" w:hAnsi="Sylfaen"/>
          <w:b/>
          <w:sz w:val="28"/>
          <w:szCs w:val="28"/>
          <w:u w:val="single"/>
          <w:lang w:val="en-US"/>
        </w:rPr>
        <w:t xml:space="preserve"> </w:t>
      </w:r>
      <w:r w:rsidRPr="00033684">
        <w:rPr>
          <w:b/>
          <w:sz w:val="28"/>
          <w:szCs w:val="28"/>
          <w:u w:val="single"/>
          <w:lang w:val="en-US"/>
        </w:rPr>
        <w:t>analysis</w:t>
      </w:r>
      <w:r w:rsidRPr="00033684">
        <w:rPr>
          <w:rFonts w:ascii="Sylfaen" w:hAnsi="Sylfaen"/>
          <w:b/>
          <w:sz w:val="28"/>
          <w:szCs w:val="28"/>
          <w:u w:val="single"/>
          <w:lang w:val="en-US"/>
        </w:rPr>
        <w:t xml:space="preserve"> </w:t>
      </w:r>
      <w:r w:rsidRPr="00033684">
        <w:rPr>
          <w:b/>
          <w:sz w:val="28"/>
          <w:szCs w:val="28"/>
          <w:u w:val="single"/>
          <w:lang w:val="en-US"/>
        </w:rPr>
        <w:t>of</w:t>
      </w:r>
      <w:r w:rsidRPr="00033684">
        <w:rPr>
          <w:rFonts w:ascii="Sylfaen" w:hAnsi="Sylfaen"/>
          <w:b/>
          <w:sz w:val="28"/>
          <w:szCs w:val="28"/>
          <w:u w:val="single"/>
          <w:lang w:val="en-US"/>
        </w:rPr>
        <w:t xml:space="preserve"> </w:t>
      </w:r>
      <w:r w:rsidRPr="00033684">
        <w:rPr>
          <w:b/>
          <w:sz w:val="28"/>
          <w:szCs w:val="28"/>
          <w:u w:val="single"/>
          <w:lang w:val="en-US"/>
        </w:rPr>
        <w:t>balance</w:t>
      </w:r>
      <w:r w:rsidRPr="00033684">
        <w:rPr>
          <w:rFonts w:ascii="Sylfaen" w:hAnsi="Sylfaen"/>
          <w:b/>
          <w:sz w:val="28"/>
          <w:szCs w:val="28"/>
          <w:u w:val="single"/>
          <w:lang w:val="en-US"/>
        </w:rPr>
        <w:t xml:space="preserve"> </w:t>
      </w:r>
      <w:r w:rsidRPr="00033684">
        <w:rPr>
          <w:b/>
          <w:sz w:val="28"/>
          <w:szCs w:val="28"/>
          <w:u w:val="single"/>
          <w:lang w:val="en-US"/>
        </w:rPr>
        <w:t>sheet</w:t>
      </w:r>
    </w:p>
    <w:p w:rsidR="00033684" w:rsidRPr="00033684" w:rsidRDefault="00033684" w:rsidP="00033684">
      <w:pPr>
        <w:rPr>
          <w:sz w:val="28"/>
          <w:szCs w:val="28"/>
          <w:lang w:val="en-US"/>
        </w:rPr>
      </w:pPr>
    </w:p>
    <w:p w:rsidR="00033684" w:rsidRPr="00033684" w:rsidRDefault="00033684" w:rsidP="00033684">
      <w:pPr>
        <w:ind w:firstLine="567"/>
        <w:jc w:val="both"/>
        <w:rPr>
          <w:sz w:val="28"/>
          <w:szCs w:val="28"/>
          <w:lang w:val="en-US"/>
        </w:rPr>
      </w:pPr>
      <w:r w:rsidRPr="00033684">
        <w:rPr>
          <w:b/>
          <w:sz w:val="28"/>
          <w:szCs w:val="28"/>
          <w:lang w:val="en-US"/>
        </w:rPr>
        <w:t xml:space="preserve">Plan of practical classes: </w:t>
      </w:r>
      <w:r>
        <w:rPr>
          <w:sz w:val="28"/>
          <w:szCs w:val="28"/>
          <w:lang w:val="en-US"/>
        </w:rPr>
        <w:t xml:space="preserve">checking homework, </w:t>
      </w:r>
      <w:r w:rsidRPr="00033684">
        <w:rPr>
          <w:sz w:val="28"/>
          <w:szCs w:val="28"/>
          <w:lang w:val="en-US"/>
        </w:rPr>
        <w:t>prese</w:t>
      </w:r>
      <w:r>
        <w:rPr>
          <w:sz w:val="28"/>
          <w:szCs w:val="28"/>
          <w:lang w:val="en-US"/>
        </w:rPr>
        <w:t>ntation of education’s receiver</w:t>
      </w:r>
      <w:r w:rsidRPr="00033684">
        <w:rPr>
          <w:sz w:val="28"/>
          <w:szCs w:val="28"/>
          <w:lang w:val="en-US"/>
        </w:rPr>
        <w:t>s' reports, discussion of submitted questions, implementation of practical tasks.</w:t>
      </w:r>
    </w:p>
    <w:p w:rsidR="00033684" w:rsidRPr="00033684" w:rsidRDefault="00033684" w:rsidP="00033684">
      <w:pPr>
        <w:ind w:firstLine="567"/>
        <w:jc w:val="both"/>
        <w:rPr>
          <w:b/>
          <w:sz w:val="28"/>
          <w:szCs w:val="28"/>
          <w:lang w:val="en-US"/>
        </w:rPr>
      </w:pPr>
    </w:p>
    <w:p w:rsidR="00033684" w:rsidRPr="00033684" w:rsidRDefault="00033684" w:rsidP="00033684">
      <w:pPr>
        <w:ind w:firstLine="567"/>
        <w:jc w:val="both"/>
        <w:rPr>
          <w:sz w:val="28"/>
          <w:szCs w:val="28"/>
          <w:lang w:val="en-US"/>
        </w:rPr>
      </w:pPr>
      <w:r w:rsidRPr="00D7175B">
        <w:rPr>
          <w:b/>
          <w:sz w:val="28"/>
          <w:szCs w:val="28"/>
          <w:lang w:val="en-US"/>
        </w:rPr>
        <w:t xml:space="preserve">Aim of practical classes: </w:t>
      </w:r>
      <w:r w:rsidRPr="00D7175B">
        <w:rPr>
          <w:sz w:val="28"/>
          <w:szCs w:val="28"/>
          <w:lang w:val="en-US"/>
        </w:rPr>
        <w:t xml:space="preserve">formation </w:t>
      </w:r>
      <w:r w:rsidR="00D7175B" w:rsidRPr="00D7175B">
        <w:rPr>
          <w:sz w:val="28"/>
          <w:szCs w:val="28"/>
          <w:lang w:val="en-US"/>
        </w:rPr>
        <w:t>skills to analyze of balance sheet</w:t>
      </w:r>
    </w:p>
    <w:p w:rsidR="00033684" w:rsidRPr="00033684" w:rsidRDefault="00033684" w:rsidP="00033684">
      <w:pPr>
        <w:ind w:firstLine="567"/>
        <w:jc w:val="both"/>
        <w:rPr>
          <w:sz w:val="28"/>
          <w:szCs w:val="28"/>
          <w:lang w:val="en-US"/>
        </w:rPr>
      </w:pPr>
    </w:p>
    <w:p w:rsidR="00033684" w:rsidRPr="00033684" w:rsidRDefault="00033684" w:rsidP="00033684">
      <w:pPr>
        <w:ind w:firstLine="567"/>
        <w:jc w:val="both"/>
        <w:rPr>
          <w:b/>
          <w:sz w:val="28"/>
          <w:szCs w:val="28"/>
          <w:lang w:val="en-US"/>
        </w:rPr>
      </w:pPr>
      <w:r w:rsidRPr="00033684">
        <w:rPr>
          <w:b/>
          <w:sz w:val="28"/>
          <w:szCs w:val="28"/>
          <w:lang w:val="en-US"/>
        </w:rPr>
        <w:t xml:space="preserve">Form of classes: </w:t>
      </w:r>
      <w:r w:rsidRPr="00033684">
        <w:rPr>
          <w:color w:val="333333"/>
          <w:sz w:val="28"/>
          <w:szCs w:val="28"/>
          <w:shd w:val="clear" w:color="auto" w:fill="FFFFFF"/>
          <w:lang w:val="en-US"/>
        </w:rPr>
        <w:t>discussion</w:t>
      </w:r>
      <w:r w:rsidRPr="00033684">
        <w:rPr>
          <w:sz w:val="28"/>
          <w:szCs w:val="28"/>
          <w:lang w:val="en-US"/>
        </w:rPr>
        <w:t>, analysis of situations</w:t>
      </w:r>
    </w:p>
    <w:p w:rsidR="00033684" w:rsidRPr="00033684" w:rsidRDefault="00033684" w:rsidP="00033684">
      <w:pPr>
        <w:ind w:left="720" w:firstLine="567"/>
        <w:jc w:val="both"/>
        <w:rPr>
          <w:b/>
          <w:i/>
          <w:sz w:val="28"/>
          <w:szCs w:val="28"/>
          <w:lang w:val="en-US"/>
        </w:rPr>
      </w:pPr>
    </w:p>
    <w:p w:rsidR="00033684" w:rsidRDefault="00033684" w:rsidP="00033684">
      <w:pPr>
        <w:ind w:firstLine="567"/>
        <w:jc w:val="both"/>
        <w:rPr>
          <w:b/>
          <w:sz w:val="28"/>
          <w:szCs w:val="28"/>
          <w:lang w:val="en-US"/>
        </w:rPr>
      </w:pPr>
      <w:r w:rsidRPr="00033684">
        <w:rPr>
          <w:b/>
          <w:sz w:val="28"/>
          <w:szCs w:val="28"/>
          <w:lang w:val="en-US"/>
        </w:rPr>
        <w:t>Brief theoretical information:</w:t>
      </w:r>
    </w:p>
    <w:p w:rsidR="006E41A8" w:rsidRPr="00E553DF" w:rsidRDefault="006E41A8" w:rsidP="006E41A8">
      <w:pPr>
        <w:shd w:val="clear" w:color="auto" w:fill="FFFFFF"/>
        <w:ind w:firstLine="567"/>
        <w:jc w:val="both"/>
        <w:rPr>
          <w:sz w:val="28"/>
          <w:szCs w:val="28"/>
          <w:lang w:val="en-US" w:eastAsia="ru-RU"/>
        </w:rPr>
      </w:pPr>
      <w:r w:rsidRPr="00E553DF">
        <w:rPr>
          <w:sz w:val="28"/>
          <w:szCs w:val="28"/>
          <w:lang w:val="en-US"/>
        </w:rPr>
        <w:t>The main purpose of financial analysis is timely identification and elimination of disadvantages in financial activity and search of reserves to improve the financial condition of the enterprise and its solvency.</w:t>
      </w:r>
    </w:p>
    <w:p w:rsidR="00E553DF" w:rsidRPr="00E553DF" w:rsidRDefault="00E553DF" w:rsidP="00E553DF">
      <w:pPr>
        <w:shd w:val="clear" w:color="auto" w:fill="FFFFFF"/>
        <w:ind w:firstLine="567"/>
        <w:jc w:val="both"/>
        <w:rPr>
          <w:sz w:val="28"/>
          <w:szCs w:val="28"/>
          <w:lang w:val="en-US" w:eastAsia="ru-RU"/>
        </w:rPr>
      </w:pPr>
      <w:r w:rsidRPr="00E553DF">
        <w:rPr>
          <w:sz w:val="28"/>
          <w:szCs w:val="28"/>
          <w:lang w:val="en-US"/>
        </w:rPr>
        <w:t>There are internal and external financial analysis.</w:t>
      </w:r>
    </w:p>
    <w:p w:rsidR="00E553DF" w:rsidRPr="00E553DF" w:rsidRDefault="00E553DF" w:rsidP="00E553DF">
      <w:pPr>
        <w:shd w:val="clear" w:color="auto" w:fill="FFFFFF"/>
        <w:ind w:firstLine="567"/>
        <w:jc w:val="both"/>
        <w:rPr>
          <w:sz w:val="28"/>
          <w:szCs w:val="28"/>
          <w:lang w:val="en-US"/>
        </w:rPr>
      </w:pPr>
      <w:r w:rsidRPr="00E553DF">
        <w:rPr>
          <w:sz w:val="28"/>
          <w:szCs w:val="28"/>
          <w:lang w:val="en-US"/>
        </w:rPr>
        <w:t>Internal financial analysis is performed by departments of enterprise and its results are used for planning, control and forecasting of financial condition of enterprise.</w:t>
      </w:r>
    </w:p>
    <w:p w:rsidR="00E553DF" w:rsidRPr="00E553DF" w:rsidRDefault="00E553DF" w:rsidP="00E553DF">
      <w:pPr>
        <w:shd w:val="clear" w:color="auto" w:fill="FFFFFF"/>
        <w:ind w:firstLine="567"/>
        <w:jc w:val="both"/>
        <w:rPr>
          <w:sz w:val="28"/>
          <w:szCs w:val="28"/>
          <w:lang w:val="en-US"/>
        </w:rPr>
      </w:pPr>
      <w:r w:rsidRPr="00E553DF">
        <w:rPr>
          <w:sz w:val="28"/>
          <w:szCs w:val="28"/>
          <w:lang w:val="en-US"/>
        </w:rPr>
        <w:t>External financial  analysis is performed by investors, suppliers of material and financial resources, governing body on base of published statement.</w:t>
      </w:r>
    </w:p>
    <w:p w:rsidR="00E553DF" w:rsidRDefault="00E553DF" w:rsidP="00E553DF">
      <w:pPr>
        <w:shd w:val="clear" w:color="auto" w:fill="FFFFFF"/>
        <w:ind w:firstLine="567"/>
        <w:jc w:val="both"/>
        <w:rPr>
          <w:sz w:val="28"/>
          <w:szCs w:val="28"/>
          <w:lang w:val="en-US"/>
        </w:rPr>
      </w:pPr>
      <w:r w:rsidRPr="00E553DF">
        <w:rPr>
          <w:sz w:val="28"/>
          <w:szCs w:val="28"/>
          <w:lang w:val="en-US"/>
        </w:rPr>
        <w:t>Sources of information for financial analysis are the balance sheet, report on profit and losses, report of cash flow and other documents of financial statements and accounting.</w:t>
      </w:r>
    </w:p>
    <w:p w:rsidR="00E553DF" w:rsidRPr="00E553DF" w:rsidRDefault="00E553DF" w:rsidP="00E553DF">
      <w:pPr>
        <w:pStyle w:val="24"/>
        <w:tabs>
          <w:tab w:val="left" w:pos="993"/>
        </w:tabs>
        <w:spacing w:after="0" w:line="240" w:lineRule="auto"/>
        <w:ind w:left="0" w:firstLine="567"/>
        <w:jc w:val="both"/>
        <w:rPr>
          <w:sz w:val="28"/>
          <w:szCs w:val="28"/>
          <w:lang w:val="en-US" w:eastAsia="en-US"/>
        </w:rPr>
      </w:pPr>
      <w:r w:rsidRPr="00E553DF">
        <w:rPr>
          <w:sz w:val="28"/>
          <w:szCs w:val="28"/>
          <w:lang w:val="en-US"/>
        </w:rPr>
        <w:t>Indicators characterizing structure of enterprise’s liabilities are:</w:t>
      </w:r>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independence</w:t>
      </w:r>
    </w:p>
    <w:p w:rsidR="00E553DF" w:rsidRDefault="00637564"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ind</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m:t>
              </m:r>
            </m:num>
            <m:den>
              <m:r>
                <w:rPr>
                  <w:rFonts w:ascii="Cambria Math" w:hAnsi="Cambria Math"/>
                </w:rPr>
                <m:t>currency of balance</m:t>
              </m:r>
            </m:den>
          </m:f>
          <m:r>
            <w:rPr>
              <w:rFonts w:ascii="Cambria Math" w:hAnsi="Cambria Math"/>
            </w:rPr>
            <m:t>×100</m:t>
          </m:r>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financial stability</w:t>
      </w:r>
    </w:p>
    <w:p w:rsidR="00E553DF" w:rsidRDefault="00637564"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f.s.</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funds+long-term loans</m:t>
              </m:r>
            </m:num>
            <m:den>
              <m:r>
                <w:rPr>
                  <w:rFonts w:ascii="Cambria Math" w:hAnsi="Cambria Math"/>
                </w:rPr>
                <m:t>currency of balance</m:t>
              </m:r>
            </m:den>
          </m:f>
          <m:r>
            <w:rPr>
              <w:rFonts w:ascii="Cambria Math" w:hAnsi="Cambria Math"/>
            </w:rPr>
            <m:t>×100</m:t>
          </m:r>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rPr>
        <w:t>Coefficient of financing</w:t>
      </w:r>
    </w:p>
    <w:p w:rsidR="00E553DF" w:rsidRDefault="00637564"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fin</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own funds</m:t>
              </m:r>
            </m:num>
            <m:den>
              <m:r>
                <w:rPr>
                  <w:rFonts w:ascii="Cambria Math" w:hAnsi="Cambria Math"/>
                </w:rPr>
                <m:t>loan funds</m:t>
              </m:r>
            </m:den>
          </m:f>
        </m:oMath>
      </m:oMathPara>
    </w:p>
    <w:p w:rsidR="00E553DF" w:rsidRPr="00E553DF" w:rsidRDefault="00E553DF" w:rsidP="00A011EF">
      <w:pPr>
        <w:pStyle w:val="24"/>
        <w:numPr>
          <w:ilvl w:val="0"/>
          <w:numId w:val="63"/>
        </w:numPr>
        <w:shd w:val="clear" w:color="auto" w:fill="FFFFFF"/>
        <w:tabs>
          <w:tab w:val="left" w:pos="993"/>
        </w:tabs>
        <w:spacing w:after="0" w:line="240" w:lineRule="auto"/>
        <w:ind w:left="0" w:firstLine="567"/>
        <w:jc w:val="both"/>
        <w:rPr>
          <w:sz w:val="28"/>
          <w:szCs w:val="28"/>
        </w:rPr>
      </w:pPr>
      <w:r w:rsidRPr="00E553DF">
        <w:rPr>
          <w:sz w:val="28"/>
          <w:szCs w:val="28"/>
          <w:lang w:val="en-US"/>
        </w:rPr>
        <w:t>c</w:t>
      </w:r>
      <w:r w:rsidRPr="00E553DF">
        <w:rPr>
          <w:sz w:val="28"/>
          <w:szCs w:val="28"/>
        </w:rPr>
        <w:t>oefficient of financial risk</w:t>
      </w:r>
    </w:p>
    <w:p w:rsidR="00E553DF" w:rsidRDefault="00637564" w:rsidP="00E553DF">
      <w:pPr>
        <w:pStyle w:val="24"/>
        <w:spacing w:after="0" w:line="240" w:lineRule="auto"/>
        <w:ind w:left="567"/>
        <w:jc w:val="center"/>
      </w:pPr>
      <m:oMathPara>
        <m:oMath>
          <m:sSub>
            <m:sSubPr>
              <m:ctrlPr>
                <w:rPr>
                  <w:rFonts w:ascii="Cambria Math" w:hAnsi="Cambria Math"/>
                  <w:i/>
                  <w:color w:val="222222"/>
                  <w:sz w:val="28"/>
                  <w:szCs w:val="28"/>
                </w:rPr>
              </m:ctrlPr>
            </m:sSubPr>
            <m:e>
              <m:r>
                <w:rPr>
                  <w:rFonts w:ascii="Cambria Math" w:hAnsi="Cambria Math"/>
                </w:rPr>
                <m:t>K</m:t>
              </m:r>
            </m:e>
            <m:sub>
              <m:r>
                <w:rPr>
                  <w:rFonts w:ascii="Cambria Math" w:hAnsi="Cambria Math"/>
                </w:rPr>
                <m:t>f.r.</m:t>
              </m:r>
            </m:sub>
          </m:sSub>
          <m:r>
            <w:rPr>
              <w:rFonts w:ascii="Cambria Math" w:hAnsi="Cambria Math"/>
            </w:rPr>
            <m:t>=</m:t>
          </m:r>
          <m:f>
            <m:fPr>
              <m:ctrlPr>
                <w:rPr>
                  <w:rFonts w:ascii="Cambria Math" w:hAnsi="Cambria Math"/>
                  <w:i/>
                  <w:color w:val="222222"/>
                  <w:sz w:val="28"/>
                  <w:szCs w:val="28"/>
                </w:rPr>
              </m:ctrlPr>
            </m:fPr>
            <m:num>
              <m:r>
                <w:rPr>
                  <w:rFonts w:ascii="Cambria Math" w:hAnsi="Cambria Math"/>
                </w:rPr>
                <m:t>loan funds</m:t>
              </m:r>
            </m:num>
            <m:den>
              <m:r>
                <w:rPr>
                  <w:rFonts w:ascii="Cambria Math" w:hAnsi="Cambria Math"/>
                </w:rPr>
                <m:t>own funds</m:t>
              </m:r>
            </m:den>
          </m:f>
        </m:oMath>
      </m:oMathPara>
    </w:p>
    <w:p w:rsidR="00E553DF" w:rsidRPr="00E553DF" w:rsidRDefault="00E553DF" w:rsidP="00E553DF">
      <w:pPr>
        <w:shd w:val="clear" w:color="auto" w:fill="FFFFFF"/>
        <w:ind w:firstLine="567"/>
        <w:jc w:val="both"/>
        <w:rPr>
          <w:sz w:val="28"/>
          <w:szCs w:val="28"/>
          <w:lang w:val="en-US"/>
        </w:rPr>
      </w:pPr>
    </w:p>
    <w:p w:rsidR="00033684" w:rsidRPr="00033684" w:rsidRDefault="00033684" w:rsidP="00E553DF">
      <w:pPr>
        <w:pStyle w:val="a9"/>
        <w:keepNext/>
        <w:spacing w:before="0" w:after="0"/>
        <w:ind w:firstLine="567"/>
        <w:outlineLvl w:val="6"/>
        <w:rPr>
          <w:b/>
          <w:bCs/>
          <w:sz w:val="28"/>
          <w:szCs w:val="28"/>
          <w:lang w:val="en-US"/>
        </w:rPr>
      </w:pPr>
      <w:r w:rsidRPr="00033684">
        <w:rPr>
          <w:b/>
          <w:bCs/>
          <w:sz w:val="28"/>
          <w:szCs w:val="28"/>
          <w:lang w:val="en-US"/>
        </w:rPr>
        <w:t>List and types of tasks to perform in the classroom</w:t>
      </w:r>
    </w:p>
    <w:p w:rsidR="00033684" w:rsidRPr="00033684" w:rsidRDefault="00033684" w:rsidP="00E553DF">
      <w:pPr>
        <w:ind w:firstLine="567"/>
        <w:jc w:val="both"/>
        <w:rPr>
          <w:sz w:val="28"/>
          <w:szCs w:val="28"/>
          <w:lang w:val="en-US"/>
        </w:rPr>
      </w:pPr>
      <w:r w:rsidRPr="00033684">
        <w:rPr>
          <w:b/>
          <w:sz w:val="28"/>
          <w:szCs w:val="28"/>
          <w:lang w:val="en-US"/>
        </w:rPr>
        <w:t>Questions for discussion:</w:t>
      </w:r>
    </w:p>
    <w:p w:rsidR="00033684" w:rsidRPr="00033684" w:rsidRDefault="00033684" w:rsidP="00E553DF">
      <w:pPr>
        <w:jc w:val="both"/>
        <w:rPr>
          <w:sz w:val="28"/>
          <w:szCs w:val="28"/>
          <w:lang w:val="en-US" w:eastAsia="en-US"/>
        </w:rPr>
      </w:pPr>
      <w:r w:rsidRPr="00033684">
        <w:rPr>
          <w:sz w:val="28"/>
          <w:szCs w:val="28"/>
          <w:lang w:val="en-US"/>
        </w:rPr>
        <w:t xml:space="preserve">1. Objectives, main directions and information support of financial analysis of enterprise. </w:t>
      </w:r>
    </w:p>
    <w:p w:rsidR="00033684" w:rsidRPr="00033684" w:rsidRDefault="00033684" w:rsidP="00E553DF">
      <w:pPr>
        <w:jc w:val="both"/>
        <w:rPr>
          <w:sz w:val="28"/>
          <w:szCs w:val="28"/>
          <w:lang w:val="en-US"/>
        </w:rPr>
      </w:pPr>
      <w:r w:rsidRPr="00033684">
        <w:rPr>
          <w:sz w:val="28"/>
          <w:szCs w:val="28"/>
          <w:lang w:val="en-US"/>
        </w:rPr>
        <w:t>2. Analysis of structure of liabilities. Assessment of market stability of enterprise</w:t>
      </w:r>
    </w:p>
    <w:p w:rsidR="00033684" w:rsidRDefault="00033684" w:rsidP="00033684">
      <w:pPr>
        <w:pStyle w:val="a9"/>
        <w:spacing w:before="0" w:after="0"/>
        <w:ind w:left="27" w:firstLine="540"/>
        <w:rPr>
          <w:b/>
          <w:bCs/>
          <w:sz w:val="28"/>
          <w:szCs w:val="28"/>
          <w:lang w:val="en-US"/>
        </w:rPr>
      </w:pPr>
      <w:r w:rsidRPr="00033684">
        <w:rPr>
          <w:b/>
          <w:bCs/>
          <w:sz w:val="28"/>
          <w:szCs w:val="28"/>
          <w:lang w:val="en-US"/>
        </w:rPr>
        <w:t xml:space="preserve"> Tasks:</w:t>
      </w:r>
    </w:p>
    <w:p w:rsidR="00081EC8" w:rsidRPr="00F35869" w:rsidRDefault="00081EC8" w:rsidP="00F35869">
      <w:pPr>
        <w:pStyle w:val="4"/>
        <w:ind w:firstLine="567"/>
        <w:jc w:val="both"/>
        <w:rPr>
          <w:lang w:eastAsia="ru-RU"/>
        </w:rPr>
      </w:pPr>
      <w:r w:rsidRPr="00F35869">
        <w:rPr>
          <w:b w:val="0"/>
        </w:rPr>
        <w:t>Balance sheet (mln.tenge)</w:t>
      </w:r>
      <w:r w:rsidR="00F35869">
        <w:rPr>
          <w:b w:val="0"/>
        </w:rPr>
        <w:t xml:space="preserve"> is represented in the table:</w:t>
      </w:r>
    </w:p>
    <w:tbl>
      <w:tblPr>
        <w:tblStyle w:val="af0"/>
        <w:tblW w:w="9918" w:type="dxa"/>
        <w:jc w:val="center"/>
        <w:tblLook w:val="04A0"/>
      </w:tblPr>
      <w:tblGrid>
        <w:gridCol w:w="3087"/>
        <w:gridCol w:w="1176"/>
        <w:gridCol w:w="1119"/>
        <w:gridCol w:w="2364"/>
        <w:gridCol w:w="1176"/>
        <w:gridCol w:w="996"/>
      </w:tblGrid>
      <w:tr w:rsidR="001E1C7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190C45" w:rsidRPr="00081EC8" w:rsidRDefault="00190C45" w:rsidP="00190C45">
            <w:pPr>
              <w:jc w:val="center"/>
              <w:rPr>
                <w:sz w:val="24"/>
                <w:szCs w:val="24"/>
                <w:lang w:val="en-US"/>
              </w:rPr>
            </w:pPr>
            <w:r w:rsidRPr="00081EC8">
              <w:rPr>
                <w:sz w:val="24"/>
                <w:szCs w:val="24"/>
                <w:lang w:val="en-US"/>
              </w:rPr>
              <w:t>Assets</w:t>
            </w:r>
          </w:p>
        </w:tc>
        <w:tc>
          <w:tcPr>
            <w:tcW w:w="1176" w:type="dxa"/>
            <w:tcBorders>
              <w:top w:val="single" w:sz="4" w:space="0" w:color="auto"/>
              <w:left w:val="single" w:sz="4" w:space="0" w:color="auto"/>
              <w:bottom w:val="single" w:sz="4" w:space="0" w:color="auto"/>
              <w:right w:val="single" w:sz="4" w:space="0" w:color="auto"/>
            </w:tcBorders>
          </w:tcPr>
          <w:p w:rsidR="00190C45" w:rsidRPr="00081EC8" w:rsidRDefault="00190C45" w:rsidP="00190C45">
            <w:pPr>
              <w:jc w:val="center"/>
              <w:rPr>
                <w:sz w:val="24"/>
                <w:szCs w:val="24"/>
                <w:lang w:val="en-US"/>
              </w:rPr>
            </w:pPr>
            <w:r>
              <w:rPr>
                <w:sz w:val="24"/>
                <w:szCs w:val="24"/>
                <w:lang w:val="en-US"/>
              </w:rPr>
              <w:t>At beginning of year</w:t>
            </w:r>
          </w:p>
        </w:tc>
        <w:tc>
          <w:tcPr>
            <w:tcW w:w="1119" w:type="dxa"/>
            <w:tcBorders>
              <w:top w:val="single" w:sz="4" w:space="0" w:color="auto"/>
              <w:left w:val="single" w:sz="4" w:space="0" w:color="auto"/>
              <w:bottom w:val="single" w:sz="4" w:space="0" w:color="auto"/>
              <w:right w:val="single" w:sz="4" w:space="0" w:color="auto"/>
            </w:tcBorders>
          </w:tcPr>
          <w:p w:rsidR="00190C45" w:rsidRPr="00081EC8" w:rsidRDefault="00190C45" w:rsidP="00190C45">
            <w:pPr>
              <w:jc w:val="center"/>
              <w:rPr>
                <w:sz w:val="24"/>
                <w:szCs w:val="24"/>
                <w:lang w:val="en-US"/>
              </w:rPr>
            </w:pPr>
            <w:r>
              <w:rPr>
                <w:sz w:val="24"/>
                <w:szCs w:val="24"/>
                <w:lang w:val="en-US"/>
              </w:rPr>
              <w:t>At the end of year</w:t>
            </w:r>
          </w:p>
        </w:tc>
        <w:tc>
          <w:tcPr>
            <w:tcW w:w="2364" w:type="dxa"/>
            <w:tcBorders>
              <w:top w:val="single" w:sz="4" w:space="0" w:color="auto"/>
              <w:left w:val="single" w:sz="4" w:space="0" w:color="auto"/>
              <w:bottom w:val="single" w:sz="4" w:space="0" w:color="auto"/>
              <w:right w:val="single" w:sz="4" w:space="0" w:color="auto"/>
            </w:tcBorders>
            <w:hideMark/>
          </w:tcPr>
          <w:p w:rsidR="00190C45" w:rsidRPr="00081EC8" w:rsidRDefault="00190C45" w:rsidP="00190C45">
            <w:pPr>
              <w:jc w:val="center"/>
              <w:rPr>
                <w:sz w:val="24"/>
                <w:szCs w:val="24"/>
                <w:lang w:val="kk-KZ"/>
              </w:rPr>
            </w:pPr>
            <w:r w:rsidRPr="00081EC8">
              <w:rPr>
                <w:sz w:val="24"/>
                <w:szCs w:val="24"/>
                <w:lang w:val="en-US"/>
              </w:rPr>
              <w:t xml:space="preserve">Liability and capital (liabilities) </w:t>
            </w:r>
          </w:p>
        </w:tc>
        <w:tc>
          <w:tcPr>
            <w:tcW w:w="1176" w:type="dxa"/>
            <w:tcBorders>
              <w:top w:val="single" w:sz="4" w:space="0" w:color="auto"/>
              <w:left w:val="single" w:sz="4" w:space="0" w:color="auto"/>
              <w:bottom w:val="single" w:sz="4" w:space="0" w:color="auto"/>
              <w:right w:val="single" w:sz="4" w:space="0" w:color="auto"/>
            </w:tcBorders>
          </w:tcPr>
          <w:p w:rsidR="00190C45" w:rsidRDefault="00190C45" w:rsidP="00190C45">
            <w:pPr>
              <w:jc w:val="center"/>
              <w:rPr>
                <w:sz w:val="24"/>
                <w:szCs w:val="24"/>
                <w:lang w:val="en-US"/>
              </w:rPr>
            </w:pPr>
            <w:r>
              <w:rPr>
                <w:sz w:val="24"/>
                <w:szCs w:val="24"/>
                <w:lang w:val="en-US"/>
              </w:rPr>
              <w:t>At beginning of year</w:t>
            </w:r>
          </w:p>
        </w:tc>
        <w:tc>
          <w:tcPr>
            <w:tcW w:w="996" w:type="dxa"/>
            <w:tcBorders>
              <w:top w:val="single" w:sz="4" w:space="0" w:color="auto"/>
              <w:left w:val="single" w:sz="4" w:space="0" w:color="auto"/>
              <w:bottom w:val="single" w:sz="4" w:space="0" w:color="auto"/>
              <w:right w:val="single" w:sz="4" w:space="0" w:color="auto"/>
            </w:tcBorders>
          </w:tcPr>
          <w:p w:rsidR="00190C45" w:rsidRDefault="00190C45" w:rsidP="00190C45">
            <w:pPr>
              <w:jc w:val="center"/>
              <w:rPr>
                <w:sz w:val="24"/>
                <w:szCs w:val="24"/>
                <w:lang w:val="en-US"/>
              </w:rPr>
            </w:pPr>
            <w:r>
              <w:rPr>
                <w:sz w:val="24"/>
                <w:szCs w:val="24"/>
                <w:lang w:val="en-US"/>
              </w:rPr>
              <w:t>At the end of year</w:t>
            </w:r>
          </w:p>
        </w:tc>
      </w:tr>
      <w:tr w:rsidR="001E1C7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190C45" w:rsidRDefault="00190C45" w:rsidP="00190C45">
            <w:pPr>
              <w:numPr>
                <w:ilvl w:val="0"/>
                <w:numId w:val="66"/>
              </w:numPr>
              <w:ind w:left="0" w:firstLine="0"/>
              <w:rPr>
                <w:sz w:val="24"/>
                <w:szCs w:val="24"/>
                <w:lang w:val="en-US"/>
              </w:rPr>
            </w:pPr>
            <w:r>
              <w:rPr>
                <w:sz w:val="24"/>
                <w:szCs w:val="24"/>
                <w:lang w:val="en-US"/>
              </w:rPr>
              <w:t>Long-term assets:</w:t>
            </w:r>
          </w:p>
          <w:p w:rsidR="00190C45" w:rsidRDefault="00190C45" w:rsidP="00190C45">
            <w:pPr>
              <w:numPr>
                <w:ilvl w:val="0"/>
                <w:numId w:val="68"/>
              </w:numPr>
              <w:ind w:left="0" w:firstLine="0"/>
              <w:rPr>
                <w:sz w:val="24"/>
                <w:szCs w:val="24"/>
                <w:lang w:val="en-US"/>
              </w:rPr>
            </w:pPr>
            <w:r>
              <w:rPr>
                <w:sz w:val="24"/>
                <w:szCs w:val="24"/>
                <w:lang w:val="en-US"/>
              </w:rPr>
              <w:t>Fixed assets</w:t>
            </w:r>
          </w:p>
          <w:p w:rsidR="00190C45" w:rsidRDefault="008677BE" w:rsidP="00190C45">
            <w:pPr>
              <w:numPr>
                <w:ilvl w:val="0"/>
                <w:numId w:val="68"/>
              </w:numPr>
              <w:ind w:left="0" w:firstLine="0"/>
              <w:rPr>
                <w:sz w:val="24"/>
                <w:szCs w:val="24"/>
                <w:lang w:val="en-US"/>
              </w:rPr>
            </w:pPr>
            <w:r>
              <w:rPr>
                <w:sz w:val="24"/>
                <w:szCs w:val="24"/>
                <w:lang w:val="en-US"/>
              </w:rPr>
              <w:t xml:space="preserve">Long-term </w:t>
            </w:r>
            <w:r w:rsidR="00190C45">
              <w:rPr>
                <w:sz w:val="24"/>
                <w:szCs w:val="24"/>
                <w:lang w:val="en-US"/>
              </w:rPr>
              <w:t>Investments</w:t>
            </w:r>
          </w:p>
          <w:p w:rsidR="00081EC8" w:rsidRPr="008677BE" w:rsidRDefault="00190C45" w:rsidP="00190C45">
            <w:pPr>
              <w:numPr>
                <w:ilvl w:val="0"/>
                <w:numId w:val="68"/>
              </w:numPr>
              <w:ind w:left="0" w:firstLine="0"/>
              <w:rPr>
                <w:sz w:val="24"/>
                <w:szCs w:val="24"/>
                <w:lang w:val="en-US"/>
              </w:rPr>
            </w:pPr>
            <w:r>
              <w:rPr>
                <w:sz w:val="24"/>
                <w:szCs w:val="24"/>
                <w:lang w:val="en-US"/>
              </w:rPr>
              <w:t>Intangible assets</w:t>
            </w:r>
          </w:p>
        </w:tc>
        <w:tc>
          <w:tcPr>
            <w:tcW w:w="1176" w:type="dxa"/>
            <w:tcBorders>
              <w:top w:val="single" w:sz="4" w:space="0" w:color="auto"/>
              <w:left w:val="single" w:sz="4" w:space="0" w:color="auto"/>
              <w:bottom w:val="single" w:sz="4" w:space="0" w:color="auto"/>
              <w:right w:val="single" w:sz="4" w:space="0" w:color="auto"/>
            </w:tcBorders>
          </w:tcPr>
          <w:p w:rsidR="00081EC8" w:rsidRDefault="00081EC8" w:rsidP="008677BE">
            <w:pPr>
              <w:jc w:val="center"/>
              <w:rPr>
                <w:sz w:val="24"/>
                <w:szCs w:val="24"/>
                <w:lang w:val="en-US"/>
              </w:rPr>
            </w:pPr>
          </w:p>
          <w:p w:rsidR="008677BE" w:rsidRDefault="008677BE" w:rsidP="008677BE">
            <w:pPr>
              <w:jc w:val="center"/>
              <w:rPr>
                <w:sz w:val="24"/>
                <w:szCs w:val="24"/>
                <w:lang w:val="en-US"/>
              </w:rPr>
            </w:pPr>
            <w:r>
              <w:rPr>
                <w:sz w:val="24"/>
                <w:szCs w:val="24"/>
                <w:lang w:val="en-US"/>
              </w:rPr>
              <w:t>1600</w:t>
            </w:r>
          </w:p>
          <w:p w:rsidR="008677BE" w:rsidRDefault="008677BE" w:rsidP="008677BE">
            <w:pPr>
              <w:jc w:val="center"/>
              <w:rPr>
                <w:sz w:val="24"/>
                <w:szCs w:val="24"/>
                <w:lang w:val="en-US"/>
              </w:rPr>
            </w:pPr>
            <w:r>
              <w:rPr>
                <w:sz w:val="24"/>
                <w:szCs w:val="24"/>
                <w:lang w:val="en-US"/>
              </w:rPr>
              <w:t>200</w:t>
            </w:r>
          </w:p>
          <w:p w:rsidR="008677BE" w:rsidRDefault="008677BE" w:rsidP="008677BE">
            <w:pPr>
              <w:jc w:val="center"/>
              <w:rPr>
                <w:sz w:val="24"/>
                <w:szCs w:val="24"/>
                <w:lang w:val="en-US"/>
              </w:rPr>
            </w:pPr>
          </w:p>
          <w:p w:rsidR="008677BE" w:rsidRPr="00081EC8" w:rsidRDefault="008677BE" w:rsidP="008677BE">
            <w:pPr>
              <w:jc w:val="center"/>
              <w:rPr>
                <w:sz w:val="24"/>
                <w:szCs w:val="24"/>
                <w:lang w:val="en-US"/>
              </w:rPr>
            </w:pPr>
            <w:r>
              <w:rPr>
                <w:sz w:val="24"/>
                <w:szCs w:val="24"/>
                <w:lang w:val="en-US"/>
              </w:rPr>
              <w:t>200</w:t>
            </w:r>
          </w:p>
        </w:tc>
        <w:tc>
          <w:tcPr>
            <w:tcW w:w="1119" w:type="dxa"/>
            <w:tcBorders>
              <w:top w:val="single" w:sz="4" w:space="0" w:color="auto"/>
              <w:left w:val="single" w:sz="4" w:space="0" w:color="auto"/>
              <w:bottom w:val="single" w:sz="4" w:space="0" w:color="auto"/>
              <w:right w:val="single" w:sz="4" w:space="0" w:color="auto"/>
            </w:tcBorders>
          </w:tcPr>
          <w:p w:rsidR="00081EC8" w:rsidRDefault="00081EC8" w:rsidP="008677BE">
            <w:pPr>
              <w:jc w:val="center"/>
              <w:rPr>
                <w:sz w:val="24"/>
                <w:szCs w:val="24"/>
                <w:lang w:val="en-US"/>
              </w:rPr>
            </w:pPr>
          </w:p>
          <w:p w:rsidR="008677BE" w:rsidRDefault="008677BE" w:rsidP="008677BE">
            <w:pPr>
              <w:jc w:val="center"/>
              <w:rPr>
                <w:sz w:val="24"/>
                <w:szCs w:val="24"/>
                <w:lang w:val="en-US"/>
              </w:rPr>
            </w:pPr>
            <w:r>
              <w:rPr>
                <w:sz w:val="24"/>
                <w:szCs w:val="24"/>
                <w:lang w:val="en-US"/>
              </w:rPr>
              <w:t>2450</w:t>
            </w:r>
          </w:p>
          <w:p w:rsidR="008677BE" w:rsidRDefault="008677BE" w:rsidP="008677BE">
            <w:pPr>
              <w:jc w:val="center"/>
              <w:rPr>
                <w:sz w:val="24"/>
                <w:szCs w:val="24"/>
                <w:lang w:val="en-US"/>
              </w:rPr>
            </w:pPr>
            <w:r>
              <w:rPr>
                <w:sz w:val="24"/>
                <w:szCs w:val="24"/>
                <w:lang w:val="en-US"/>
              </w:rPr>
              <w:t>250</w:t>
            </w:r>
          </w:p>
          <w:p w:rsidR="008677BE" w:rsidRDefault="008677BE" w:rsidP="008677BE">
            <w:pPr>
              <w:jc w:val="center"/>
              <w:rPr>
                <w:sz w:val="24"/>
                <w:szCs w:val="24"/>
                <w:lang w:val="en-US"/>
              </w:rPr>
            </w:pPr>
          </w:p>
          <w:p w:rsidR="008677BE" w:rsidRPr="00081EC8" w:rsidRDefault="008677BE" w:rsidP="008677BE">
            <w:pPr>
              <w:jc w:val="center"/>
              <w:rPr>
                <w:sz w:val="24"/>
                <w:szCs w:val="24"/>
                <w:lang w:val="en-US"/>
              </w:rPr>
            </w:pPr>
            <w:r>
              <w:rPr>
                <w:sz w:val="24"/>
                <w:szCs w:val="24"/>
                <w:lang w:val="en-US"/>
              </w:rPr>
              <w:t>300</w:t>
            </w:r>
          </w:p>
        </w:tc>
        <w:tc>
          <w:tcPr>
            <w:tcW w:w="2364" w:type="dxa"/>
            <w:tcBorders>
              <w:top w:val="single" w:sz="4" w:space="0" w:color="auto"/>
              <w:left w:val="single" w:sz="4" w:space="0" w:color="auto"/>
              <w:bottom w:val="single" w:sz="4" w:space="0" w:color="auto"/>
              <w:right w:val="single" w:sz="4" w:space="0" w:color="auto"/>
            </w:tcBorders>
          </w:tcPr>
          <w:p w:rsidR="00081EC8" w:rsidRPr="00081EC8" w:rsidRDefault="00081EC8" w:rsidP="00081EC8">
            <w:pPr>
              <w:rPr>
                <w:sz w:val="24"/>
                <w:szCs w:val="24"/>
                <w:lang w:val="en-US"/>
              </w:rPr>
            </w:pPr>
            <w:r w:rsidRPr="00081EC8">
              <w:rPr>
                <w:sz w:val="24"/>
                <w:szCs w:val="24"/>
                <w:lang w:val="en-US"/>
              </w:rPr>
              <w:t xml:space="preserve">III. </w:t>
            </w:r>
            <w:r w:rsidR="00184A94">
              <w:rPr>
                <w:sz w:val="24"/>
                <w:szCs w:val="24"/>
                <w:lang w:val="en-US"/>
              </w:rPr>
              <w:t>Own capital</w:t>
            </w:r>
            <w:r w:rsidRPr="00081EC8">
              <w:rPr>
                <w:sz w:val="24"/>
                <w:szCs w:val="24"/>
                <w:lang w:val="en-US"/>
              </w:rPr>
              <w:t>:</w:t>
            </w:r>
          </w:p>
          <w:p w:rsidR="00184A94" w:rsidRDefault="00081EC8" w:rsidP="00081EC8">
            <w:pPr>
              <w:rPr>
                <w:sz w:val="24"/>
                <w:szCs w:val="24"/>
                <w:lang w:val="en-US"/>
              </w:rPr>
            </w:pPr>
            <w:r w:rsidRPr="00081EC8">
              <w:rPr>
                <w:sz w:val="24"/>
                <w:szCs w:val="24"/>
                <w:lang w:val="en-US"/>
              </w:rPr>
              <w:t xml:space="preserve">- </w:t>
            </w:r>
            <w:r w:rsidR="00184A94" w:rsidRPr="00081EC8">
              <w:rPr>
                <w:sz w:val="24"/>
                <w:szCs w:val="24"/>
                <w:lang w:val="en-US"/>
              </w:rPr>
              <w:t xml:space="preserve">Legal capital </w:t>
            </w:r>
          </w:p>
          <w:p w:rsidR="00BE58BE" w:rsidRDefault="00BE58BE" w:rsidP="00081EC8">
            <w:pPr>
              <w:rPr>
                <w:sz w:val="24"/>
                <w:szCs w:val="24"/>
                <w:lang w:val="en-US"/>
              </w:rPr>
            </w:pPr>
            <w:r>
              <w:rPr>
                <w:sz w:val="24"/>
                <w:szCs w:val="24"/>
                <w:lang w:val="en-US"/>
              </w:rPr>
              <w:t>- Additional capital</w:t>
            </w:r>
          </w:p>
          <w:p w:rsidR="00BE58BE" w:rsidRPr="00081EC8" w:rsidRDefault="00BE58BE" w:rsidP="00BE58BE">
            <w:pPr>
              <w:rPr>
                <w:sz w:val="24"/>
                <w:szCs w:val="24"/>
                <w:lang w:val="en-US"/>
              </w:rPr>
            </w:pPr>
            <w:r>
              <w:rPr>
                <w:sz w:val="24"/>
                <w:szCs w:val="24"/>
                <w:lang w:val="en-US"/>
              </w:rPr>
              <w:t xml:space="preserve">- </w:t>
            </w:r>
            <w:r w:rsidRPr="00081EC8">
              <w:rPr>
                <w:sz w:val="24"/>
                <w:szCs w:val="24"/>
                <w:lang w:val="en-US"/>
              </w:rPr>
              <w:t>Reserve</w:t>
            </w:r>
            <w:r>
              <w:rPr>
                <w:sz w:val="24"/>
                <w:szCs w:val="24"/>
                <w:lang w:val="en-US"/>
              </w:rPr>
              <w:t>d capital</w:t>
            </w:r>
          </w:p>
          <w:p w:rsidR="00081EC8" w:rsidRPr="00081EC8" w:rsidRDefault="00BE58BE" w:rsidP="00081EC8">
            <w:pPr>
              <w:rPr>
                <w:sz w:val="24"/>
                <w:szCs w:val="24"/>
                <w:lang w:val="en-US"/>
              </w:rPr>
            </w:pPr>
            <w:r w:rsidRPr="00081EC8">
              <w:rPr>
                <w:sz w:val="24"/>
                <w:szCs w:val="24"/>
                <w:lang w:val="en-US"/>
              </w:rPr>
              <w:t>- Surplus profit</w:t>
            </w:r>
          </w:p>
        </w:tc>
        <w:tc>
          <w:tcPr>
            <w:tcW w:w="1176" w:type="dxa"/>
            <w:tcBorders>
              <w:top w:val="single" w:sz="4" w:space="0" w:color="auto"/>
              <w:left w:val="single" w:sz="4" w:space="0" w:color="auto"/>
              <w:bottom w:val="single" w:sz="4" w:space="0" w:color="auto"/>
              <w:right w:val="single" w:sz="4" w:space="0" w:color="auto"/>
            </w:tcBorders>
          </w:tcPr>
          <w:p w:rsidR="005E45A5" w:rsidRDefault="005E45A5" w:rsidP="00184A94">
            <w:pPr>
              <w:jc w:val="center"/>
              <w:rPr>
                <w:sz w:val="24"/>
                <w:szCs w:val="24"/>
                <w:lang w:val="en-US"/>
              </w:rPr>
            </w:pPr>
          </w:p>
          <w:p w:rsidR="00081EC8" w:rsidRDefault="005E45A5" w:rsidP="00184A94">
            <w:pPr>
              <w:jc w:val="center"/>
              <w:rPr>
                <w:sz w:val="24"/>
                <w:szCs w:val="24"/>
                <w:lang w:val="en-US"/>
              </w:rPr>
            </w:pPr>
            <w:r>
              <w:rPr>
                <w:sz w:val="24"/>
                <w:szCs w:val="24"/>
                <w:lang w:val="en-US"/>
              </w:rPr>
              <w:t>800</w:t>
            </w:r>
          </w:p>
          <w:p w:rsidR="005E45A5" w:rsidRDefault="005E45A5" w:rsidP="00184A94">
            <w:pPr>
              <w:jc w:val="center"/>
              <w:rPr>
                <w:sz w:val="24"/>
                <w:szCs w:val="24"/>
                <w:lang w:val="en-US"/>
              </w:rPr>
            </w:pPr>
            <w:r>
              <w:rPr>
                <w:sz w:val="24"/>
                <w:szCs w:val="24"/>
                <w:lang w:val="en-US"/>
              </w:rPr>
              <w:t>1120</w:t>
            </w:r>
          </w:p>
          <w:p w:rsidR="005E45A5" w:rsidRDefault="005E45A5" w:rsidP="00184A94">
            <w:pPr>
              <w:jc w:val="center"/>
              <w:rPr>
                <w:sz w:val="24"/>
                <w:szCs w:val="24"/>
                <w:lang w:val="en-US"/>
              </w:rPr>
            </w:pPr>
            <w:r>
              <w:rPr>
                <w:sz w:val="24"/>
                <w:szCs w:val="24"/>
                <w:lang w:val="en-US"/>
              </w:rPr>
              <w:t>140</w:t>
            </w:r>
          </w:p>
          <w:p w:rsidR="005E45A5" w:rsidRPr="00081EC8" w:rsidRDefault="005E45A5" w:rsidP="00184A94">
            <w:pPr>
              <w:jc w:val="center"/>
              <w:rPr>
                <w:sz w:val="24"/>
                <w:szCs w:val="24"/>
                <w:lang w:val="en-US"/>
              </w:rPr>
            </w:pPr>
            <w:r>
              <w:rPr>
                <w:sz w:val="24"/>
                <w:szCs w:val="24"/>
                <w:lang w:val="en-US"/>
              </w:rPr>
              <w:t>350</w:t>
            </w:r>
          </w:p>
        </w:tc>
        <w:tc>
          <w:tcPr>
            <w:tcW w:w="996" w:type="dxa"/>
            <w:tcBorders>
              <w:top w:val="single" w:sz="4" w:space="0" w:color="auto"/>
              <w:left w:val="single" w:sz="4" w:space="0" w:color="auto"/>
              <w:bottom w:val="single" w:sz="4" w:space="0" w:color="auto"/>
              <w:right w:val="single" w:sz="4" w:space="0" w:color="auto"/>
            </w:tcBorders>
          </w:tcPr>
          <w:p w:rsidR="00081EC8" w:rsidRDefault="00081EC8" w:rsidP="00184A94">
            <w:pPr>
              <w:jc w:val="center"/>
              <w:rPr>
                <w:sz w:val="24"/>
                <w:szCs w:val="24"/>
                <w:lang w:val="en-US"/>
              </w:rPr>
            </w:pPr>
          </w:p>
          <w:p w:rsidR="005E45A5" w:rsidRDefault="005E45A5" w:rsidP="00184A94">
            <w:pPr>
              <w:jc w:val="center"/>
              <w:rPr>
                <w:sz w:val="24"/>
                <w:szCs w:val="24"/>
                <w:lang w:val="en-US"/>
              </w:rPr>
            </w:pPr>
            <w:r>
              <w:rPr>
                <w:sz w:val="24"/>
                <w:szCs w:val="24"/>
                <w:lang w:val="en-US"/>
              </w:rPr>
              <w:t>800</w:t>
            </w:r>
          </w:p>
          <w:p w:rsidR="005E45A5" w:rsidRDefault="005E45A5" w:rsidP="00184A94">
            <w:pPr>
              <w:jc w:val="center"/>
              <w:rPr>
                <w:sz w:val="24"/>
                <w:szCs w:val="24"/>
                <w:lang w:val="en-US"/>
              </w:rPr>
            </w:pPr>
            <w:r>
              <w:rPr>
                <w:sz w:val="24"/>
                <w:szCs w:val="24"/>
                <w:lang w:val="en-US"/>
              </w:rPr>
              <w:t>2080</w:t>
            </w:r>
          </w:p>
          <w:p w:rsidR="005E45A5" w:rsidRDefault="005E45A5" w:rsidP="00184A94">
            <w:pPr>
              <w:jc w:val="center"/>
              <w:rPr>
                <w:sz w:val="24"/>
                <w:szCs w:val="24"/>
                <w:lang w:val="en-US"/>
              </w:rPr>
            </w:pPr>
            <w:r>
              <w:rPr>
                <w:sz w:val="24"/>
                <w:szCs w:val="24"/>
                <w:lang w:val="en-US"/>
              </w:rPr>
              <w:t>180</w:t>
            </w:r>
          </w:p>
          <w:p w:rsidR="005E45A5" w:rsidRPr="00081EC8" w:rsidRDefault="005E45A5" w:rsidP="00184A94">
            <w:pPr>
              <w:jc w:val="center"/>
              <w:rPr>
                <w:sz w:val="24"/>
                <w:szCs w:val="24"/>
                <w:lang w:val="en-US"/>
              </w:rPr>
            </w:pPr>
            <w:r>
              <w:rPr>
                <w:sz w:val="24"/>
                <w:szCs w:val="24"/>
                <w:lang w:val="en-US"/>
              </w:rPr>
              <w:t>740</w:t>
            </w:r>
          </w:p>
        </w:tc>
      </w:tr>
      <w:tr w:rsidR="008677B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tcPr>
          <w:p w:rsidR="008677BE" w:rsidRDefault="008677BE" w:rsidP="008677BE">
            <w:pPr>
              <w:rPr>
                <w:sz w:val="24"/>
                <w:szCs w:val="24"/>
                <w:lang w:val="en-US"/>
              </w:rPr>
            </w:pPr>
            <w:r>
              <w:rPr>
                <w:sz w:val="24"/>
                <w:szCs w:val="24"/>
                <w:lang w:val="en-US"/>
              </w:rPr>
              <w:t>Total long-term assets</w:t>
            </w:r>
          </w:p>
        </w:tc>
        <w:tc>
          <w:tcPr>
            <w:tcW w:w="1176" w:type="dxa"/>
            <w:tcBorders>
              <w:top w:val="single" w:sz="4" w:space="0" w:color="auto"/>
              <w:left w:val="single" w:sz="4" w:space="0" w:color="auto"/>
              <w:bottom w:val="single" w:sz="4" w:space="0" w:color="auto"/>
              <w:right w:val="single" w:sz="4" w:space="0" w:color="auto"/>
            </w:tcBorders>
          </w:tcPr>
          <w:p w:rsidR="008677BE" w:rsidRDefault="008677BE" w:rsidP="008677BE">
            <w:pPr>
              <w:jc w:val="center"/>
              <w:rPr>
                <w:sz w:val="24"/>
                <w:szCs w:val="24"/>
                <w:lang w:val="en-US"/>
              </w:rPr>
            </w:pPr>
            <w:r>
              <w:rPr>
                <w:sz w:val="24"/>
                <w:szCs w:val="24"/>
                <w:lang w:val="en-US"/>
              </w:rPr>
              <w:t>2000</w:t>
            </w:r>
          </w:p>
        </w:tc>
        <w:tc>
          <w:tcPr>
            <w:tcW w:w="1119" w:type="dxa"/>
            <w:tcBorders>
              <w:top w:val="single" w:sz="4" w:space="0" w:color="auto"/>
              <w:left w:val="single" w:sz="4" w:space="0" w:color="auto"/>
              <w:bottom w:val="single" w:sz="4" w:space="0" w:color="auto"/>
              <w:right w:val="single" w:sz="4" w:space="0" w:color="auto"/>
            </w:tcBorders>
          </w:tcPr>
          <w:p w:rsidR="008677BE" w:rsidRDefault="008677BE" w:rsidP="008677BE">
            <w:pPr>
              <w:jc w:val="center"/>
              <w:rPr>
                <w:sz w:val="24"/>
                <w:szCs w:val="24"/>
                <w:lang w:val="en-US"/>
              </w:rPr>
            </w:pPr>
            <w:r>
              <w:rPr>
                <w:sz w:val="24"/>
                <w:szCs w:val="24"/>
                <w:lang w:val="en-US"/>
              </w:rPr>
              <w:t>3000</w:t>
            </w:r>
          </w:p>
        </w:tc>
        <w:tc>
          <w:tcPr>
            <w:tcW w:w="2364" w:type="dxa"/>
            <w:tcBorders>
              <w:top w:val="single" w:sz="4" w:space="0" w:color="auto"/>
              <w:left w:val="single" w:sz="4" w:space="0" w:color="auto"/>
              <w:bottom w:val="single" w:sz="4" w:space="0" w:color="auto"/>
              <w:right w:val="single" w:sz="4" w:space="0" w:color="auto"/>
            </w:tcBorders>
          </w:tcPr>
          <w:p w:rsidR="008677BE" w:rsidRPr="00081EC8" w:rsidRDefault="00BE58BE" w:rsidP="00081EC8">
            <w:pPr>
              <w:rPr>
                <w:sz w:val="24"/>
                <w:szCs w:val="24"/>
                <w:lang w:val="en-US"/>
              </w:rPr>
            </w:pPr>
            <w:r w:rsidRPr="00081EC8">
              <w:rPr>
                <w:sz w:val="24"/>
                <w:szCs w:val="24"/>
                <w:lang w:val="en-US"/>
              </w:rPr>
              <w:t xml:space="preserve">Total </w:t>
            </w:r>
            <w:r>
              <w:rPr>
                <w:sz w:val="24"/>
                <w:szCs w:val="24"/>
                <w:lang w:val="en-US"/>
              </w:rPr>
              <w:t xml:space="preserve">own </w:t>
            </w:r>
            <w:r w:rsidRPr="00081EC8">
              <w:rPr>
                <w:sz w:val="24"/>
                <w:szCs w:val="24"/>
                <w:lang w:val="en-US"/>
              </w:rPr>
              <w:t>capital</w:t>
            </w:r>
          </w:p>
        </w:tc>
        <w:tc>
          <w:tcPr>
            <w:tcW w:w="1176" w:type="dxa"/>
            <w:tcBorders>
              <w:top w:val="single" w:sz="4" w:space="0" w:color="auto"/>
              <w:left w:val="single" w:sz="4" w:space="0" w:color="auto"/>
              <w:bottom w:val="single" w:sz="4" w:space="0" w:color="auto"/>
              <w:right w:val="single" w:sz="4" w:space="0" w:color="auto"/>
            </w:tcBorders>
          </w:tcPr>
          <w:p w:rsidR="008677BE" w:rsidRPr="00081EC8" w:rsidRDefault="005E45A5" w:rsidP="00184A94">
            <w:pPr>
              <w:jc w:val="center"/>
              <w:rPr>
                <w:sz w:val="24"/>
                <w:szCs w:val="24"/>
                <w:lang w:val="en-US"/>
              </w:rPr>
            </w:pPr>
            <w:r>
              <w:rPr>
                <w:sz w:val="24"/>
                <w:szCs w:val="24"/>
                <w:lang w:val="en-US"/>
              </w:rPr>
              <w:t>2410</w:t>
            </w:r>
          </w:p>
        </w:tc>
        <w:tc>
          <w:tcPr>
            <w:tcW w:w="996" w:type="dxa"/>
            <w:tcBorders>
              <w:top w:val="single" w:sz="4" w:space="0" w:color="auto"/>
              <w:left w:val="single" w:sz="4" w:space="0" w:color="auto"/>
              <w:bottom w:val="single" w:sz="4" w:space="0" w:color="auto"/>
              <w:right w:val="single" w:sz="4" w:space="0" w:color="auto"/>
            </w:tcBorders>
          </w:tcPr>
          <w:p w:rsidR="008677BE" w:rsidRPr="00081EC8" w:rsidRDefault="005E45A5" w:rsidP="00184A94">
            <w:pPr>
              <w:jc w:val="center"/>
              <w:rPr>
                <w:sz w:val="24"/>
                <w:szCs w:val="24"/>
                <w:lang w:val="en-US"/>
              </w:rPr>
            </w:pPr>
            <w:r>
              <w:rPr>
                <w:sz w:val="24"/>
                <w:szCs w:val="24"/>
                <w:lang w:val="en-US"/>
              </w:rPr>
              <w:t>4400</w:t>
            </w:r>
          </w:p>
        </w:tc>
      </w:tr>
      <w:tr w:rsidR="00BF6819" w:rsidRPr="00081EC8" w:rsidTr="005E45A5">
        <w:trPr>
          <w:trHeight w:val="2117"/>
          <w:jc w:val="center"/>
        </w:trPr>
        <w:tc>
          <w:tcPr>
            <w:tcW w:w="3087" w:type="dxa"/>
            <w:vMerge w:val="restart"/>
            <w:tcBorders>
              <w:top w:val="single" w:sz="4" w:space="0" w:color="auto"/>
              <w:left w:val="single" w:sz="4" w:space="0" w:color="auto"/>
              <w:bottom w:val="single" w:sz="4" w:space="0" w:color="auto"/>
              <w:right w:val="single" w:sz="4" w:space="0" w:color="auto"/>
            </w:tcBorders>
            <w:hideMark/>
          </w:tcPr>
          <w:p w:rsidR="00BF6819" w:rsidRDefault="00BF6819" w:rsidP="00190C45">
            <w:pPr>
              <w:numPr>
                <w:ilvl w:val="0"/>
                <w:numId w:val="66"/>
              </w:numPr>
              <w:ind w:left="0" w:firstLine="0"/>
              <w:rPr>
                <w:sz w:val="24"/>
                <w:szCs w:val="24"/>
                <w:lang w:val="en-US"/>
              </w:rPr>
            </w:pPr>
            <w:r>
              <w:rPr>
                <w:sz w:val="24"/>
                <w:szCs w:val="24"/>
                <w:lang w:val="en-US"/>
              </w:rPr>
              <w:t>Current (short-term) assets:</w:t>
            </w:r>
          </w:p>
          <w:p w:rsidR="00BF6819" w:rsidRDefault="00BF6819" w:rsidP="008677BE">
            <w:pPr>
              <w:numPr>
                <w:ilvl w:val="0"/>
                <w:numId w:val="67"/>
              </w:numPr>
              <w:tabs>
                <w:tab w:val="left" w:pos="442"/>
              </w:tabs>
              <w:ind w:left="0" w:firstLine="0"/>
              <w:jc w:val="both"/>
              <w:rPr>
                <w:sz w:val="24"/>
                <w:szCs w:val="24"/>
                <w:lang w:val="en-US"/>
              </w:rPr>
            </w:pPr>
            <w:r>
              <w:rPr>
                <w:sz w:val="24"/>
                <w:szCs w:val="24"/>
                <w:lang w:val="en-US"/>
              </w:rPr>
              <w:t>Inventory (Stocks):</w:t>
            </w:r>
          </w:p>
          <w:p w:rsidR="00BF6819" w:rsidRDefault="00BF6819" w:rsidP="008677BE">
            <w:pPr>
              <w:tabs>
                <w:tab w:val="left" w:pos="442"/>
              </w:tabs>
              <w:jc w:val="both"/>
              <w:rPr>
                <w:sz w:val="24"/>
                <w:szCs w:val="24"/>
                <w:lang w:val="en-US"/>
              </w:rPr>
            </w:pPr>
            <w:r>
              <w:rPr>
                <w:sz w:val="24"/>
                <w:szCs w:val="24"/>
                <w:lang w:val="en-US"/>
              </w:rPr>
              <w:t>Including</w:t>
            </w:r>
            <w:r w:rsidR="00A4414E">
              <w:rPr>
                <w:sz w:val="24"/>
                <w:szCs w:val="24"/>
                <w:lang w:val="en-US"/>
              </w:rPr>
              <w:t>:</w:t>
            </w:r>
          </w:p>
          <w:p w:rsidR="00BF6819" w:rsidRDefault="00BF6819" w:rsidP="008677BE">
            <w:pPr>
              <w:tabs>
                <w:tab w:val="left" w:pos="442"/>
              </w:tabs>
              <w:jc w:val="both"/>
              <w:rPr>
                <w:sz w:val="24"/>
                <w:szCs w:val="24"/>
                <w:lang w:val="en-US"/>
              </w:rPr>
            </w:pPr>
            <w:r>
              <w:rPr>
                <w:sz w:val="24"/>
                <w:szCs w:val="24"/>
                <w:lang w:val="en-US"/>
              </w:rPr>
              <w:t>Raw materials</w:t>
            </w:r>
          </w:p>
          <w:p w:rsidR="00BF6819" w:rsidRDefault="00BF6819" w:rsidP="008677BE">
            <w:pPr>
              <w:tabs>
                <w:tab w:val="left" w:pos="442"/>
              </w:tabs>
              <w:jc w:val="both"/>
              <w:rPr>
                <w:sz w:val="24"/>
                <w:szCs w:val="24"/>
                <w:lang w:val="en-US"/>
              </w:rPr>
            </w:pPr>
            <w:r>
              <w:rPr>
                <w:sz w:val="24"/>
                <w:szCs w:val="24"/>
                <w:lang w:val="en-US"/>
              </w:rPr>
              <w:t>Working in progress</w:t>
            </w:r>
          </w:p>
          <w:p w:rsidR="00BF6819" w:rsidRDefault="00BF6819" w:rsidP="008677BE">
            <w:pPr>
              <w:tabs>
                <w:tab w:val="left" w:pos="442"/>
              </w:tabs>
              <w:jc w:val="both"/>
              <w:rPr>
                <w:sz w:val="24"/>
                <w:szCs w:val="24"/>
                <w:lang w:val="en-US"/>
              </w:rPr>
            </w:pPr>
            <w:r>
              <w:rPr>
                <w:sz w:val="24"/>
                <w:szCs w:val="24"/>
                <w:lang w:val="en-US"/>
              </w:rPr>
              <w:t>Finished products</w:t>
            </w:r>
          </w:p>
          <w:p w:rsidR="00BF6819" w:rsidRDefault="00BF6819" w:rsidP="005E691C">
            <w:pPr>
              <w:numPr>
                <w:ilvl w:val="0"/>
                <w:numId w:val="67"/>
              </w:numPr>
              <w:tabs>
                <w:tab w:val="left" w:pos="442"/>
              </w:tabs>
              <w:ind w:left="0" w:firstLine="0"/>
              <w:jc w:val="both"/>
              <w:rPr>
                <w:sz w:val="24"/>
                <w:szCs w:val="24"/>
                <w:lang w:val="en-US"/>
              </w:rPr>
            </w:pPr>
            <w:r w:rsidRPr="005E691C">
              <w:rPr>
                <w:sz w:val="24"/>
                <w:szCs w:val="24"/>
                <w:lang w:val="en-US"/>
              </w:rPr>
              <w:t>VAT on purchased valuables</w:t>
            </w:r>
          </w:p>
          <w:p w:rsidR="00BF6819" w:rsidRDefault="00BF6819" w:rsidP="005E691C">
            <w:pPr>
              <w:numPr>
                <w:ilvl w:val="0"/>
                <w:numId w:val="67"/>
              </w:numPr>
              <w:tabs>
                <w:tab w:val="left" w:pos="442"/>
              </w:tabs>
              <w:ind w:left="0" w:firstLine="0"/>
              <w:jc w:val="both"/>
              <w:rPr>
                <w:sz w:val="24"/>
                <w:szCs w:val="24"/>
                <w:lang w:val="en-US"/>
              </w:rPr>
            </w:pPr>
            <w:r>
              <w:rPr>
                <w:sz w:val="24"/>
                <w:szCs w:val="24"/>
                <w:lang w:val="en-US"/>
              </w:rPr>
              <w:t xml:space="preserve">Receivables </w:t>
            </w:r>
          </w:p>
          <w:p w:rsidR="00BF6819" w:rsidRDefault="00BF6819" w:rsidP="005E691C">
            <w:pPr>
              <w:numPr>
                <w:ilvl w:val="0"/>
                <w:numId w:val="67"/>
              </w:numPr>
              <w:tabs>
                <w:tab w:val="left" w:pos="442"/>
              </w:tabs>
              <w:ind w:left="0" w:firstLine="0"/>
              <w:jc w:val="both"/>
              <w:rPr>
                <w:sz w:val="24"/>
                <w:szCs w:val="24"/>
                <w:lang w:val="en-US"/>
              </w:rPr>
            </w:pPr>
            <w:r>
              <w:rPr>
                <w:sz w:val="24"/>
                <w:szCs w:val="24"/>
                <w:lang w:val="en-US"/>
              </w:rPr>
              <w:t>Short-term financial investments</w:t>
            </w:r>
          </w:p>
          <w:p w:rsidR="00BF6819" w:rsidRPr="004F694A" w:rsidRDefault="00BF6819" w:rsidP="00190C45">
            <w:pPr>
              <w:numPr>
                <w:ilvl w:val="0"/>
                <w:numId w:val="67"/>
              </w:numPr>
              <w:tabs>
                <w:tab w:val="left" w:pos="442"/>
              </w:tabs>
              <w:ind w:left="0" w:firstLine="0"/>
              <w:jc w:val="both"/>
              <w:rPr>
                <w:sz w:val="24"/>
                <w:szCs w:val="24"/>
                <w:lang w:val="en-US"/>
              </w:rPr>
            </w:pPr>
            <w:r>
              <w:rPr>
                <w:sz w:val="24"/>
                <w:szCs w:val="24"/>
                <w:lang w:val="en-US"/>
              </w:rPr>
              <w:t>Money and their equivalents</w:t>
            </w:r>
          </w:p>
        </w:tc>
        <w:tc>
          <w:tcPr>
            <w:tcW w:w="1176" w:type="dxa"/>
            <w:vMerge w:val="restart"/>
            <w:tcBorders>
              <w:top w:val="single" w:sz="4" w:space="0" w:color="auto"/>
              <w:left w:val="single" w:sz="4" w:space="0" w:color="auto"/>
              <w:right w:val="single" w:sz="4" w:space="0" w:color="auto"/>
            </w:tcBorders>
          </w:tcPr>
          <w:p w:rsidR="00BF6819" w:rsidRDefault="00BF6819" w:rsidP="00BF6819">
            <w:pPr>
              <w:jc w:val="center"/>
              <w:rPr>
                <w:sz w:val="24"/>
                <w:szCs w:val="24"/>
                <w:lang w:val="en-US"/>
              </w:rPr>
            </w:pP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1030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550</w:t>
            </w:r>
          </w:p>
          <w:p w:rsidR="00BF6819" w:rsidRDefault="00BF6819" w:rsidP="00BF6819">
            <w:pPr>
              <w:jc w:val="center"/>
              <w:rPr>
                <w:sz w:val="24"/>
                <w:szCs w:val="24"/>
                <w:lang w:val="en-US"/>
              </w:rPr>
            </w:pPr>
            <w:r>
              <w:rPr>
                <w:sz w:val="24"/>
                <w:szCs w:val="24"/>
                <w:lang w:val="en-US"/>
              </w:rPr>
              <w:t>250</w:t>
            </w:r>
          </w:p>
          <w:p w:rsidR="00BF6819" w:rsidRDefault="00BF6819" w:rsidP="00BF6819">
            <w:pPr>
              <w:jc w:val="center"/>
              <w:rPr>
                <w:sz w:val="24"/>
                <w:szCs w:val="24"/>
                <w:lang w:val="en-US"/>
              </w:rPr>
            </w:pPr>
            <w:r>
              <w:rPr>
                <w:sz w:val="24"/>
                <w:szCs w:val="24"/>
                <w:lang w:val="en-US"/>
              </w:rPr>
              <w:t>230</w:t>
            </w:r>
          </w:p>
          <w:p w:rsidR="00BF6819" w:rsidRDefault="00BF6819" w:rsidP="00BF6819">
            <w:pPr>
              <w:jc w:val="center"/>
              <w:rPr>
                <w:sz w:val="24"/>
                <w:szCs w:val="24"/>
                <w:lang w:val="en-US"/>
              </w:rPr>
            </w:pPr>
            <w:r>
              <w:rPr>
                <w:sz w:val="24"/>
                <w:szCs w:val="24"/>
                <w:lang w:val="en-US"/>
              </w:rPr>
              <w:t>50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400</w:t>
            </w:r>
          </w:p>
          <w:p w:rsidR="00BF6819" w:rsidRDefault="00BF6819" w:rsidP="00BF6819">
            <w:pPr>
              <w:jc w:val="center"/>
              <w:rPr>
                <w:sz w:val="24"/>
                <w:szCs w:val="24"/>
                <w:lang w:val="en-US"/>
              </w:rPr>
            </w:pPr>
            <w:r>
              <w:rPr>
                <w:sz w:val="24"/>
                <w:szCs w:val="24"/>
                <w:lang w:val="en-US"/>
              </w:rPr>
              <w:t>120</w:t>
            </w:r>
          </w:p>
          <w:p w:rsidR="00BF6819" w:rsidRDefault="00BF6819" w:rsidP="00BF6819">
            <w:pPr>
              <w:jc w:val="center"/>
              <w:rPr>
                <w:sz w:val="24"/>
                <w:szCs w:val="24"/>
                <w:lang w:val="en-US"/>
              </w:rPr>
            </w:pPr>
          </w:p>
          <w:p w:rsidR="00BF6819" w:rsidRPr="00081EC8" w:rsidRDefault="00BF6819" w:rsidP="00BF6819">
            <w:pPr>
              <w:jc w:val="center"/>
              <w:rPr>
                <w:sz w:val="24"/>
                <w:szCs w:val="24"/>
                <w:lang w:val="en-US"/>
              </w:rPr>
            </w:pPr>
            <w:r>
              <w:rPr>
                <w:sz w:val="24"/>
                <w:szCs w:val="24"/>
                <w:lang w:val="en-US"/>
              </w:rPr>
              <w:t>560</w:t>
            </w:r>
          </w:p>
        </w:tc>
        <w:tc>
          <w:tcPr>
            <w:tcW w:w="1119" w:type="dxa"/>
            <w:vMerge w:val="restart"/>
            <w:tcBorders>
              <w:top w:val="single" w:sz="4" w:space="0" w:color="auto"/>
              <w:left w:val="single" w:sz="4" w:space="0" w:color="auto"/>
              <w:right w:val="single" w:sz="4" w:space="0" w:color="auto"/>
            </w:tcBorders>
          </w:tcPr>
          <w:p w:rsidR="00BF6819" w:rsidRDefault="00BF6819" w:rsidP="00BF6819">
            <w:pPr>
              <w:jc w:val="center"/>
              <w:rPr>
                <w:sz w:val="24"/>
                <w:szCs w:val="24"/>
                <w:lang w:val="en-US"/>
              </w:rPr>
            </w:pP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2400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1050</w:t>
            </w:r>
          </w:p>
          <w:p w:rsidR="00BF6819" w:rsidRDefault="00BF6819" w:rsidP="00BF6819">
            <w:pPr>
              <w:jc w:val="center"/>
              <w:rPr>
                <w:sz w:val="24"/>
                <w:szCs w:val="24"/>
                <w:lang w:val="en-US"/>
              </w:rPr>
            </w:pPr>
            <w:r>
              <w:rPr>
                <w:sz w:val="24"/>
                <w:szCs w:val="24"/>
                <w:lang w:val="en-US"/>
              </w:rPr>
              <w:t>700</w:t>
            </w:r>
          </w:p>
          <w:p w:rsidR="00BF6819" w:rsidRDefault="00BF6819" w:rsidP="00BF6819">
            <w:pPr>
              <w:jc w:val="center"/>
              <w:rPr>
                <w:sz w:val="24"/>
                <w:szCs w:val="24"/>
                <w:lang w:val="en-US"/>
              </w:rPr>
            </w:pPr>
            <w:r>
              <w:rPr>
                <w:sz w:val="24"/>
                <w:szCs w:val="24"/>
                <w:lang w:val="en-US"/>
              </w:rPr>
              <w:t>650</w:t>
            </w:r>
          </w:p>
          <w:p w:rsidR="00BF6819" w:rsidRDefault="00BF6819" w:rsidP="00BF6819">
            <w:pPr>
              <w:jc w:val="center"/>
              <w:rPr>
                <w:sz w:val="24"/>
                <w:szCs w:val="24"/>
                <w:lang w:val="en-US"/>
              </w:rPr>
            </w:pPr>
            <w:r>
              <w:rPr>
                <w:sz w:val="24"/>
                <w:szCs w:val="24"/>
                <w:lang w:val="en-US"/>
              </w:rPr>
              <w:t>80</w:t>
            </w:r>
          </w:p>
          <w:p w:rsidR="00BF6819" w:rsidRDefault="00BF6819" w:rsidP="00BF6819">
            <w:pPr>
              <w:jc w:val="center"/>
              <w:rPr>
                <w:sz w:val="24"/>
                <w:szCs w:val="24"/>
                <w:lang w:val="en-US"/>
              </w:rPr>
            </w:pPr>
          </w:p>
          <w:p w:rsidR="00BF6819" w:rsidRDefault="00BF6819" w:rsidP="00BF6819">
            <w:pPr>
              <w:jc w:val="center"/>
              <w:rPr>
                <w:sz w:val="24"/>
                <w:szCs w:val="24"/>
                <w:lang w:val="en-US"/>
              </w:rPr>
            </w:pPr>
            <w:r>
              <w:rPr>
                <w:sz w:val="24"/>
                <w:szCs w:val="24"/>
                <w:lang w:val="en-US"/>
              </w:rPr>
              <w:t>770</w:t>
            </w:r>
          </w:p>
          <w:p w:rsidR="00BF6819" w:rsidRDefault="00BF6819" w:rsidP="00BF6819">
            <w:pPr>
              <w:jc w:val="center"/>
              <w:rPr>
                <w:sz w:val="24"/>
                <w:szCs w:val="24"/>
                <w:lang w:val="en-US"/>
              </w:rPr>
            </w:pPr>
            <w:r>
              <w:rPr>
                <w:sz w:val="24"/>
                <w:szCs w:val="24"/>
                <w:lang w:val="en-US"/>
              </w:rPr>
              <w:t>40</w:t>
            </w:r>
          </w:p>
          <w:p w:rsidR="00BF6819" w:rsidRDefault="00BF6819" w:rsidP="00BF6819">
            <w:pPr>
              <w:jc w:val="center"/>
              <w:rPr>
                <w:sz w:val="24"/>
                <w:szCs w:val="24"/>
                <w:lang w:val="en-US"/>
              </w:rPr>
            </w:pPr>
          </w:p>
          <w:p w:rsidR="00BF6819" w:rsidRPr="00081EC8" w:rsidRDefault="00BF6819" w:rsidP="00BF6819">
            <w:pPr>
              <w:jc w:val="center"/>
              <w:rPr>
                <w:sz w:val="24"/>
                <w:szCs w:val="24"/>
                <w:lang w:val="en-US"/>
              </w:rPr>
            </w:pPr>
            <w:r>
              <w:rPr>
                <w:sz w:val="24"/>
                <w:szCs w:val="24"/>
                <w:lang w:val="en-US"/>
              </w:rPr>
              <w:t>710</w:t>
            </w:r>
          </w:p>
        </w:tc>
        <w:tc>
          <w:tcPr>
            <w:tcW w:w="2364" w:type="dxa"/>
            <w:tcBorders>
              <w:top w:val="single" w:sz="4" w:space="0" w:color="auto"/>
              <w:left w:val="single" w:sz="4" w:space="0" w:color="auto"/>
              <w:bottom w:val="single" w:sz="4" w:space="0" w:color="auto"/>
              <w:right w:val="single" w:sz="4" w:space="0" w:color="auto"/>
            </w:tcBorders>
            <w:hideMark/>
          </w:tcPr>
          <w:p w:rsidR="00BF6819" w:rsidRPr="00081EC8" w:rsidRDefault="00BF6819" w:rsidP="00081EC8">
            <w:pPr>
              <w:rPr>
                <w:sz w:val="24"/>
                <w:szCs w:val="24"/>
                <w:lang w:val="en-US"/>
              </w:rPr>
            </w:pPr>
            <w:r w:rsidRPr="00081EC8">
              <w:rPr>
                <w:sz w:val="24"/>
                <w:szCs w:val="24"/>
                <w:lang w:val="en-US"/>
              </w:rPr>
              <w:t>IV. Long-term liabilities: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671868" w:rsidP="00184A94">
            <w:pPr>
              <w:jc w:val="center"/>
              <w:rPr>
                <w:sz w:val="24"/>
                <w:szCs w:val="24"/>
                <w:lang w:val="en-US"/>
              </w:rPr>
            </w:pPr>
            <w:r>
              <w:rPr>
                <w:sz w:val="24"/>
                <w:szCs w:val="24"/>
                <w:lang w:val="en-US"/>
              </w:rPr>
              <w:t>400</w:t>
            </w:r>
          </w:p>
        </w:tc>
        <w:tc>
          <w:tcPr>
            <w:tcW w:w="996" w:type="dxa"/>
            <w:tcBorders>
              <w:top w:val="single" w:sz="4" w:space="0" w:color="auto"/>
              <w:left w:val="single" w:sz="4" w:space="0" w:color="auto"/>
              <w:bottom w:val="single" w:sz="4" w:space="0" w:color="auto"/>
              <w:right w:val="single" w:sz="4" w:space="0" w:color="auto"/>
            </w:tcBorders>
          </w:tcPr>
          <w:p w:rsidR="00BF6819" w:rsidRPr="00081EC8" w:rsidRDefault="00671868" w:rsidP="00184A94">
            <w:pPr>
              <w:jc w:val="center"/>
              <w:rPr>
                <w:sz w:val="24"/>
                <w:szCs w:val="24"/>
                <w:lang w:val="en-US"/>
              </w:rPr>
            </w:pPr>
            <w:r>
              <w:rPr>
                <w:sz w:val="24"/>
                <w:szCs w:val="24"/>
                <w:lang w:val="en-US"/>
              </w:rPr>
              <w:t>600</w:t>
            </w:r>
          </w:p>
        </w:tc>
      </w:tr>
      <w:tr w:rsidR="004F694A" w:rsidRPr="00081EC8" w:rsidTr="004F694A">
        <w:trPr>
          <w:trHeight w:val="3322"/>
          <w:jc w:val="center"/>
        </w:trPr>
        <w:tc>
          <w:tcPr>
            <w:tcW w:w="3087" w:type="dxa"/>
            <w:vMerge/>
            <w:tcBorders>
              <w:top w:val="single" w:sz="4" w:space="0" w:color="auto"/>
              <w:left w:val="single" w:sz="4" w:space="0" w:color="auto"/>
              <w:bottom w:val="single" w:sz="4" w:space="0" w:color="auto"/>
              <w:right w:val="single" w:sz="4" w:space="0" w:color="auto"/>
            </w:tcBorders>
          </w:tcPr>
          <w:p w:rsidR="004F694A" w:rsidRDefault="004F694A" w:rsidP="00190C45">
            <w:pPr>
              <w:numPr>
                <w:ilvl w:val="0"/>
                <w:numId w:val="66"/>
              </w:numPr>
              <w:ind w:left="0" w:firstLine="0"/>
              <w:rPr>
                <w:sz w:val="24"/>
                <w:szCs w:val="24"/>
                <w:lang w:val="en-US"/>
              </w:rPr>
            </w:pPr>
          </w:p>
        </w:tc>
        <w:tc>
          <w:tcPr>
            <w:tcW w:w="1176" w:type="dxa"/>
            <w:vMerge/>
            <w:tcBorders>
              <w:top w:val="single" w:sz="4" w:space="0" w:color="auto"/>
              <w:left w:val="single" w:sz="4" w:space="0" w:color="auto"/>
              <w:right w:val="single" w:sz="4" w:space="0" w:color="auto"/>
            </w:tcBorders>
          </w:tcPr>
          <w:p w:rsidR="004F694A" w:rsidRDefault="004F694A" w:rsidP="00BF6819">
            <w:pPr>
              <w:jc w:val="center"/>
              <w:rPr>
                <w:sz w:val="24"/>
                <w:szCs w:val="24"/>
                <w:lang w:val="en-US"/>
              </w:rPr>
            </w:pPr>
          </w:p>
        </w:tc>
        <w:tc>
          <w:tcPr>
            <w:tcW w:w="1119" w:type="dxa"/>
            <w:vMerge/>
            <w:tcBorders>
              <w:top w:val="single" w:sz="4" w:space="0" w:color="auto"/>
              <w:left w:val="single" w:sz="4" w:space="0" w:color="auto"/>
              <w:right w:val="single" w:sz="4" w:space="0" w:color="auto"/>
            </w:tcBorders>
          </w:tcPr>
          <w:p w:rsidR="004F694A" w:rsidRDefault="004F694A" w:rsidP="00BF6819">
            <w:pPr>
              <w:jc w:val="center"/>
              <w:rPr>
                <w:sz w:val="24"/>
                <w:szCs w:val="24"/>
                <w:lang w:val="en-US"/>
              </w:rPr>
            </w:pPr>
          </w:p>
        </w:tc>
        <w:tc>
          <w:tcPr>
            <w:tcW w:w="2364" w:type="dxa"/>
            <w:tcBorders>
              <w:top w:val="single" w:sz="4" w:space="0" w:color="auto"/>
              <w:left w:val="single" w:sz="4" w:space="0" w:color="auto"/>
              <w:right w:val="single" w:sz="4" w:space="0" w:color="auto"/>
            </w:tcBorders>
          </w:tcPr>
          <w:p w:rsidR="004F694A" w:rsidRDefault="004F694A" w:rsidP="00BE58BE">
            <w:pPr>
              <w:rPr>
                <w:sz w:val="24"/>
                <w:szCs w:val="24"/>
                <w:lang w:val="en-US"/>
              </w:rPr>
            </w:pPr>
            <w:r w:rsidRPr="00081EC8">
              <w:rPr>
                <w:sz w:val="24"/>
                <w:szCs w:val="24"/>
                <w:lang w:val="en-US"/>
              </w:rPr>
              <w:t xml:space="preserve">V. </w:t>
            </w:r>
            <w:r>
              <w:rPr>
                <w:sz w:val="24"/>
                <w:szCs w:val="24"/>
                <w:lang w:val="en-US"/>
              </w:rPr>
              <w:t xml:space="preserve">Short-term (current) </w:t>
            </w:r>
            <w:r w:rsidRPr="00081EC8">
              <w:rPr>
                <w:sz w:val="24"/>
                <w:szCs w:val="24"/>
                <w:lang w:val="en-US"/>
              </w:rPr>
              <w:t>liabilities</w:t>
            </w:r>
            <w:r>
              <w:rPr>
                <w:sz w:val="24"/>
                <w:szCs w:val="24"/>
                <w:lang w:val="en-US"/>
              </w:rPr>
              <w:t>:</w:t>
            </w:r>
          </w:p>
          <w:p w:rsidR="004F694A" w:rsidRPr="00081EC8" w:rsidRDefault="004F694A" w:rsidP="00BE58BE">
            <w:pPr>
              <w:rPr>
                <w:sz w:val="24"/>
                <w:szCs w:val="24"/>
                <w:lang w:val="en-US"/>
              </w:rPr>
            </w:pPr>
            <w:r>
              <w:rPr>
                <w:sz w:val="24"/>
                <w:szCs w:val="24"/>
                <w:lang w:val="en-US"/>
              </w:rPr>
              <w:t xml:space="preserve">- </w:t>
            </w:r>
            <w:r w:rsidRPr="00081EC8">
              <w:rPr>
                <w:sz w:val="24"/>
                <w:szCs w:val="24"/>
                <w:lang w:val="en-US"/>
              </w:rPr>
              <w:t>Loans</w:t>
            </w:r>
            <w:r>
              <w:rPr>
                <w:sz w:val="24"/>
                <w:szCs w:val="24"/>
                <w:lang w:val="en-US"/>
              </w:rPr>
              <w:t xml:space="preserve"> of banks</w:t>
            </w:r>
          </w:p>
          <w:p w:rsidR="004F694A" w:rsidRDefault="004F694A" w:rsidP="00BE58BE">
            <w:pPr>
              <w:rPr>
                <w:sz w:val="24"/>
                <w:szCs w:val="24"/>
                <w:lang w:val="en-US"/>
              </w:rPr>
            </w:pPr>
            <w:r w:rsidRPr="00081EC8">
              <w:rPr>
                <w:sz w:val="24"/>
                <w:szCs w:val="24"/>
                <w:lang w:val="en-US"/>
              </w:rPr>
              <w:t xml:space="preserve">- </w:t>
            </w:r>
            <w:r>
              <w:rPr>
                <w:sz w:val="24"/>
                <w:szCs w:val="24"/>
                <w:lang w:val="en-US"/>
              </w:rPr>
              <w:t>P</w:t>
            </w:r>
            <w:r w:rsidRPr="00081EC8">
              <w:rPr>
                <w:sz w:val="24"/>
                <w:szCs w:val="24"/>
                <w:lang w:val="en-US"/>
              </w:rPr>
              <w:t xml:space="preserve">ayable </w:t>
            </w:r>
          </w:p>
          <w:p w:rsidR="004F694A" w:rsidRDefault="004F694A" w:rsidP="00BE58BE">
            <w:pPr>
              <w:rPr>
                <w:sz w:val="24"/>
                <w:szCs w:val="24"/>
                <w:lang w:val="en-US"/>
              </w:rPr>
            </w:pPr>
            <w:r>
              <w:rPr>
                <w:sz w:val="24"/>
                <w:szCs w:val="24"/>
                <w:lang w:val="en-US"/>
              </w:rPr>
              <w:t>Including:</w:t>
            </w:r>
          </w:p>
          <w:p w:rsidR="004F694A" w:rsidRDefault="004F694A" w:rsidP="00BE58BE">
            <w:pPr>
              <w:rPr>
                <w:sz w:val="24"/>
                <w:szCs w:val="24"/>
                <w:lang w:val="en-US"/>
              </w:rPr>
            </w:pPr>
            <w:r>
              <w:rPr>
                <w:sz w:val="24"/>
                <w:szCs w:val="24"/>
                <w:lang w:val="en-US"/>
              </w:rPr>
              <w:t>To suppliers and contractors</w:t>
            </w:r>
          </w:p>
          <w:p w:rsidR="004F694A" w:rsidRDefault="004F694A" w:rsidP="00BE58BE">
            <w:pPr>
              <w:rPr>
                <w:sz w:val="24"/>
                <w:szCs w:val="24"/>
                <w:lang w:val="en-US"/>
              </w:rPr>
            </w:pPr>
            <w:r>
              <w:rPr>
                <w:sz w:val="24"/>
                <w:szCs w:val="24"/>
                <w:lang w:val="en-US"/>
              </w:rPr>
              <w:t>To staff</w:t>
            </w:r>
          </w:p>
          <w:p w:rsidR="004F694A" w:rsidRDefault="004F694A" w:rsidP="00BE58BE">
            <w:pPr>
              <w:rPr>
                <w:sz w:val="24"/>
                <w:szCs w:val="24"/>
                <w:lang w:val="en-US"/>
              </w:rPr>
            </w:pPr>
            <w:r>
              <w:rPr>
                <w:sz w:val="24"/>
                <w:szCs w:val="24"/>
                <w:lang w:val="en-US"/>
              </w:rPr>
              <w:t>To budget</w:t>
            </w:r>
          </w:p>
          <w:p w:rsidR="004F694A" w:rsidRDefault="004F694A" w:rsidP="00BE58BE">
            <w:pPr>
              <w:rPr>
                <w:sz w:val="24"/>
                <w:szCs w:val="24"/>
                <w:lang w:val="en-US"/>
              </w:rPr>
            </w:pPr>
            <w:r>
              <w:rPr>
                <w:sz w:val="24"/>
                <w:szCs w:val="24"/>
                <w:lang w:val="en-US"/>
              </w:rPr>
              <w:t>To off-budget</w:t>
            </w:r>
          </w:p>
          <w:p w:rsidR="004F694A" w:rsidRDefault="004F694A" w:rsidP="00BE58BE">
            <w:pPr>
              <w:rPr>
                <w:sz w:val="24"/>
                <w:szCs w:val="24"/>
                <w:lang w:val="en-US"/>
              </w:rPr>
            </w:pPr>
            <w:r>
              <w:rPr>
                <w:sz w:val="24"/>
                <w:szCs w:val="24"/>
                <w:lang w:val="en-US"/>
              </w:rPr>
              <w:t>Prepayment</w:t>
            </w:r>
          </w:p>
          <w:p w:rsidR="004F694A" w:rsidRPr="00081EC8" w:rsidRDefault="004F694A" w:rsidP="004F694A">
            <w:pPr>
              <w:rPr>
                <w:sz w:val="24"/>
                <w:szCs w:val="24"/>
                <w:lang w:val="en-US"/>
              </w:rPr>
            </w:pPr>
            <w:r>
              <w:rPr>
                <w:sz w:val="24"/>
                <w:szCs w:val="24"/>
                <w:lang w:val="en-US"/>
              </w:rPr>
              <w:t>To other creditors</w:t>
            </w:r>
          </w:p>
        </w:tc>
        <w:tc>
          <w:tcPr>
            <w:tcW w:w="1176" w:type="dxa"/>
            <w:tcBorders>
              <w:top w:val="single" w:sz="4" w:space="0" w:color="auto"/>
              <w:left w:val="single" w:sz="4" w:space="0" w:color="auto"/>
              <w:right w:val="single" w:sz="4" w:space="0" w:color="auto"/>
            </w:tcBorders>
          </w:tcPr>
          <w:p w:rsidR="004F694A" w:rsidRDefault="004F694A" w:rsidP="00184A94">
            <w:pPr>
              <w:jc w:val="center"/>
              <w:rPr>
                <w:sz w:val="24"/>
                <w:szCs w:val="24"/>
                <w:lang w:val="en-US"/>
              </w:rPr>
            </w:pP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820</w:t>
            </w:r>
          </w:p>
          <w:p w:rsidR="002F75D8" w:rsidRDefault="002F75D8" w:rsidP="00184A94">
            <w:pPr>
              <w:jc w:val="center"/>
              <w:rPr>
                <w:sz w:val="24"/>
                <w:szCs w:val="24"/>
                <w:lang w:val="en-US"/>
              </w:rPr>
            </w:pPr>
            <w:r>
              <w:rPr>
                <w:sz w:val="24"/>
                <w:szCs w:val="24"/>
                <w:lang w:val="en-US"/>
              </w:rPr>
              <w:t>530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380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50</w:t>
            </w:r>
          </w:p>
          <w:p w:rsidR="002F75D8" w:rsidRDefault="002F75D8" w:rsidP="00184A94">
            <w:pPr>
              <w:jc w:val="center"/>
              <w:rPr>
                <w:sz w:val="24"/>
                <w:szCs w:val="24"/>
                <w:lang w:val="en-US"/>
              </w:rPr>
            </w:pPr>
            <w:r>
              <w:rPr>
                <w:sz w:val="24"/>
                <w:szCs w:val="24"/>
                <w:lang w:val="en-US"/>
              </w:rPr>
              <w:t>62</w:t>
            </w:r>
          </w:p>
          <w:p w:rsidR="002F75D8" w:rsidRDefault="002F75D8" w:rsidP="00184A94">
            <w:pPr>
              <w:jc w:val="center"/>
              <w:rPr>
                <w:sz w:val="24"/>
                <w:szCs w:val="24"/>
                <w:lang w:val="en-US"/>
              </w:rPr>
            </w:pPr>
            <w:r>
              <w:rPr>
                <w:sz w:val="24"/>
                <w:szCs w:val="24"/>
                <w:lang w:val="en-US"/>
              </w:rPr>
              <w:t>15</w:t>
            </w:r>
          </w:p>
          <w:p w:rsidR="002F75D8" w:rsidRDefault="002F75D8" w:rsidP="00184A94">
            <w:pPr>
              <w:jc w:val="center"/>
              <w:rPr>
                <w:sz w:val="24"/>
                <w:szCs w:val="24"/>
                <w:lang w:val="en-US"/>
              </w:rPr>
            </w:pPr>
            <w:r>
              <w:rPr>
                <w:sz w:val="24"/>
                <w:szCs w:val="24"/>
                <w:lang w:val="en-US"/>
              </w:rPr>
              <w:t>-</w:t>
            </w:r>
          </w:p>
          <w:p w:rsidR="002F75D8" w:rsidRPr="00081EC8" w:rsidRDefault="002F75D8" w:rsidP="00184A94">
            <w:pPr>
              <w:jc w:val="center"/>
              <w:rPr>
                <w:sz w:val="24"/>
                <w:szCs w:val="24"/>
                <w:lang w:val="en-US"/>
              </w:rPr>
            </w:pPr>
            <w:r>
              <w:rPr>
                <w:sz w:val="24"/>
                <w:szCs w:val="24"/>
                <w:lang w:val="en-US"/>
              </w:rPr>
              <w:t>23</w:t>
            </w:r>
          </w:p>
        </w:tc>
        <w:tc>
          <w:tcPr>
            <w:tcW w:w="996" w:type="dxa"/>
            <w:tcBorders>
              <w:top w:val="single" w:sz="4" w:space="0" w:color="auto"/>
              <w:left w:val="single" w:sz="4" w:space="0" w:color="auto"/>
              <w:right w:val="single" w:sz="4" w:space="0" w:color="auto"/>
            </w:tcBorders>
          </w:tcPr>
          <w:p w:rsidR="004F694A" w:rsidRDefault="004F694A" w:rsidP="00184A94">
            <w:pPr>
              <w:jc w:val="center"/>
              <w:rPr>
                <w:sz w:val="24"/>
                <w:szCs w:val="24"/>
                <w:lang w:val="en-US"/>
              </w:rPr>
            </w:pP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1420</w:t>
            </w:r>
          </w:p>
          <w:p w:rsidR="002F75D8" w:rsidRDefault="002F75D8" w:rsidP="00184A94">
            <w:pPr>
              <w:jc w:val="center"/>
              <w:rPr>
                <w:sz w:val="24"/>
                <w:szCs w:val="24"/>
                <w:lang w:val="en-US"/>
              </w:rPr>
            </w:pPr>
            <w:r>
              <w:rPr>
                <w:sz w:val="24"/>
                <w:szCs w:val="24"/>
                <w:lang w:val="en-US"/>
              </w:rPr>
              <w:t>1180</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794</w:t>
            </w:r>
          </w:p>
          <w:p w:rsidR="002F75D8" w:rsidRDefault="002F75D8" w:rsidP="00184A94">
            <w:pPr>
              <w:jc w:val="center"/>
              <w:rPr>
                <w:sz w:val="24"/>
                <w:szCs w:val="24"/>
                <w:lang w:val="en-US"/>
              </w:rPr>
            </w:pPr>
          </w:p>
          <w:p w:rsidR="002F75D8" w:rsidRDefault="002F75D8" w:rsidP="00184A94">
            <w:pPr>
              <w:jc w:val="center"/>
              <w:rPr>
                <w:sz w:val="24"/>
                <w:szCs w:val="24"/>
                <w:lang w:val="en-US"/>
              </w:rPr>
            </w:pPr>
            <w:r>
              <w:rPr>
                <w:sz w:val="24"/>
                <w:szCs w:val="24"/>
                <w:lang w:val="en-US"/>
              </w:rPr>
              <w:t>101</w:t>
            </w:r>
          </w:p>
          <w:p w:rsidR="002F75D8" w:rsidRDefault="002F75D8" w:rsidP="00184A94">
            <w:pPr>
              <w:jc w:val="center"/>
              <w:rPr>
                <w:sz w:val="24"/>
                <w:szCs w:val="24"/>
                <w:lang w:val="en-US"/>
              </w:rPr>
            </w:pPr>
            <w:r>
              <w:rPr>
                <w:sz w:val="24"/>
                <w:szCs w:val="24"/>
                <w:lang w:val="en-US"/>
              </w:rPr>
              <w:t>145</w:t>
            </w:r>
          </w:p>
          <w:p w:rsidR="002F75D8" w:rsidRDefault="002F75D8" w:rsidP="00184A94">
            <w:pPr>
              <w:jc w:val="center"/>
              <w:rPr>
                <w:sz w:val="24"/>
                <w:szCs w:val="24"/>
                <w:lang w:val="en-US"/>
              </w:rPr>
            </w:pPr>
            <w:r>
              <w:rPr>
                <w:sz w:val="24"/>
                <w:szCs w:val="24"/>
                <w:lang w:val="en-US"/>
              </w:rPr>
              <w:t>30</w:t>
            </w:r>
          </w:p>
          <w:p w:rsidR="002F75D8" w:rsidRDefault="002F75D8" w:rsidP="00184A94">
            <w:pPr>
              <w:jc w:val="center"/>
              <w:rPr>
                <w:sz w:val="24"/>
                <w:szCs w:val="24"/>
                <w:lang w:val="en-US"/>
              </w:rPr>
            </w:pPr>
            <w:r>
              <w:rPr>
                <w:sz w:val="24"/>
                <w:szCs w:val="24"/>
                <w:lang w:val="en-US"/>
              </w:rPr>
              <w:t>80</w:t>
            </w:r>
          </w:p>
          <w:p w:rsidR="002F75D8" w:rsidRPr="00081EC8" w:rsidRDefault="002F75D8" w:rsidP="00184A94">
            <w:pPr>
              <w:jc w:val="center"/>
              <w:rPr>
                <w:sz w:val="24"/>
                <w:szCs w:val="24"/>
                <w:lang w:val="en-US"/>
              </w:rPr>
            </w:pPr>
            <w:r>
              <w:rPr>
                <w:sz w:val="24"/>
                <w:szCs w:val="24"/>
                <w:lang w:val="en-US"/>
              </w:rPr>
              <w:t>30</w:t>
            </w:r>
          </w:p>
        </w:tc>
      </w:tr>
      <w:tr w:rsidR="00BF6819"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tcPr>
          <w:p w:rsidR="00BF6819" w:rsidRPr="00081EC8" w:rsidRDefault="00BF6819" w:rsidP="00081EC8">
            <w:pPr>
              <w:rPr>
                <w:sz w:val="24"/>
                <w:szCs w:val="24"/>
                <w:lang w:val="en-US"/>
              </w:rPr>
            </w:pPr>
            <w:r>
              <w:rPr>
                <w:sz w:val="24"/>
                <w:szCs w:val="24"/>
                <w:lang w:val="en-US"/>
              </w:rPr>
              <w:t>Total current assets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BF6819" w:rsidP="00BF6819">
            <w:pPr>
              <w:jc w:val="center"/>
              <w:rPr>
                <w:sz w:val="24"/>
                <w:szCs w:val="24"/>
                <w:lang w:val="en-US"/>
              </w:rPr>
            </w:pPr>
            <w:r>
              <w:rPr>
                <w:sz w:val="24"/>
                <w:szCs w:val="24"/>
                <w:lang w:val="en-US"/>
              </w:rPr>
              <w:t>2160</w:t>
            </w:r>
          </w:p>
        </w:tc>
        <w:tc>
          <w:tcPr>
            <w:tcW w:w="1119" w:type="dxa"/>
            <w:tcBorders>
              <w:top w:val="single" w:sz="4" w:space="0" w:color="auto"/>
              <w:left w:val="single" w:sz="4" w:space="0" w:color="auto"/>
              <w:bottom w:val="single" w:sz="4" w:space="0" w:color="auto"/>
              <w:right w:val="single" w:sz="4" w:space="0" w:color="auto"/>
            </w:tcBorders>
          </w:tcPr>
          <w:p w:rsidR="00BF6819" w:rsidRPr="00081EC8" w:rsidRDefault="00BF6819" w:rsidP="00BF6819">
            <w:pPr>
              <w:jc w:val="center"/>
              <w:rPr>
                <w:sz w:val="24"/>
                <w:szCs w:val="24"/>
                <w:lang w:val="en-US"/>
              </w:rPr>
            </w:pPr>
            <w:r>
              <w:rPr>
                <w:sz w:val="24"/>
                <w:szCs w:val="24"/>
                <w:lang w:val="en-US"/>
              </w:rPr>
              <w:t>4000</w:t>
            </w:r>
          </w:p>
        </w:tc>
        <w:tc>
          <w:tcPr>
            <w:tcW w:w="2364" w:type="dxa"/>
            <w:tcBorders>
              <w:top w:val="single" w:sz="4" w:space="0" w:color="auto"/>
              <w:left w:val="single" w:sz="4" w:space="0" w:color="auto"/>
              <w:bottom w:val="single" w:sz="4" w:space="0" w:color="auto"/>
              <w:right w:val="single" w:sz="4" w:space="0" w:color="auto"/>
            </w:tcBorders>
          </w:tcPr>
          <w:p w:rsidR="00BF6819" w:rsidRPr="00081EC8" w:rsidRDefault="004F694A" w:rsidP="00081EC8">
            <w:pPr>
              <w:rPr>
                <w:sz w:val="24"/>
                <w:szCs w:val="24"/>
                <w:lang w:val="en-US"/>
              </w:rPr>
            </w:pPr>
            <w:r>
              <w:rPr>
                <w:sz w:val="24"/>
                <w:szCs w:val="24"/>
                <w:lang w:val="en-US"/>
              </w:rPr>
              <w:t>T</w:t>
            </w:r>
            <w:r w:rsidRPr="00081EC8">
              <w:rPr>
                <w:sz w:val="24"/>
                <w:szCs w:val="24"/>
                <w:lang w:val="en-US"/>
              </w:rPr>
              <w:t>otal Current liabilities</w:t>
            </w:r>
          </w:p>
        </w:tc>
        <w:tc>
          <w:tcPr>
            <w:tcW w:w="1176" w:type="dxa"/>
            <w:tcBorders>
              <w:top w:val="single" w:sz="4" w:space="0" w:color="auto"/>
              <w:left w:val="single" w:sz="4" w:space="0" w:color="auto"/>
              <w:bottom w:val="single" w:sz="4" w:space="0" w:color="auto"/>
              <w:right w:val="single" w:sz="4" w:space="0" w:color="auto"/>
            </w:tcBorders>
          </w:tcPr>
          <w:p w:rsidR="00BF6819" w:rsidRPr="00081EC8" w:rsidRDefault="002F75D8" w:rsidP="002F75D8">
            <w:pPr>
              <w:jc w:val="center"/>
              <w:rPr>
                <w:sz w:val="24"/>
                <w:szCs w:val="24"/>
                <w:lang w:val="en-US"/>
              </w:rPr>
            </w:pPr>
            <w:r>
              <w:rPr>
                <w:sz w:val="24"/>
                <w:szCs w:val="24"/>
                <w:lang w:val="en-US"/>
              </w:rPr>
              <w:t>1350</w:t>
            </w:r>
          </w:p>
        </w:tc>
        <w:tc>
          <w:tcPr>
            <w:tcW w:w="996" w:type="dxa"/>
            <w:tcBorders>
              <w:top w:val="single" w:sz="4" w:space="0" w:color="auto"/>
              <w:left w:val="single" w:sz="4" w:space="0" w:color="auto"/>
              <w:bottom w:val="single" w:sz="4" w:space="0" w:color="auto"/>
              <w:right w:val="single" w:sz="4" w:space="0" w:color="auto"/>
            </w:tcBorders>
          </w:tcPr>
          <w:p w:rsidR="00BF6819" w:rsidRPr="00081EC8" w:rsidRDefault="002F75D8" w:rsidP="002F75D8">
            <w:pPr>
              <w:jc w:val="center"/>
              <w:rPr>
                <w:sz w:val="24"/>
                <w:szCs w:val="24"/>
                <w:lang w:val="en-US"/>
              </w:rPr>
            </w:pPr>
            <w:r>
              <w:rPr>
                <w:sz w:val="24"/>
                <w:szCs w:val="24"/>
                <w:lang w:val="en-US"/>
              </w:rPr>
              <w:t>2600</w:t>
            </w:r>
          </w:p>
        </w:tc>
      </w:tr>
      <w:tr w:rsidR="001E1C7E" w:rsidRPr="00081EC8" w:rsidTr="005E45A5">
        <w:trPr>
          <w:jc w:val="center"/>
        </w:trPr>
        <w:tc>
          <w:tcPr>
            <w:tcW w:w="3087" w:type="dxa"/>
            <w:tcBorders>
              <w:top w:val="single" w:sz="4" w:space="0" w:color="auto"/>
              <w:left w:val="single" w:sz="4" w:space="0" w:color="auto"/>
              <w:bottom w:val="single" w:sz="4" w:space="0" w:color="auto"/>
              <w:right w:val="single" w:sz="4" w:space="0" w:color="auto"/>
            </w:tcBorders>
            <w:hideMark/>
          </w:tcPr>
          <w:p w:rsidR="00081EC8" w:rsidRPr="00081EC8" w:rsidRDefault="00081EC8" w:rsidP="00081EC8">
            <w:pPr>
              <w:rPr>
                <w:sz w:val="24"/>
                <w:szCs w:val="24"/>
                <w:lang w:val="en-US"/>
              </w:rPr>
            </w:pPr>
            <w:r w:rsidRPr="00081EC8">
              <w:rPr>
                <w:sz w:val="24"/>
                <w:szCs w:val="24"/>
                <w:lang w:val="en-US"/>
              </w:rPr>
              <w:t xml:space="preserve">Balance </w:t>
            </w:r>
          </w:p>
        </w:tc>
        <w:tc>
          <w:tcPr>
            <w:tcW w:w="1176" w:type="dxa"/>
            <w:tcBorders>
              <w:top w:val="single" w:sz="4" w:space="0" w:color="auto"/>
              <w:left w:val="single" w:sz="4" w:space="0" w:color="auto"/>
              <w:bottom w:val="single" w:sz="4" w:space="0" w:color="auto"/>
              <w:right w:val="single" w:sz="4" w:space="0" w:color="auto"/>
            </w:tcBorders>
          </w:tcPr>
          <w:p w:rsidR="00081EC8" w:rsidRPr="00081EC8" w:rsidRDefault="00BF6819" w:rsidP="00BF6819">
            <w:pPr>
              <w:jc w:val="center"/>
              <w:rPr>
                <w:sz w:val="24"/>
                <w:szCs w:val="24"/>
                <w:lang w:val="en-US"/>
              </w:rPr>
            </w:pPr>
            <w:r>
              <w:rPr>
                <w:sz w:val="24"/>
                <w:szCs w:val="24"/>
                <w:lang w:val="en-US"/>
              </w:rPr>
              <w:t>4160</w:t>
            </w:r>
          </w:p>
        </w:tc>
        <w:tc>
          <w:tcPr>
            <w:tcW w:w="1119" w:type="dxa"/>
            <w:tcBorders>
              <w:top w:val="single" w:sz="4" w:space="0" w:color="auto"/>
              <w:left w:val="single" w:sz="4" w:space="0" w:color="auto"/>
              <w:bottom w:val="single" w:sz="4" w:space="0" w:color="auto"/>
              <w:right w:val="single" w:sz="4" w:space="0" w:color="auto"/>
            </w:tcBorders>
          </w:tcPr>
          <w:p w:rsidR="00081EC8" w:rsidRPr="00081EC8" w:rsidRDefault="00BF6819" w:rsidP="00BF6819">
            <w:pPr>
              <w:jc w:val="center"/>
              <w:rPr>
                <w:sz w:val="24"/>
                <w:szCs w:val="24"/>
                <w:lang w:val="en-US"/>
              </w:rPr>
            </w:pPr>
            <w:r>
              <w:rPr>
                <w:sz w:val="24"/>
                <w:szCs w:val="24"/>
                <w:lang w:val="en-US"/>
              </w:rPr>
              <w:t>7000</w:t>
            </w:r>
          </w:p>
        </w:tc>
        <w:tc>
          <w:tcPr>
            <w:tcW w:w="2364" w:type="dxa"/>
            <w:tcBorders>
              <w:top w:val="single" w:sz="4" w:space="0" w:color="auto"/>
              <w:left w:val="single" w:sz="4" w:space="0" w:color="auto"/>
              <w:bottom w:val="single" w:sz="4" w:space="0" w:color="auto"/>
              <w:right w:val="single" w:sz="4" w:space="0" w:color="auto"/>
            </w:tcBorders>
            <w:hideMark/>
          </w:tcPr>
          <w:p w:rsidR="00081EC8" w:rsidRPr="00081EC8" w:rsidRDefault="00081EC8" w:rsidP="00081EC8">
            <w:pPr>
              <w:rPr>
                <w:sz w:val="24"/>
                <w:szCs w:val="24"/>
                <w:lang w:val="en-US"/>
              </w:rPr>
            </w:pPr>
            <w:r w:rsidRPr="00081EC8">
              <w:rPr>
                <w:sz w:val="24"/>
                <w:szCs w:val="24"/>
                <w:lang w:val="en-US"/>
              </w:rPr>
              <w:t xml:space="preserve">Balance </w:t>
            </w:r>
          </w:p>
        </w:tc>
        <w:tc>
          <w:tcPr>
            <w:tcW w:w="1176" w:type="dxa"/>
            <w:tcBorders>
              <w:top w:val="single" w:sz="4" w:space="0" w:color="auto"/>
              <w:left w:val="single" w:sz="4" w:space="0" w:color="auto"/>
              <w:bottom w:val="single" w:sz="4" w:space="0" w:color="auto"/>
              <w:right w:val="single" w:sz="4" w:space="0" w:color="auto"/>
            </w:tcBorders>
          </w:tcPr>
          <w:p w:rsidR="00081EC8" w:rsidRPr="00081EC8" w:rsidRDefault="002F75D8" w:rsidP="002F75D8">
            <w:pPr>
              <w:jc w:val="center"/>
              <w:rPr>
                <w:sz w:val="24"/>
                <w:szCs w:val="24"/>
                <w:lang w:val="en-US"/>
              </w:rPr>
            </w:pPr>
            <w:r>
              <w:rPr>
                <w:sz w:val="24"/>
                <w:szCs w:val="24"/>
                <w:lang w:val="en-US"/>
              </w:rPr>
              <w:t>4160</w:t>
            </w:r>
          </w:p>
        </w:tc>
        <w:tc>
          <w:tcPr>
            <w:tcW w:w="996" w:type="dxa"/>
            <w:tcBorders>
              <w:top w:val="single" w:sz="4" w:space="0" w:color="auto"/>
              <w:left w:val="single" w:sz="4" w:space="0" w:color="auto"/>
              <w:bottom w:val="single" w:sz="4" w:space="0" w:color="auto"/>
              <w:right w:val="single" w:sz="4" w:space="0" w:color="auto"/>
            </w:tcBorders>
          </w:tcPr>
          <w:p w:rsidR="00081EC8" w:rsidRPr="00081EC8" w:rsidRDefault="002F75D8" w:rsidP="002F75D8">
            <w:pPr>
              <w:jc w:val="center"/>
              <w:rPr>
                <w:sz w:val="24"/>
                <w:szCs w:val="24"/>
                <w:lang w:val="en-US"/>
              </w:rPr>
            </w:pPr>
            <w:r>
              <w:rPr>
                <w:sz w:val="24"/>
                <w:szCs w:val="24"/>
                <w:lang w:val="en-US"/>
              </w:rPr>
              <w:t>7000</w:t>
            </w:r>
          </w:p>
        </w:tc>
      </w:tr>
    </w:tbl>
    <w:p w:rsidR="002F75D8" w:rsidRPr="00F35869" w:rsidRDefault="002F75D8" w:rsidP="00F35869">
      <w:pPr>
        <w:pStyle w:val="24"/>
        <w:shd w:val="clear" w:color="auto" w:fill="FFFFFF"/>
        <w:tabs>
          <w:tab w:val="left" w:pos="993"/>
        </w:tabs>
        <w:spacing w:after="0" w:line="240" w:lineRule="auto"/>
        <w:ind w:left="0"/>
        <w:jc w:val="both"/>
        <w:rPr>
          <w:sz w:val="28"/>
          <w:szCs w:val="28"/>
          <w:lang w:val="en-US"/>
        </w:rPr>
      </w:pPr>
      <w:r w:rsidRPr="00F35869">
        <w:rPr>
          <w:sz w:val="28"/>
          <w:szCs w:val="28"/>
          <w:lang w:val="en-US"/>
        </w:rPr>
        <w:t>Make Horizontal</w:t>
      </w:r>
      <w:r w:rsidRPr="00F35869">
        <w:rPr>
          <w:rFonts w:ascii="Sylfaen" w:hAnsi="Sylfaen"/>
          <w:sz w:val="28"/>
          <w:szCs w:val="28"/>
          <w:lang w:val="en-US"/>
        </w:rPr>
        <w:t xml:space="preserve"> </w:t>
      </w:r>
      <w:r w:rsidRPr="00F35869">
        <w:rPr>
          <w:sz w:val="28"/>
          <w:szCs w:val="28"/>
          <w:lang w:val="en-US"/>
        </w:rPr>
        <w:t>and</w:t>
      </w:r>
      <w:r w:rsidRPr="00F35869">
        <w:rPr>
          <w:rFonts w:ascii="Sylfaen" w:hAnsi="Sylfaen"/>
          <w:sz w:val="28"/>
          <w:szCs w:val="28"/>
          <w:lang w:val="en-US"/>
        </w:rPr>
        <w:t xml:space="preserve"> </w:t>
      </w:r>
      <w:r w:rsidRPr="00F35869">
        <w:rPr>
          <w:sz w:val="28"/>
          <w:szCs w:val="28"/>
          <w:lang w:val="en-US"/>
        </w:rPr>
        <w:t>vertical</w:t>
      </w:r>
      <w:r w:rsidRPr="00F35869">
        <w:rPr>
          <w:rFonts w:ascii="Sylfaen" w:hAnsi="Sylfaen"/>
          <w:sz w:val="28"/>
          <w:szCs w:val="28"/>
          <w:lang w:val="en-US"/>
        </w:rPr>
        <w:t xml:space="preserve"> </w:t>
      </w:r>
      <w:r w:rsidRPr="00F35869">
        <w:rPr>
          <w:sz w:val="28"/>
          <w:szCs w:val="28"/>
          <w:lang w:val="en-US"/>
        </w:rPr>
        <w:t>analysis</w:t>
      </w:r>
      <w:r w:rsidRPr="00F35869">
        <w:rPr>
          <w:rFonts w:ascii="Sylfaen" w:hAnsi="Sylfaen"/>
          <w:sz w:val="28"/>
          <w:szCs w:val="28"/>
          <w:lang w:val="en-US"/>
        </w:rPr>
        <w:t xml:space="preserve"> </w:t>
      </w:r>
      <w:r w:rsidRPr="00F35869">
        <w:rPr>
          <w:sz w:val="28"/>
          <w:szCs w:val="28"/>
          <w:lang w:val="en-US"/>
        </w:rPr>
        <w:t>of</w:t>
      </w:r>
      <w:r w:rsidRPr="00F35869">
        <w:rPr>
          <w:rFonts w:ascii="Sylfaen" w:hAnsi="Sylfaen"/>
          <w:sz w:val="28"/>
          <w:szCs w:val="28"/>
          <w:lang w:val="en-US"/>
        </w:rPr>
        <w:t xml:space="preserve"> </w:t>
      </w:r>
      <w:r w:rsidRPr="00F35869">
        <w:rPr>
          <w:sz w:val="28"/>
          <w:szCs w:val="28"/>
          <w:lang w:val="en-US"/>
        </w:rPr>
        <w:t>balance</w:t>
      </w:r>
      <w:r w:rsidRPr="00F35869">
        <w:rPr>
          <w:rFonts w:ascii="Sylfaen" w:hAnsi="Sylfaen"/>
          <w:sz w:val="28"/>
          <w:szCs w:val="28"/>
          <w:lang w:val="en-US"/>
        </w:rPr>
        <w:t xml:space="preserve"> </w:t>
      </w:r>
      <w:r w:rsidRPr="00F35869">
        <w:rPr>
          <w:sz w:val="28"/>
          <w:szCs w:val="28"/>
          <w:lang w:val="en-US"/>
        </w:rPr>
        <w:t>sheet. Determine coefficient of independence</w:t>
      </w:r>
      <w:r w:rsidR="00F35869" w:rsidRPr="00F35869">
        <w:rPr>
          <w:sz w:val="28"/>
          <w:szCs w:val="28"/>
          <w:lang w:val="en-US"/>
        </w:rPr>
        <w:t>,</w:t>
      </w:r>
      <w:r w:rsidRPr="00F35869">
        <w:rPr>
          <w:sz w:val="28"/>
          <w:szCs w:val="28"/>
          <w:lang w:val="en-US"/>
        </w:rPr>
        <w:t xml:space="preserve"> coefficient of financial stability, coefficient of financing</w:t>
      </w:r>
      <w:r w:rsidR="00F35869" w:rsidRPr="00F35869">
        <w:rPr>
          <w:sz w:val="28"/>
          <w:szCs w:val="28"/>
          <w:lang w:val="en-US"/>
        </w:rPr>
        <w:t xml:space="preserve">, </w:t>
      </w:r>
      <w:r w:rsidRPr="00F35869">
        <w:rPr>
          <w:sz w:val="28"/>
          <w:szCs w:val="28"/>
          <w:lang w:val="en-US"/>
        </w:rPr>
        <w:t>coefficient of financial risk</w:t>
      </w:r>
      <w:r w:rsidR="00F35869" w:rsidRPr="00F35869">
        <w:rPr>
          <w:sz w:val="28"/>
          <w:szCs w:val="28"/>
          <w:lang w:val="en-US"/>
        </w:rPr>
        <w:t>.</w:t>
      </w:r>
    </w:p>
    <w:p w:rsidR="00033684" w:rsidRPr="00033684" w:rsidRDefault="00033684" w:rsidP="00081EC8">
      <w:pPr>
        <w:jc w:val="both"/>
        <w:rPr>
          <w:sz w:val="28"/>
          <w:szCs w:val="28"/>
          <w:highlight w:val="yellow"/>
          <w:lang w:val="en-US"/>
        </w:rPr>
      </w:pPr>
    </w:p>
    <w:p w:rsidR="00033684" w:rsidRDefault="00033684" w:rsidP="00033684">
      <w:pPr>
        <w:pStyle w:val="11"/>
        <w:ind w:firstLine="567"/>
        <w:jc w:val="both"/>
        <w:rPr>
          <w:rFonts w:ascii="Times New Roman" w:hAnsi="Times New Roman" w:cs="Times New Roman"/>
          <w:b/>
          <w:sz w:val="28"/>
          <w:szCs w:val="28"/>
          <w:lang w:val="en-US"/>
        </w:rPr>
      </w:pPr>
      <w:r w:rsidRPr="00033684">
        <w:rPr>
          <w:rFonts w:ascii="Times New Roman" w:hAnsi="Times New Roman" w:cs="Times New Roman"/>
          <w:b/>
          <w:sz w:val="28"/>
          <w:szCs w:val="28"/>
          <w:lang w:val="en-US"/>
        </w:rPr>
        <w:t>Control questions</w:t>
      </w:r>
    </w:p>
    <w:p w:rsidR="006E41A8" w:rsidRPr="006E41A8" w:rsidRDefault="006E41A8" w:rsidP="00A011EF">
      <w:pPr>
        <w:pStyle w:val="24"/>
        <w:numPr>
          <w:ilvl w:val="0"/>
          <w:numId w:val="62"/>
        </w:numPr>
        <w:shd w:val="clear" w:color="auto" w:fill="FFFFFF"/>
        <w:spacing w:after="0" w:line="240" w:lineRule="auto"/>
        <w:jc w:val="both"/>
        <w:rPr>
          <w:sz w:val="28"/>
          <w:szCs w:val="28"/>
          <w:lang w:val="en-US" w:eastAsia="en-US"/>
        </w:rPr>
      </w:pPr>
      <w:r w:rsidRPr="006E41A8">
        <w:rPr>
          <w:sz w:val="28"/>
          <w:szCs w:val="28"/>
          <w:lang w:val="en-US"/>
        </w:rPr>
        <w:t xml:space="preserve">What is order of analysis of enterprise’s financial position?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 xml:space="preserve">What are the sources data for  analysis of enterprise’s financial position?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What is essence of horizontal and vertical analysis of balance sheet?</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 xml:space="preserve">How is financial stability of enterprise analyzed? </w:t>
      </w:r>
    </w:p>
    <w:p w:rsidR="006E41A8" w:rsidRPr="006E41A8" w:rsidRDefault="006E41A8" w:rsidP="00A011EF">
      <w:pPr>
        <w:pStyle w:val="24"/>
        <w:numPr>
          <w:ilvl w:val="0"/>
          <w:numId w:val="62"/>
        </w:numPr>
        <w:shd w:val="clear" w:color="auto" w:fill="FFFFFF"/>
        <w:spacing w:after="0" w:line="240" w:lineRule="auto"/>
        <w:jc w:val="both"/>
        <w:rPr>
          <w:sz w:val="28"/>
          <w:szCs w:val="28"/>
          <w:lang w:val="en-US"/>
        </w:rPr>
      </w:pPr>
      <w:r w:rsidRPr="006E41A8">
        <w:rPr>
          <w:sz w:val="28"/>
          <w:szCs w:val="28"/>
          <w:lang w:val="en-US"/>
        </w:rPr>
        <w:t>What indicators are used for analysis of enterprise’s liabilities?</w:t>
      </w:r>
    </w:p>
    <w:p w:rsidR="00033684" w:rsidRPr="00033684" w:rsidRDefault="00033684" w:rsidP="00033684">
      <w:pPr>
        <w:pStyle w:val="a9"/>
        <w:keepNext/>
        <w:spacing w:before="0" w:after="0"/>
        <w:jc w:val="center"/>
        <w:outlineLvl w:val="8"/>
        <w:rPr>
          <w:b/>
          <w:sz w:val="28"/>
          <w:szCs w:val="28"/>
          <w:u w:val="single"/>
          <w:lang w:val="en-US" w:eastAsia="zh-CN"/>
        </w:rPr>
      </w:pPr>
      <w:r w:rsidRPr="00033684">
        <w:rPr>
          <w:b/>
          <w:bCs/>
          <w:sz w:val="28"/>
          <w:szCs w:val="28"/>
          <w:u w:val="single"/>
          <w:lang w:val="en-US"/>
        </w:rPr>
        <w:t xml:space="preserve">Practical class 30. </w:t>
      </w:r>
      <w:r w:rsidRPr="00033684">
        <w:rPr>
          <w:b/>
          <w:sz w:val="28"/>
          <w:szCs w:val="28"/>
          <w:u w:val="single"/>
          <w:lang w:val="en-US"/>
        </w:rPr>
        <w:t xml:space="preserve">Assessment of financial position of enterprise  </w:t>
      </w:r>
    </w:p>
    <w:p w:rsidR="00033684" w:rsidRPr="00033684" w:rsidRDefault="00033684" w:rsidP="00033684">
      <w:pPr>
        <w:rPr>
          <w:sz w:val="28"/>
          <w:szCs w:val="28"/>
          <w:lang w:val="en-US"/>
        </w:rPr>
      </w:pPr>
    </w:p>
    <w:p w:rsidR="00033684" w:rsidRPr="00033684" w:rsidRDefault="00033684" w:rsidP="00033684">
      <w:pPr>
        <w:ind w:firstLine="567"/>
        <w:jc w:val="both"/>
        <w:rPr>
          <w:sz w:val="28"/>
          <w:szCs w:val="28"/>
          <w:lang w:val="en-US"/>
        </w:rPr>
      </w:pPr>
      <w:r w:rsidRPr="00033684">
        <w:rPr>
          <w:b/>
          <w:sz w:val="28"/>
          <w:szCs w:val="28"/>
          <w:lang w:val="en-US"/>
        </w:rPr>
        <w:t xml:space="preserve">Plan of practical classes: </w:t>
      </w:r>
      <w:r w:rsidRPr="00033684">
        <w:rPr>
          <w:sz w:val="28"/>
          <w:szCs w:val="28"/>
          <w:lang w:val="en-US"/>
        </w:rPr>
        <w:t>presentation of education’s receivers' reports, discussion of submitted questions, implementation of practical tasks.</w:t>
      </w:r>
    </w:p>
    <w:p w:rsidR="00033684" w:rsidRPr="00033684" w:rsidRDefault="00033684" w:rsidP="00033684">
      <w:pPr>
        <w:ind w:firstLine="567"/>
        <w:jc w:val="both"/>
        <w:rPr>
          <w:b/>
          <w:sz w:val="28"/>
          <w:szCs w:val="28"/>
          <w:lang w:val="en-US"/>
        </w:rPr>
      </w:pPr>
    </w:p>
    <w:p w:rsidR="00033684" w:rsidRPr="00D7175B" w:rsidRDefault="00033684" w:rsidP="00033684">
      <w:pPr>
        <w:ind w:firstLine="567"/>
        <w:jc w:val="both"/>
        <w:rPr>
          <w:sz w:val="28"/>
          <w:szCs w:val="28"/>
          <w:lang w:val="en-US"/>
        </w:rPr>
      </w:pPr>
      <w:r w:rsidRPr="00D7175B">
        <w:rPr>
          <w:b/>
          <w:sz w:val="28"/>
          <w:szCs w:val="28"/>
          <w:lang w:val="en-US"/>
        </w:rPr>
        <w:t xml:space="preserve">Aim of practical classes: </w:t>
      </w:r>
      <w:r w:rsidRPr="00D7175B">
        <w:rPr>
          <w:sz w:val="28"/>
          <w:szCs w:val="28"/>
          <w:lang w:val="en-US"/>
        </w:rPr>
        <w:t xml:space="preserve">formation </w:t>
      </w:r>
      <w:r w:rsidR="00D7175B" w:rsidRPr="00D7175B">
        <w:rPr>
          <w:sz w:val="28"/>
          <w:szCs w:val="28"/>
          <w:lang w:val="en-US"/>
        </w:rPr>
        <w:t xml:space="preserve">skills to analyze the financial position of enterprise  </w:t>
      </w:r>
    </w:p>
    <w:p w:rsidR="00033684" w:rsidRPr="00033684" w:rsidRDefault="00033684" w:rsidP="00033684">
      <w:pPr>
        <w:ind w:firstLine="567"/>
        <w:jc w:val="both"/>
        <w:rPr>
          <w:sz w:val="28"/>
          <w:szCs w:val="28"/>
          <w:lang w:val="en-US"/>
        </w:rPr>
      </w:pPr>
    </w:p>
    <w:p w:rsidR="00033684" w:rsidRPr="00033684" w:rsidRDefault="00033684" w:rsidP="00033684">
      <w:pPr>
        <w:ind w:firstLine="567"/>
        <w:jc w:val="both"/>
        <w:rPr>
          <w:b/>
          <w:sz w:val="28"/>
          <w:szCs w:val="28"/>
          <w:lang w:val="en-US"/>
        </w:rPr>
      </w:pPr>
      <w:r w:rsidRPr="00033684">
        <w:rPr>
          <w:b/>
          <w:sz w:val="28"/>
          <w:szCs w:val="28"/>
          <w:lang w:val="en-US"/>
        </w:rPr>
        <w:t xml:space="preserve">Form of classes: </w:t>
      </w:r>
      <w:r w:rsidRPr="00033684">
        <w:rPr>
          <w:color w:val="333333"/>
          <w:sz w:val="28"/>
          <w:szCs w:val="28"/>
          <w:shd w:val="clear" w:color="auto" w:fill="FFFFFF"/>
          <w:lang w:val="en-US"/>
        </w:rPr>
        <w:t>discussion</w:t>
      </w:r>
      <w:r w:rsidRPr="00033684">
        <w:rPr>
          <w:sz w:val="28"/>
          <w:szCs w:val="28"/>
          <w:lang w:val="en-US"/>
        </w:rPr>
        <w:t>, analysis of situations</w:t>
      </w:r>
    </w:p>
    <w:p w:rsidR="00033684" w:rsidRPr="00033684" w:rsidRDefault="00033684" w:rsidP="00033684">
      <w:pPr>
        <w:ind w:left="720" w:firstLine="567"/>
        <w:jc w:val="both"/>
        <w:rPr>
          <w:b/>
          <w:i/>
          <w:sz w:val="28"/>
          <w:szCs w:val="28"/>
          <w:lang w:val="en-US"/>
        </w:rPr>
      </w:pPr>
    </w:p>
    <w:p w:rsidR="00033684" w:rsidRPr="00A011EF" w:rsidRDefault="00033684" w:rsidP="00A011EF">
      <w:pPr>
        <w:ind w:firstLine="567"/>
        <w:rPr>
          <w:b/>
          <w:sz w:val="28"/>
          <w:szCs w:val="28"/>
          <w:lang w:val="en-US"/>
        </w:rPr>
      </w:pPr>
      <w:r w:rsidRPr="00A011EF">
        <w:rPr>
          <w:b/>
          <w:sz w:val="28"/>
          <w:szCs w:val="28"/>
          <w:lang w:val="en-US"/>
        </w:rPr>
        <w:t>Brief theoretical information:</w:t>
      </w:r>
    </w:p>
    <w:p w:rsidR="00A011EF" w:rsidRPr="00A011EF" w:rsidRDefault="00A011EF" w:rsidP="00A011EF">
      <w:pPr>
        <w:framePr w:hSpace="180" w:wrap="around" w:vAnchor="text" w:hAnchor="text" w:y="1"/>
        <w:shd w:val="clear" w:color="auto" w:fill="FFFFFF"/>
        <w:ind w:firstLine="567"/>
        <w:jc w:val="both"/>
        <w:rPr>
          <w:color w:val="222222"/>
          <w:sz w:val="28"/>
          <w:szCs w:val="28"/>
          <w:lang w:val="en-US" w:eastAsia="en-US"/>
        </w:rPr>
      </w:pPr>
      <w:r w:rsidRPr="00A011EF">
        <w:rPr>
          <w:color w:val="222222"/>
          <w:sz w:val="28"/>
          <w:szCs w:val="28"/>
          <w:lang w:val="en-US" w:eastAsia="en-US"/>
        </w:rPr>
        <w:t>One of the indicators characterizing the financial position of the enterprise is its solvency, i.e. the ability of the enterprise to redeem its liabilities timely.</w:t>
      </w:r>
    </w:p>
    <w:p w:rsidR="00A011EF" w:rsidRPr="00A011EF" w:rsidRDefault="00A011EF" w:rsidP="00A011EF">
      <w:pPr>
        <w:framePr w:hSpace="180" w:wrap="around" w:vAnchor="text" w:hAnchor="text" w:y="1"/>
        <w:shd w:val="clear" w:color="auto" w:fill="FFFFFF"/>
        <w:ind w:firstLine="567"/>
        <w:jc w:val="both"/>
        <w:rPr>
          <w:color w:val="222222"/>
          <w:sz w:val="28"/>
          <w:szCs w:val="28"/>
          <w:lang w:val="en-US" w:eastAsia="en-US"/>
        </w:rPr>
      </w:pPr>
      <w:r w:rsidRPr="00A011EF">
        <w:rPr>
          <w:color w:val="222222"/>
          <w:sz w:val="28"/>
          <w:szCs w:val="28"/>
          <w:lang w:val="en-US" w:eastAsia="en-US"/>
        </w:rPr>
        <w:t>Liquidity is the ability of enterprise to redeem its short-term liabilities</w:t>
      </w:r>
    </w:p>
    <w:p w:rsidR="00A011EF" w:rsidRPr="00A011EF" w:rsidRDefault="00A011EF" w:rsidP="00A011EF">
      <w:pPr>
        <w:pStyle w:val="24"/>
        <w:spacing w:after="0" w:line="240" w:lineRule="auto"/>
        <w:ind w:left="0" w:firstLine="567"/>
        <w:rPr>
          <w:sz w:val="28"/>
          <w:szCs w:val="28"/>
          <w:lang w:val="en-US" w:eastAsia="en-US"/>
        </w:rPr>
      </w:pPr>
      <w:r w:rsidRPr="00A011EF">
        <w:rPr>
          <w:sz w:val="28"/>
          <w:szCs w:val="28"/>
          <w:lang w:val="en-US"/>
        </w:rPr>
        <w:t>There are some indicators of liquidity:</w:t>
      </w:r>
    </w:p>
    <w:p w:rsidR="00A011EF" w:rsidRPr="00A011EF" w:rsidRDefault="00A011EF" w:rsidP="00A011EF">
      <w:pPr>
        <w:numPr>
          <w:ilvl w:val="0"/>
          <w:numId w:val="65"/>
        </w:numPr>
        <w:shd w:val="clear" w:color="auto" w:fill="FFFFFF"/>
        <w:tabs>
          <w:tab w:val="left" w:pos="851"/>
        </w:tabs>
        <w:ind w:left="0" w:firstLine="567"/>
        <w:rPr>
          <w:color w:val="222222"/>
          <w:sz w:val="28"/>
          <w:szCs w:val="28"/>
          <w:lang w:val="en-US" w:eastAsia="en-US"/>
        </w:rPr>
      </w:pPr>
      <w:r w:rsidRPr="00A011EF">
        <w:rPr>
          <w:color w:val="222222"/>
          <w:sz w:val="28"/>
          <w:szCs w:val="28"/>
          <w:lang w:val="en-US" w:eastAsia="en-US"/>
        </w:rPr>
        <w:t xml:space="preserve">Current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Default="00637564" w:rsidP="00A011EF">
      <w:pPr>
        <w:shd w:val="clear" w:color="auto" w:fill="FFFFFF"/>
        <w:ind w:left="927"/>
        <w:jc w:val="center"/>
        <w:rPr>
          <w:color w:val="222222"/>
          <w:sz w:val="28"/>
          <w:szCs w:val="28"/>
          <w:lang w:val="en-US" w:eastAsia="en-US"/>
        </w:rPr>
      </w:pPr>
      <m:oMathPara>
        <m:oMath>
          <m:sSub>
            <m:sSubPr>
              <m:ctrlPr>
                <w:rPr>
                  <w:rFonts w:ascii="Cambria Math" w:hAnsi="Cambria Math"/>
                  <w:i/>
                  <w:color w:val="222222"/>
                  <w:sz w:val="28"/>
                  <w:szCs w:val="28"/>
                </w:rPr>
              </m:ctrlPr>
            </m:sSubPr>
            <m:e>
              <m:r>
                <w:rPr>
                  <w:rFonts w:ascii="Cambria Math" w:hAnsi="Cambria Math"/>
                  <w:color w:val="222222"/>
                  <w:sz w:val="28"/>
                  <w:szCs w:val="28"/>
                  <w:lang w:val="en-US" w:eastAsia="en-US"/>
                </w:rPr>
                <m:t>K</m:t>
              </m:r>
            </m:e>
            <m:sub>
              <m:r>
                <w:rPr>
                  <w:rFonts w:ascii="Cambria Math" w:hAnsi="Cambria Math"/>
                  <w:color w:val="222222"/>
                  <w:sz w:val="28"/>
                  <w:szCs w:val="28"/>
                  <w:lang w:val="en-US" w:eastAsia="en-US"/>
                </w:rPr>
                <m:t>c.l.</m:t>
              </m:r>
            </m:sub>
          </m:sSub>
          <m:r>
            <w:rPr>
              <w:rFonts w:ascii="Cambria Math" w:hAnsi="Cambria Math"/>
              <w:color w:val="222222"/>
              <w:sz w:val="28"/>
              <w:szCs w:val="28"/>
              <w:lang w:val="en-US" w:eastAsia="en-US"/>
            </w:rPr>
            <m:t>=</m:t>
          </m:r>
          <m:f>
            <m:fPr>
              <m:ctrlPr>
                <w:rPr>
                  <w:rFonts w:ascii="Cambria Math" w:hAnsi="Cambria Math"/>
                  <w:i/>
                  <w:color w:val="222222"/>
                  <w:sz w:val="28"/>
                  <w:szCs w:val="28"/>
                </w:rPr>
              </m:ctrlPr>
            </m:fPr>
            <m:num>
              <m:r>
                <w:rPr>
                  <w:rFonts w:ascii="Cambria Math" w:hAnsi="Cambria Math"/>
                  <w:color w:val="222222"/>
                  <w:sz w:val="28"/>
                  <w:szCs w:val="28"/>
                  <w:lang w:val="en-US" w:eastAsia="en-US"/>
                </w:rPr>
                <m:t>A1+A2+A3</m:t>
              </m:r>
            </m:num>
            <m:den>
              <m:r>
                <w:rPr>
                  <w:rFonts w:ascii="Cambria Math" w:hAnsi="Cambria Math"/>
                  <w:color w:val="222222"/>
                  <w:sz w:val="28"/>
                  <w:szCs w:val="28"/>
                  <w:lang w:val="en-US" w:eastAsia="en-US"/>
                </w:rPr>
                <m:t>L1+L2</m:t>
              </m:r>
            </m:den>
          </m:f>
        </m:oMath>
      </m:oMathPara>
    </w:p>
    <w:p w:rsidR="00A011EF" w:rsidRDefault="00A011EF" w:rsidP="00A011EF">
      <w:pPr>
        <w:shd w:val="clear" w:color="auto" w:fill="FFFFFF"/>
        <w:ind w:left="927"/>
        <w:jc w:val="both"/>
        <w:rPr>
          <w:color w:val="222222"/>
          <w:sz w:val="28"/>
          <w:szCs w:val="28"/>
          <w:lang w:val="en-US" w:eastAsia="en-US"/>
        </w:rPr>
      </w:pPr>
      <w:r>
        <w:rPr>
          <w:color w:val="222222"/>
          <w:sz w:val="28"/>
          <w:szCs w:val="28"/>
          <w:lang w:val="en-US" w:eastAsia="en-US"/>
        </w:rPr>
        <w:t>Normative value of indicator is 2-3</w:t>
      </w:r>
    </w:p>
    <w:p w:rsidR="00A011EF" w:rsidRPr="00A011EF" w:rsidRDefault="00A011EF" w:rsidP="00A011EF">
      <w:pPr>
        <w:numPr>
          <w:ilvl w:val="0"/>
          <w:numId w:val="65"/>
        </w:numPr>
        <w:shd w:val="clear" w:color="auto" w:fill="FFFFFF"/>
        <w:jc w:val="both"/>
        <w:rPr>
          <w:color w:val="222222"/>
          <w:sz w:val="28"/>
          <w:szCs w:val="28"/>
          <w:lang w:val="en-US" w:eastAsia="en-US"/>
        </w:rPr>
      </w:pPr>
      <w:r w:rsidRPr="00A011EF">
        <w:rPr>
          <w:color w:val="222222"/>
          <w:sz w:val="28"/>
          <w:szCs w:val="28"/>
          <w:lang w:val="en-US" w:eastAsia="en-US"/>
        </w:rPr>
        <w:t xml:space="preserve">Quick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Pr="00A011EF" w:rsidRDefault="00637564" w:rsidP="00A011EF">
      <w:pPr>
        <w:shd w:val="clear" w:color="auto" w:fill="FFFFFF"/>
        <w:ind w:left="927"/>
        <w:jc w:val="center"/>
        <w:rPr>
          <w:color w:val="222222"/>
          <w:sz w:val="24"/>
          <w:szCs w:val="24"/>
          <w:lang w:eastAsia="ru-RU"/>
        </w:rPr>
      </w:pPr>
      <m:oMathPara>
        <m:oMath>
          <m:sSub>
            <m:sSubPr>
              <m:ctrlPr>
                <w:rPr>
                  <w:rFonts w:ascii="Cambria Math" w:hAnsi="Cambria Math"/>
                  <w:i/>
                  <w:color w:val="222222"/>
                  <w:sz w:val="24"/>
                  <w:szCs w:val="24"/>
                  <w:lang w:eastAsia="ru-RU"/>
                </w:rPr>
              </m:ctrlPr>
            </m:sSubPr>
            <m:e>
              <m:r>
                <w:rPr>
                  <w:rFonts w:ascii="Cambria Math" w:hAnsi="Cambria Math"/>
                  <w:color w:val="222222"/>
                  <w:sz w:val="24"/>
                  <w:szCs w:val="24"/>
                  <w:lang w:val="en-US" w:eastAsia="en-US"/>
                </w:rPr>
                <m:t>K</m:t>
              </m:r>
            </m:e>
            <m:sub>
              <m:r>
                <w:rPr>
                  <w:rFonts w:ascii="Cambria Math" w:hAnsi="Cambria Math"/>
                  <w:color w:val="222222"/>
                  <w:sz w:val="24"/>
                  <w:szCs w:val="24"/>
                  <w:lang w:val="en-US" w:eastAsia="en-US"/>
                </w:rPr>
                <m:t>q.l.</m:t>
              </m:r>
            </m:sub>
          </m:sSub>
          <m:r>
            <w:rPr>
              <w:rFonts w:ascii="Cambria Math" w:hAnsi="Cambria Math"/>
              <w:color w:val="222222"/>
              <w:sz w:val="24"/>
              <w:szCs w:val="24"/>
              <w:lang w:val="en-US" w:eastAsia="en-US"/>
            </w:rPr>
            <m:t>=</m:t>
          </m:r>
          <m:f>
            <m:fPr>
              <m:ctrlPr>
                <w:rPr>
                  <w:rFonts w:ascii="Cambria Math" w:hAnsi="Cambria Math"/>
                  <w:i/>
                  <w:color w:val="222222"/>
                  <w:sz w:val="24"/>
                  <w:szCs w:val="24"/>
                  <w:lang w:eastAsia="ru-RU"/>
                </w:rPr>
              </m:ctrlPr>
            </m:fPr>
            <m:num>
              <m:r>
                <w:rPr>
                  <w:rFonts w:ascii="Cambria Math" w:hAnsi="Cambria Math"/>
                  <w:color w:val="222222"/>
                  <w:sz w:val="24"/>
                  <w:szCs w:val="24"/>
                  <w:lang w:val="en-US" w:eastAsia="en-US"/>
                </w:rPr>
                <m:t>A1+A2</m:t>
              </m:r>
            </m:num>
            <m:den>
              <m:r>
                <w:rPr>
                  <w:rFonts w:ascii="Cambria Math" w:hAnsi="Cambria Math"/>
                  <w:color w:val="222222"/>
                  <w:sz w:val="24"/>
                  <w:szCs w:val="24"/>
                  <w:lang w:val="en-US" w:eastAsia="en-US"/>
                </w:rPr>
                <m:t>L1+L2</m:t>
              </m:r>
            </m:den>
          </m:f>
        </m:oMath>
      </m:oMathPara>
    </w:p>
    <w:p w:rsidR="00A011EF" w:rsidRDefault="00A011EF" w:rsidP="00A011EF">
      <w:pPr>
        <w:shd w:val="clear" w:color="auto" w:fill="FFFFFF"/>
        <w:ind w:left="927"/>
        <w:jc w:val="both"/>
        <w:rPr>
          <w:color w:val="222222"/>
          <w:sz w:val="28"/>
          <w:szCs w:val="28"/>
          <w:lang w:val="en-US" w:eastAsia="en-US"/>
        </w:rPr>
      </w:pPr>
      <w:r>
        <w:rPr>
          <w:color w:val="222222"/>
          <w:sz w:val="28"/>
          <w:szCs w:val="28"/>
          <w:lang w:val="en-US" w:eastAsia="en-US"/>
        </w:rPr>
        <w:t>Normative value of indicator is 0.8-1.2</w:t>
      </w:r>
    </w:p>
    <w:p w:rsidR="00A011EF" w:rsidRDefault="00A011EF" w:rsidP="00A011EF">
      <w:pPr>
        <w:shd w:val="clear" w:color="auto" w:fill="FFFFFF"/>
        <w:ind w:left="927"/>
        <w:jc w:val="center"/>
        <w:rPr>
          <w:color w:val="222222"/>
          <w:sz w:val="28"/>
          <w:szCs w:val="28"/>
          <w:lang w:val="en-US" w:eastAsia="en-US"/>
        </w:rPr>
      </w:pPr>
    </w:p>
    <w:p w:rsidR="00A011EF" w:rsidRPr="00A011EF" w:rsidRDefault="00A011EF" w:rsidP="00A011EF">
      <w:pPr>
        <w:numPr>
          <w:ilvl w:val="0"/>
          <w:numId w:val="65"/>
        </w:numPr>
        <w:shd w:val="clear" w:color="auto" w:fill="FFFFFF"/>
        <w:jc w:val="both"/>
        <w:rPr>
          <w:color w:val="222222"/>
          <w:sz w:val="28"/>
          <w:szCs w:val="28"/>
          <w:lang w:val="en-US" w:eastAsia="en-US"/>
        </w:rPr>
      </w:pPr>
      <w:r w:rsidRPr="00A011EF">
        <w:rPr>
          <w:color w:val="222222"/>
          <w:sz w:val="28"/>
          <w:szCs w:val="28"/>
          <w:lang w:val="en-US" w:eastAsia="en-US"/>
        </w:rPr>
        <w:t xml:space="preserve">Absolute </w:t>
      </w:r>
      <w:r w:rsidRPr="00A011EF">
        <w:rPr>
          <w:sz w:val="28"/>
          <w:szCs w:val="28"/>
        </w:rPr>
        <w:t>liquidity</w:t>
      </w:r>
      <w:r w:rsidRPr="00A011EF">
        <w:rPr>
          <w:color w:val="222222"/>
          <w:sz w:val="28"/>
          <w:szCs w:val="28"/>
          <w:lang w:val="en-US" w:eastAsia="en-US"/>
        </w:rPr>
        <w:t xml:space="preserve"> ratio</w:t>
      </w:r>
      <w:r w:rsidRPr="00A011EF">
        <w:rPr>
          <w:sz w:val="28"/>
          <w:szCs w:val="28"/>
          <w:lang w:val="en-US"/>
        </w:rPr>
        <w:t>:</w:t>
      </w:r>
    </w:p>
    <w:p w:rsidR="00A011EF" w:rsidRPr="00A011EF" w:rsidRDefault="00637564" w:rsidP="00A011EF">
      <w:pPr>
        <w:shd w:val="clear" w:color="auto" w:fill="FFFFFF"/>
        <w:ind w:left="927"/>
        <w:jc w:val="center"/>
        <w:rPr>
          <w:color w:val="222222"/>
          <w:sz w:val="24"/>
          <w:szCs w:val="24"/>
          <w:lang w:val="en-US" w:eastAsia="en-US"/>
        </w:rPr>
      </w:pPr>
      <m:oMathPara>
        <m:oMath>
          <m:sSub>
            <m:sSubPr>
              <m:ctrlPr>
                <w:rPr>
                  <w:rFonts w:ascii="Cambria Math" w:hAnsi="Cambria Math"/>
                  <w:i/>
                  <w:color w:val="222222"/>
                  <w:sz w:val="24"/>
                  <w:szCs w:val="24"/>
                  <w:lang w:eastAsia="ru-RU"/>
                </w:rPr>
              </m:ctrlPr>
            </m:sSubPr>
            <m:e>
              <m:r>
                <w:rPr>
                  <w:rFonts w:ascii="Cambria Math" w:hAnsi="Cambria Math"/>
                  <w:color w:val="222222"/>
                  <w:sz w:val="24"/>
                  <w:szCs w:val="24"/>
                  <w:lang w:val="en-US" w:eastAsia="en-US"/>
                </w:rPr>
                <m:t>K</m:t>
              </m:r>
            </m:e>
            <m:sub>
              <m:r>
                <w:rPr>
                  <w:rFonts w:ascii="Cambria Math" w:hAnsi="Cambria Math"/>
                  <w:color w:val="222222"/>
                  <w:sz w:val="24"/>
                  <w:szCs w:val="24"/>
                  <w:lang w:val="en-US" w:eastAsia="en-US"/>
                </w:rPr>
                <m:t>a.l.</m:t>
              </m:r>
            </m:sub>
          </m:sSub>
          <m:r>
            <w:rPr>
              <w:rFonts w:ascii="Cambria Math" w:hAnsi="Cambria Math"/>
              <w:color w:val="222222"/>
              <w:sz w:val="24"/>
              <w:szCs w:val="24"/>
              <w:lang w:val="en-US" w:eastAsia="en-US"/>
            </w:rPr>
            <m:t>=</m:t>
          </m:r>
          <m:f>
            <m:fPr>
              <m:ctrlPr>
                <w:rPr>
                  <w:rFonts w:ascii="Cambria Math" w:hAnsi="Cambria Math"/>
                  <w:i/>
                  <w:color w:val="222222"/>
                  <w:sz w:val="24"/>
                  <w:szCs w:val="24"/>
                  <w:lang w:eastAsia="ru-RU"/>
                </w:rPr>
              </m:ctrlPr>
            </m:fPr>
            <m:num>
              <m:r>
                <w:rPr>
                  <w:rFonts w:ascii="Cambria Math" w:hAnsi="Cambria Math"/>
                  <w:color w:val="222222"/>
                  <w:sz w:val="24"/>
                  <w:szCs w:val="24"/>
                  <w:lang w:val="en-US" w:eastAsia="en-US"/>
                </w:rPr>
                <m:t>A1</m:t>
              </m:r>
            </m:num>
            <m:den>
              <m:r>
                <w:rPr>
                  <w:rFonts w:ascii="Cambria Math" w:hAnsi="Cambria Math"/>
                  <w:color w:val="222222"/>
                  <w:sz w:val="24"/>
                  <w:szCs w:val="24"/>
                  <w:lang w:val="en-US" w:eastAsia="en-US"/>
                </w:rPr>
                <m:t>L1+L2</m:t>
              </m:r>
            </m:den>
          </m:f>
        </m:oMath>
      </m:oMathPara>
    </w:p>
    <w:p w:rsidR="00A011EF" w:rsidRPr="00A011EF" w:rsidRDefault="00A011EF" w:rsidP="00A011EF">
      <w:pPr>
        <w:pStyle w:val="7"/>
        <w:rPr>
          <w:b w:val="0"/>
          <w:color w:val="222222"/>
          <w:lang w:eastAsia="en-US"/>
        </w:rPr>
      </w:pPr>
      <w:r w:rsidRPr="00A011EF">
        <w:rPr>
          <w:b w:val="0"/>
        </w:rPr>
        <w:t>Normative value of indicator is 0.2-0.4.</w:t>
      </w:r>
    </w:p>
    <w:p w:rsidR="00A011EF" w:rsidRDefault="00A011EF" w:rsidP="00A011EF">
      <w:pPr>
        <w:pStyle w:val="a9"/>
        <w:keepNext/>
        <w:spacing w:before="0" w:after="0"/>
        <w:ind w:firstLine="567"/>
        <w:outlineLvl w:val="6"/>
        <w:rPr>
          <w:b/>
          <w:bCs/>
          <w:sz w:val="28"/>
          <w:szCs w:val="28"/>
          <w:lang w:val="en-US"/>
        </w:rPr>
      </w:pPr>
      <w:r w:rsidRPr="00033684">
        <w:rPr>
          <w:b/>
          <w:bCs/>
          <w:sz w:val="28"/>
          <w:szCs w:val="28"/>
          <w:lang w:val="en-US"/>
        </w:rPr>
        <w:t xml:space="preserve"> </w:t>
      </w:r>
    </w:p>
    <w:p w:rsidR="00033684" w:rsidRPr="00033684" w:rsidRDefault="00033684" w:rsidP="00A011EF">
      <w:pPr>
        <w:pStyle w:val="a9"/>
        <w:keepNext/>
        <w:spacing w:before="0" w:after="0"/>
        <w:ind w:firstLine="567"/>
        <w:outlineLvl w:val="6"/>
        <w:rPr>
          <w:b/>
          <w:bCs/>
          <w:sz w:val="28"/>
          <w:szCs w:val="28"/>
          <w:lang w:val="en-US"/>
        </w:rPr>
      </w:pPr>
      <w:r w:rsidRPr="00033684">
        <w:rPr>
          <w:b/>
          <w:bCs/>
          <w:sz w:val="28"/>
          <w:szCs w:val="28"/>
          <w:lang w:val="en-US"/>
        </w:rPr>
        <w:t>List and types of tasks to perform in the classroom</w:t>
      </w:r>
    </w:p>
    <w:p w:rsidR="00033684" w:rsidRPr="00033684" w:rsidRDefault="00033684" w:rsidP="00033684">
      <w:pPr>
        <w:ind w:firstLine="567"/>
        <w:jc w:val="both"/>
        <w:rPr>
          <w:sz w:val="28"/>
          <w:szCs w:val="28"/>
          <w:lang w:val="en-US"/>
        </w:rPr>
      </w:pPr>
      <w:r w:rsidRPr="00033684">
        <w:rPr>
          <w:b/>
          <w:sz w:val="28"/>
          <w:szCs w:val="28"/>
          <w:lang w:val="en-US"/>
        </w:rPr>
        <w:t>Questions for discussion:</w:t>
      </w:r>
    </w:p>
    <w:p w:rsidR="00033684" w:rsidRPr="00033684" w:rsidRDefault="00033684" w:rsidP="00033684">
      <w:pPr>
        <w:jc w:val="both"/>
        <w:rPr>
          <w:sz w:val="28"/>
          <w:szCs w:val="28"/>
          <w:lang w:val="en-US" w:eastAsia="en-US"/>
        </w:rPr>
      </w:pPr>
      <w:r w:rsidRPr="00033684">
        <w:rPr>
          <w:sz w:val="28"/>
          <w:szCs w:val="28"/>
          <w:lang w:val="en-US"/>
        </w:rPr>
        <w:t xml:space="preserve">1. Analysis of the composition and dynamics of the company's assets. </w:t>
      </w:r>
    </w:p>
    <w:p w:rsidR="00033684" w:rsidRPr="00033684" w:rsidRDefault="00033684" w:rsidP="00033684">
      <w:pPr>
        <w:pStyle w:val="a9"/>
        <w:spacing w:before="0" w:after="0"/>
        <w:jc w:val="both"/>
        <w:rPr>
          <w:b/>
          <w:bCs/>
          <w:sz w:val="28"/>
          <w:szCs w:val="28"/>
          <w:lang w:val="en-US"/>
        </w:rPr>
      </w:pPr>
      <w:r w:rsidRPr="00033684">
        <w:rPr>
          <w:sz w:val="28"/>
          <w:szCs w:val="28"/>
          <w:lang w:val="en-US"/>
        </w:rPr>
        <w:t>2. Assessment of solvency and liquidity of the enterprise.</w:t>
      </w:r>
      <w:r w:rsidRPr="00033684">
        <w:rPr>
          <w:b/>
          <w:bCs/>
          <w:sz w:val="28"/>
          <w:szCs w:val="28"/>
          <w:lang w:val="en-US"/>
        </w:rPr>
        <w:t xml:space="preserve"> </w:t>
      </w:r>
    </w:p>
    <w:p w:rsidR="00033684" w:rsidRPr="00033684" w:rsidRDefault="00033684" w:rsidP="00033684">
      <w:pPr>
        <w:pStyle w:val="a9"/>
        <w:spacing w:before="0" w:after="0"/>
        <w:ind w:left="27" w:firstLine="540"/>
        <w:rPr>
          <w:b/>
          <w:sz w:val="28"/>
          <w:szCs w:val="28"/>
          <w:lang w:val="en-US"/>
        </w:rPr>
      </w:pPr>
      <w:r w:rsidRPr="00033684">
        <w:rPr>
          <w:b/>
          <w:bCs/>
          <w:sz w:val="28"/>
          <w:szCs w:val="28"/>
          <w:lang w:val="en-US"/>
        </w:rPr>
        <w:t>Tasks:</w:t>
      </w:r>
    </w:p>
    <w:p w:rsidR="00033684" w:rsidRPr="00F35869" w:rsidRDefault="00F35869" w:rsidP="00033684">
      <w:pPr>
        <w:ind w:firstLine="567"/>
        <w:jc w:val="both"/>
        <w:rPr>
          <w:sz w:val="28"/>
          <w:szCs w:val="28"/>
          <w:lang w:val="en-US"/>
        </w:rPr>
      </w:pPr>
      <w:r w:rsidRPr="00F35869">
        <w:rPr>
          <w:sz w:val="28"/>
          <w:szCs w:val="28"/>
          <w:lang w:val="en-US"/>
        </w:rPr>
        <w:t>Calculate indicators of liquidity on the base of task represented at previous practical class.</w:t>
      </w:r>
    </w:p>
    <w:p w:rsidR="00F35869" w:rsidRPr="00033684" w:rsidRDefault="00F35869" w:rsidP="00033684">
      <w:pPr>
        <w:ind w:firstLine="567"/>
        <w:jc w:val="both"/>
        <w:rPr>
          <w:sz w:val="28"/>
          <w:szCs w:val="28"/>
          <w:highlight w:val="yellow"/>
          <w:lang w:val="en-US"/>
        </w:rPr>
      </w:pPr>
    </w:p>
    <w:p w:rsidR="00033684" w:rsidRPr="00033684" w:rsidRDefault="00033684" w:rsidP="00033684">
      <w:pPr>
        <w:pStyle w:val="11"/>
        <w:ind w:firstLine="567"/>
        <w:jc w:val="both"/>
        <w:rPr>
          <w:rFonts w:ascii="Times New Roman" w:hAnsi="Times New Roman" w:cs="Times New Roman"/>
          <w:b/>
          <w:sz w:val="28"/>
          <w:szCs w:val="28"/>
          <w:lang w:val="en-US"/>
        </w:rPr>
      </w:pPr>
      <w:r w:rsidRPr="00033684">
        <w:rPr>
          <w:rFonts w:ascii="Times New Roman" w:hAnsi="Times New Roman" w:cs="Times New Roman"/>
          <w:b/>
          <w:sz w:val="28"/>
          <w:szCs w:val="28"/>
          <w:lang w:val="en-US"/>
        </w:rPr>
        <w:t>Control questions</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eastAsia="en-US"/>
        </w:rPr>
      </w:pPr>
      <w:r w:rsidRPr="00A011EF">
        <w:rPr>
          <w:sz w:val="28"/>
          <w:szCs w:val="28"/>
          <w:lang w:val="en-US"/>
        </w:rPr>
        <w:t>What indicators are used for analysis of enterprise’s assets?</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rPr>
      </w:pPr>
      <w:r w:rsidRPr="00A011EF">
        <w:rPr>
          <w:sz w:val="28"/>
          <w:szCs w:val="28"/>
          <w:lang w:val="en-US"/>
        </w:rPr>
        <w:t xml:space="preserve">What is enterprise’s liquidity and what is difference between liquidity and solvency? </w:t>
      </w:r>
    </w:p>
    <w:p w:rsidR="00A011EF" w:rsidRPr="00A011EF" w:rsidRDefault="00A011EF" w:rsidP="00A011EF">
      <w:pPr>
        <w:pStyle w:val="24"/>
        <w:framePr w:hSpace="180" w:wrap="around" w:vAnchor="text" w:hAnchor="text" w:y="1"/>
        <w:numPr>
          <w:ilvl w:val="0"/>
          <w:numId w:val="64"/>
        </w:numPr>
        <w:shd w:val="clear" w:color="auto" w:fill="FFFFFF"/>
        <w:spacing w:after="0" w:line="240" w:lineRule="auto"/>
        <w:ind w:left="714" w:hanging="357"/>
        <w:jc w:val="both"/>
        <w:rPr>
          <w:sz w:val="28"/>
          <w:szCs w:val="28"/>
          <w:lang w:val="en-US"/>
        </w:rPr>
      </w:pPr>
      <w:r w:rsidRPr="00A011EF">
        <w:rPr>
          <w:sz w:val="28"/>
          <w:szCs w:val="28"/>
          <w:lang w:val="en-US"/>
        </w:rPr>
        <w:t>What indicators are used for analysis of enterprise’s liquidity and solvency?</w:t>
      </w:r>
    </w:p>
    <w:p w:rsidR="00A011EF" w:rsidRPr="00A011EF" w:rsidRDefault="00A011EF" w:rsidP="00A011EF">
      <w:pPr>
        <w:pStyle w:val="2911"/>
        <w:framePr w:hSpace="180" w:wrap="around" w:vAnchor="text" w:hAnchor="text" w:y="1"/>
        <w:numPr>
          <w:ilvl w:val="0"/>
          <w:numId w:val="64"/>
        </w:numPr>
        <w:shd w:val="clear" w:color="auto" w:fill="auto"/>
        <w:tabs>
          <w:tab w:val="left" w:pos="442"/>
        </w:tabs>
        <w:spacing w:line="240" w:lineRule="auto"/>
        <w:ind w:left="714" w:right="40" w:hanging="357"/>
        <w:jc w:val="both"/>
        <w:rPr>
          <w:sz w:val="28"/>
          <w:szCs w:val="28"/>
          <w:lang w:val="en-US"/>
        </w:rPr>
      </w:pPr>
      <w:r w:rsidRPr="00A011EF">
        <w:rPr>
          <w:sz w:val="28"/>
          <w:szCs w:val="28"/>
          <w:lang w:val="en-US"/>
        </w:rPr>
        <w:t>What are ways of enterprise’s financial recovery?</w:t>
      </w:r>
    </w:p>
    <w:p w:rsidR="00033684" w:rsidRPr="00033684" w:rsidRDefault="00033684" w:rsidP="00033684">
      <w:pPr>
        <w:pStyle w:val="ae"/>
        <w:tabs>
          <w:tab w:val="clear" w:pos="4153"/>
          <w:tab w:val="clear" w:pos="8306"/>
        </w:tabs>
        <w:rPr>
          <w:rFonts w:ascii="Times New Roman" w:hAnsi="Times New Roman"/>
          <w:szCs w:val="28"/>
          <w:lang w:val="en-US" w:eastAsia="en-US"/>
        </w:rPr>
      </w:pPr>
    </w:p>
    <w:p w:rsidR="001D08D2" w:rsidRPr="00033684" w:rsidRDefault="001D08D2" w:rsidP="00033684">
      <w:pPr>
        <w:pStyle w:val="ae"/>
        <w:tabs>
          <w:tab w:val="clear" w:pos="4153"/>
          <w:tab w:val="clear" w:pos="8306"/>
        </w:tabs>
        <w:rPr>
          <w:rFonts w:ascii="Times New Roman" w:hAnsi="Times New Roman"/>
          <w:szCs w:val="28"/>
          <w:lang w:val="en-US" w:eastAsia="en-US"/>
        </w:rPr>
      </w:pPr>
    </w:p>
    <w:p w:rsidR="00A94592" w:rsidRPr="000544E6" w:rsidRDefault="00D6007D" w:rsidP="000544E6">
      <w:pPr>
        <w:pStyle w:val="9"/>
        <w:pageBreakBefore/>
        <w:rPr>
          <w:bCs/>
        </w:rPr>
      </w:pPr>
      <w:r w:rsidRPr="000544E6">
        <w:rPr>
          <w:bCs/>
        </w:rPr>
        <w:t>RECOMMENDED LITERATURE</w:t>
      </w:r>
    </w:p>
    <w:p w:rsidR="00E337F5" w:rsidRPr="000544E6" w:rsidRDefault="00E337F5" w:rsidP="000544E6">
      <w:pPr>
        <w:tabs>
          <w:tab w:val="left" w:pos="3870"/>
        </w:tabs>
        <w:ind w:firstLine="567"/>
        <w:jc w:val="both"/>
        <w:rPr>
          <w:sz w:val="28"/>
          <w:szCs w:val="28"/>
          <w:lang w:val="en-US"/>
        </w:rPr>
      </w:pPr>
    </w:p>
    <w:p w:rsidR="00E24C65" w:rsidRPr="000544E6" w:rsidRDefault="00E24C65" w:rsidP="000544E6">
      <w:pPr>
        <w:tabs>
          <w:tab w:val="left" w:pos="993"/>
        </w:tabs>
        <w:ind w:right="-426" w:firstLine="567"/>
        <w:jc w:val="both"/>
        <w:rPr>
          <w:b/>
          <w:sz w:val="28"/>
          <w:szCs w:val="28"/>
          <w:lang w:val="en-US" w:eastAsia="en-US"/>
        </w:rPr>
      </w:pPr>
      <w:r w:rsidRPr="000544E6">
        <w:rPr>
          <w:b/>
          <w:sz w:val="28"/>
          <w:szCs w:val="28"/>
          <w:lang w:val="en-US"/>
        </w:rPr>
        <w:t>Main literature</w:t>
      </w:r>
    </w:p>
    <w:p w:rsidR="003615E0" w:rsidRPr="003615E0" w:rsidRDefault="003615E0" w:rsidP="00C6145C">
      <w:pPr>
        <w:numPr>
          <w:ilvl w:val="0"/>
          <w:numId w:val="36"/>
        </w:numPr>
        <w:tabs>
          <w:tab w:val="left" w:pos="851"/>
        </w:tabs>
        <w:autoSpaceDE w:val="0"/>
        <w:autoSpaceDN w:val="0"/>
        <w:adjustRightInd w:val="0"/>
        <w:ind w:left="0" w:firstLine="567"/>
        <w:jc w:val="both"/>
        <w:rPr>
          <w:sz w:val="28"/>
          <w:szCs w:val="28"/>
          <w:lang w:eastAsia="en-US"/>
        </w:rPr>
      </w:pPr>
      <w:r w:rsidRPr="003615E0">
        <w:rPr>
          <w:sz w:val="28"/>
          <w:szCs w:val="28"/>
        </w:rPr>
        <w:t>Апсенбетова Г.Т. Краткий курс лекций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Г. Т. Апсенбетова. - Шымкент : ЮКГУ, 2016. - 104 с.</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Калманова Н.М. Сборник кейсов по дисциплине "Комплексный экономический анализ хозяйственной деятельности на предприятии строительных материалов" : для студентов по специальности 5050600 - "Экономика" / - Шымкент : ЮКГУ, 2016.</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Апсенбетова Г.Т. Методические указания к проведению практических занятий по дисциплине "Комплексный экономический анализ хозяйственной деятельности на предприятии строительных материалов" : для студентов специальности 5В050600 - "Экономика" / Г. Т. Апсенбетова. - Шымкент : ЮКГУ, 2016. - 64 с.</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color w:val="000000"/>
          <w:sz w:val="28"/>
          <w:szCs w:val="28"/>
        </w:rPr>
        <w:t>Гриффин Р. Менеджмент. 12-басылым. - Алматы: «</w:t>
      </w:r>
      <w:r w:rsidRPr="003615E0">
        <w:rPr>
          <w:color w:val="000000"/>
          <w:sz w:val="28"/>
          <w:szCs w:val="28"/>
          <w:lang w:val="kk-KZ"/>
        </w:rPr>
        <w:t>Ұлттық аударма бюросы» қоғамдық қоры, 2018.-768 б.</w:t>
      </w:r>
    </w:p>
    <w:p w:rsidR="003615E0" w:rsidRPr="003615E0" w:rsidRDefault="003615E0" w:rsidP="00C6145C">
      <w:pPr>
        <w:numPr>
          <w:ilvl w:val="0"/>
          <w:numId w:val="36"/>
        </w:numPr>
        <w:tabs>
          <w:tab w:val="left" w:pos="851"/>
        </w:tabs>
        <w:autoSpaceDE w:val="0"/>
        <w:autoSpaceDN w:val="0"/>
        <w:adjustRightInd w:val="0"/>
        <w:ind w:left="0" w:firstLine="567"/>
        <w:jc w:val="both"/>
        <w:rPr>
          <w:color w:val="000000"/>
          <w:sz w:val="28"/>
          <w:szCs w:val="28"/>
        </w:rPr>
      </w:pPr>
      <w:r w:rsidRPr="003615E0">
        <w:rPr>
          <w:bCs/>
          <w:color w:val="000000"/>
          <w:sz w:val="28"/>
          <w:szCs w:val="28"/>
        </w:rPr>
        <w:t xml:space="preserve">HR-менеджментке кіріспе/ Ник Уилтон. - </w:t>
      </w:r>
      <w:r w:rsidRPr="003615E0">
        <w:rPr>
          <w:color w:val="000000"/>
          <w:sz w:val="28"/>
          <w:szCs w:val="28"/>
        </w:rPr>
        <w:t>Алматы: «</w:t>
      </w:r>
      <w:r w:rsidRPr="003615E0">
        <w:rPr>
          <w:color w:val="000000"/>
          <w:sz w:val="28"/>
          <w:szCs w:val="28"/>
          <w:lang w:val="kk-KZ"/>
        </w:rPr>
        <w:t xml:space="preserve">Ұлттық аударма бюросы» қоғамдық қоры, </w:t>
      </w:r>
      <w:r w:rsidRPr="003615E0">
        <w:rPr>
          <w:bCs/>
          <w:color w:val="000000"/>
          <w:sz w:val="28"/>
          <w:szCs w:val="28"/>
        </w:rPr>
        <w:t>2019</w:t>
      </w:r>
    </w:p>
    <w:p w:rsidR="00E24C65" w:rsidRPr="000544E6" w:rsidRDefault="00E24C65" w:rsidP="000544E6">
      <w:pPr>
        <w:tabs>
          <w:tab w:val="left" w:pos="993"/>
        </w:tabs>
        <w:ind w:right="-1" w:firstLine="567"/>
        <w:jc w:val="both"/>
        <w:rPr>
          <w:b/>
          <w:sz w:val="28"/>
          <w:szCs w:val="28"/>
        </w:rPr>
      </w:pPr>
      <w:r w:rsidRPr="000544E6">
        <w:rPr>
          <w:b/>
          <w:sz w:val="28"/>
          <w:szCs w:val="28"/>
          <w:lang w:val="en-US"/>
        </w:rPr>
        <w:t>Additional</w:t>
      </w:r>
      <w:r w:rsidRPr="000544E6">
        <w:rPr>
          <w:b/>
          <w:sz w:val="28"/>
          <w:szCs w:val="28"/>
        </w:rPr>
        <w:t xml:space="preserve"> </w:t>
      </w:r>
      <w:r w:rsidRPr="000544E6">
        <w:rPr>
          <w:b/>
          <w:sz w:val="28"/>
          <w:szCs w:val="28"/>
          <w:lang w:val="en-US"/>
        </w:rPr>
        <w:t>literature</w:t>
      </w:r>
    </w:p>
    <w:p w:rsidR="003615E0" w:rsidRPr="003615E0" w:rsidRDefault="003615E0" w:rsidP="00C6145C">
      <w:pPr>
        <w:numPr>
          <w:ilvl w:val="0"/>
          <w:numId w:val="37"/>
        </w:numPr>
        <w:tabs>
          <w:tab w:val="left" w:pos="851"/>
        </w:tabs>
        <w:ind w:left="0" w:firstLine="567"/>
        <w:jc w:val="both"/>
        <w:rPr>
          <w:sz w:val="28"/>
          <w:szCs w:val="28"/>
          <w:lang w:val="kk-KZ" w:eastAsia="en-US"/>
        </w:rPr>
      </w:pPr>
      <w:r w:rsidRPr="003615E0">
        <w:rPr>
          <w:sz w:val="28"/>
          <w:szCs w:val="28"/>
          <w:lang w:val="kk-KZ"/>
        </w:rPr>
        <w:t>Любушин Н.П.Комплексный  экономический анализ хозяйственный деятельности-М:ЮНИТИ-ДАНА, 2007</w:t>
      </w:r>
    </w:p>
    <w:p w:rsidR="003615E0" w:rsidRPr="003615E0" w:rsidRDefault="003615E0" w:rsidP="00C6145C">
      <w:pPr>
        <w:numPr>
          <w:ilvl w:val="0"/>
          <w:numId w:val="37"/>
        </w:numPr>
        <w:tabs>
          <w:tab w:val="left" w:pos="851"/>
        </w:tabs>
        <w:ind w:left="0" w:firstLine="567"/>
        <w:jc w:val="both"/>
        <w:rPr>
          <w:sz w:val="28"/>
          <w:szCs w:val="28"/>
        </w:rPr>
      </w:pPr>
      <w:r w:rsidRPr="003615E0">
        <w:rPr>
          <w:sz w:val="28"/>
          <w:szCs w:val="28"/>
          <w:lang w:val="kk-KZ"/>
        </w:rPr>
        <w:t>Савицкая Г.В., Анализ хозяйтвенной деятельности предприятия-М:ИНФРА-М,2003</w:t>
      </w:r>
    </w:p>
    <w:p w:rsidR="003615E0" w:rsidRPr="003615E0" w:rsidRDefault="003615E0" w:rsidP="00C6145C">
      <w:pPr>
        <w:numPr>
          <w:ilvl w:val="0"/>
          <w:numId w:val="37"/>
        </w:numPr>
        <w:tabs>
          <w:tab w:val="left" w:pos="851"/>
        </w:tabs>
        <w:ind w:left="0" w:firstLine="567"/>
        <w:jc w:val="both"/>
        <w:rPr>
          <w:sz w:val="28"/>
          <w:szCs w:val="28"/>
        </w:rPr>
      </w:pPr>
      <w:r w:rsidRPr="003615E0">
        <w:rPr>
          <w:sz w:val="28"/>
          <w:szCs w:val="28"/>
          <w:lang w:val="kk-KZ"/>
        </w:rPr>
        <w:t>Горфинкель В.Я. Экономика предприятия М:</w:t>
      </w:r>
      <w:r w:rsidRPr="003615E0">
        <w:rPr>
          <w:sz w:val="28"/>
          <w:szCs w:val="28"/>
        </w:rPr>
        <w:t xml:space="preserve"> ЮНИТИ,</w:t>
      </w:r>
      <w:r w:rsidRPr="003615E0">
        <w:rPr>
          <w:sz w:val="28"/>
          <w:szCs w:val="28"/>
          <w:lang w:val="kk-KZ"/>
        </w:rPr>
        <w:t>2000</w:t>
      </w:r>
    </w:p>
    <w:p w:rsidR="003615E0" w:rsidRP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Koop,Gary. Analysis of economic data / by Gary Koop.– 2nd ed.- John Wiley &amp; Sons Ltd,The Atrium,Southern Gate,Chichester, 2005</w:t>
      </w:r>
    </w:p>
    <w:p w:rsidR="003615E0" w:rsidRP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 xml:space="preserve">Newnan, Donald G.Engineering economic analysis / Donald G. Newnan, Ted G. Eschenbach, Jerome P. Lavelle. - 9th ed. - Oxford University Press, Inc., 2004 </w:t>
      </w:r>
    </w:p>
    <w:p w:rsidR="003615E0" w:rsidRDefault="003615E0" w:rsidP="00C6145C">
      <w:pPr>
        <w:numPr>
          <w:ilvl w:val="0"/>
          <w:numId w:val="37"/>
        </w:numPr>
        <w:tabs>
          <w:tab w:val="left" w:pos="851"/>
        </w:tabs>
        <w:ind w:left="0" w:firstLine="567"/>
        <w:jc w:val="both"/>
        <w:rPr>
          <w:color w:val="000000"/>
          <w:sz w:val="28"/>
          <w:szCs w:val="28"/>
          <w:lang w:val="en-US"/>
        </w:rPr>
      </w:pPr>
      <w:r w:rsidRPr="003615E0">
        <w:rPr>
          <w:color w:val="000000"/>
          <w:sz w:val="28"/>
          <w:szCs w:val="28"/>
          <w:lang w:val="en-US"/>
        </w:rPr>
        <w:t>Erich A. Helfert. Financial analysis: tools and techniques. - The McGraw-Hill Companies, 2000</w:t>
      </w:r>
    </w:p>
    <w:p w:rsidR="003615E0" w:rsidRPr="003615E0" w:rsidRDefault="003615E0" w:rsidP="003615E0">
      <w:pPr>
        <w:tabs>
          <w:tab w:val="left" w:pos="851"/>
        </w:tabs>
        <w:ind w:firstLine="567"/>
        <w:jc w:val="both"/>
        <w:rPr>
          <w:b/>
          <w:sz w:val="28"/>
          <w:szCs w:val="28"/>
          <w:lang w:val="en-US"/>
        </w:rPr>
      </w:pPr>
      <w:r w:rsidRPr="003615E0">
        <w:rPr>
          <w:b/>
          <w:sz w:val="28"/>
          <w:szCs w:val="28"/>
          <w:lang w:val="en-US"/>
        </w:rPr>
        <w:t>Multimedia providing</w:t>
      </w:r>
    </w:p>
    <w:p w:rsidR="003615E0" w:rsidRPr="003615E0" w:rsidRDefault="003615E0" w:rsidP="003615E0">
      <w:pPr>
        <w:shd w:val="clear" w:color="auto" w:fill="FFFFFF"/>
        <w:autoSpaceDE w:val="0"/>
        <w:autoSpaceDN w:val="0"/>
        <w:adjustRightInd w:val="0"/>
        <w:ind w:right="-1" w:firstLine="567"/>
        <w:jc w:val="both"/>
        <w:rPr>
          <w:rStyle w:val="af5"/>
          <w:sz w:val="28"/>
          <w:szCs w:val="28"/>
          <w:lang w:val="en-US"/>
        </w:rPr>
      </w:pPr>
      <w:r w:rsidRPr="003615E0">
        <w:rPr>
          <w:sz w:val="28"/>
          <w:szCs w:val="28"/>
          <w:lang w:val="en-US"/>
        </w:rPr>
        <w:t>1.E</w:t>
      </w:r>
      <w:r w:rsidRPr="003615E0">
        <w:rPr>
          <w:sz w:val="28"/>
          <w:szCs w:val="28"/>
        </w:rPr>
        <w:t>М</w:t>
      </w:r>
      <w:r w:rsidRPr="003615E0">
        <w:rPr>
          <w:sz w:val="28"/>
          <w:szCs w:val="28"/>
          <w:lang w:val="en-US"/>
        </w:rPr>
        <w:t xml:space="preserve">CD on educational portal </w:t>
      </w:r>
      <w:hyperlink r:id="rId151" w:history="1">
        <w:r w:rsidRPr="003615E0">
          <w:rPr>
            <w:rStyle w:val="af5"/>
            <w:sz w:val="28"/>
            <w:szCs w:val="28"/>
            <w:lang w:val="en-US"/>
          </w:rPr>
          <w:t>www.asu.ukgu.kz</w:t>
        </w:r>
      </w:hyperlink>
    </w:p>
    <w:p w:rsidR="003615E0" w:rsidRPr="003615E0" w:rsidRDefault="003615E0" w:rsidP="003615E0">
      <w:pPr>
        <w:tabs>
          <w:tab w:val="left" w:pos="851"/>
        </w:tabs>
        <w:jc w:val="both"/>
        <w:rPr>
          <w:color w:val="000000"/>
          <w:sz w:val="28"/>
          <w:szCs w:val="28"/>
          <w:lang w:val="en-US"/>
        </w:rPr>
      </w:pPr>
    </w:p>
    <w:p w:rsidR="00E24C65" w:rsidRPr="00A94592" w:rsidRDefault="00E24C65" w:rsidP="00E24C65">
      <w:pPr>
        <w:tabs>
          <w:tab w:val="left" w:pos="3870"/>
        </w:tabs>
        <w:ind w:firstLine="567"/>
        <w:jc w:val="both"/>
        <w:rPr>
          <w:sz w:val="28"/>
          <w:szCs w:val="28"/>
          <w:lang w:val="en-US"/>
        </w:rPr>
      </w:pPr>
    </w:p>
    <w:p w:rsidR="004218A1" w:rsidRPr="00A94592" w:rsidRDefault="004218A1" w:rsidP="00E337F5">
      <w:pPr>
        <w:tabs>
          <w:tab w:val="left" w:pos="3870"/>
        </w:tabs>
        <w:rPr>
          <w:sz w:val="28"/>
          <w:szCs w:val="28"/>
          <w:lang w:val="en-US"/>
        </w:rPr>
      </w:pPr>
    </w:p>
    <w:p w:rsidR="00E337F5" w:rsidRDefault="00E337F5"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Default="009632BC" w:rsidP="00577F4C">
      <w:pPr>
        <w:tabs>
          <w:tab w:val="left" w:pos="1460"/>
        </w:tabs>
        <w:rPr>
          <w:sz w:val="28"/>
          <w:szCs w:val="28"/>
          <w:lang w:val="en-US"/>
        </w:rPr>
      </w:pPr>
    </w:p>
    <w:p w:rsidR="009632BC" w:rsidRPr="00617A73" w:rsidRDefault="009632BC" w:rsidP="00577F4C">
      <w:pPr>
        <w:tabs>
          <w:tab w:val="left" w:pos="1460"/>
        </w:tabs>
        <w:rPr>
          <w:sz w:val="28"/>
          <w:szCs w:val="28"/>
          <w:lang w:val="en-US"/>
        </w:rPr>
      </w:pPr>
    </w:p>
    <w:sectPr w:rsidR="009632BC" w:rsidRPr="00617A73" w:rsidSect="00125DE3">
      <w:footerReference w:type="default" r:id="rId152"/>
      <w:pgSz w:w="11906" w:h="16838"/>
      <w:pgMar w:top="1134" w:right="991"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98E" w:rsidRDefault="006C398E" w:rsidP="00E24C65">
      <w:r>
        <w:separator/>
      </w:r>
    </w:p>
  </w:endnote>
  <w:endnote w:type="continuationSeparator" w:id="0">
    <w:p w:rsidR="006C398E" w:rsidRDefault="006C398E" w:rsidP="00E24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Kaz">
    <w:altName w:val="Sitka Small"/>
    <w:panose1 w:val="02020500000000000000"/>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entury">
    <w:panose1 w:val="020406040505050203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5576057"/>
      <w:docPartObj>
        <w:docPartGallery w:val="Page Numbers (Bottom of Page)"/>
        <w:docPartUnique/>
      </w:docPartObj>
    </w:sdtPr>
    <w:sdtEndPr>
      <w:rPr>
        <w:rFonts w:ascii="Times New Roman" w:hAnsi="Times New Roman"/>
        <w:sz w:val="20"/>
      </w:rPr>
    </w:sdtEndPr>
    <w:sdtContent>
      <w:p w:rsidR="00DA3755" w:rsidRPr="00E24C65" w:rsidRDefault="00637564">
        <w:pPr>
          <w:pStyle w:val="ae"/>
          <w:jc w:val="center"/>
          <w:rPr>
            <w:rFonts w:ascii="Times New Roman" w:hAnsi="Times New Roman"/>
            <w:sz w:val="20"/>
          </w:rPr>
        </w:pPr>
        <w:r w:rsidRPr="00E24C65">
          <w:rPr>
            <w:rFonts w:ascii="Times New Roman" w:hAnsi="Times New Roman"/>
            <w:sz w:val="20"/>
          </w:rPr>
          <w:fldChar w:fldCharType="begin"/>
        </w:r>
        <w:r w:rsidR="00DA3755" w:rsidRPr="00E24C65">
          <w:rPr>
            <w:rFonts w:ascii="Times New Roman" w:hAnsi="Times New Roman"/>
            <w:sz w:val="20"/>
          </w:rPr>
          <w:instrText>PAGE   \* MERGEFORMAT</w:instrText>
        </w:r>
        <w:r w:rsidRPr="00E24C65">
          <w:rPr>
            <w:rFonts w:ascii="Times New Roman" w:hAnsi="Times New Roman"/>
            <w:sz w:val="20"/>
          </w:rPr>
          <w:fldChar w:fldCharType="separate"/>
        </w:r>
        <w:r w:rsidR="0073408C">
          <w:rPr>
            <w:rFonts w:ascii="Times New Roman" w:hAnsi="Times New Roman"/>
            <w:noProof/>
            <w:sz w:val="20"/>
          </w:rPr>
          <w:t>1</w:t>
        </w:r>
        <w:r w:rsidRPr="00E24C65">
          <w:rPr>
            <w:rFonts w:ascii="Times New Roman" w:hAnsi="Times New Roman"/>
            <w:sz w:val="20"/>
          </w:rPr>
          <w:fldChar w:fldCharType="end"/>
        </w:r>
      </w:p>
    </w:sdtContent>
  </w:sdt>
  <w:p w:rsidR="00DA3755" w:rsidRDefault="00DA375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98E" w:rsidRDefault="006C398E" w:rsidP="00E24C65">
      <w:r>
        <w:separator/>
      </w:r>
    </w:p>
  </w:footnote>
  <w:footnote w:type="continuationSeparator" w:id="0">
    <w:p w:rsidR="006C398E" w:rsidRDefault="006C398E" w:rsidP="00E24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A37"/>
    <w:multiLevelType w:val="hybridMultilevel"/>
    <w:tmpl w:val="F22E862C"/>
    <w:lvl w:ilvl="0" w:tplc="87AC6188">
      <w:start w:val="1"/>
      <w:numFmt w:val="decimal"/>
      <w:lvlText w:val="%1)"/>
      <w:lvlJc w:val="left"/>
      <w:pPr>
        <w:ind w:left="79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3570BD"/>
    <w:multiLevelType w:val="hybridMultilevel"/>
    <w:tmpl w:val="FCFE245C"/>
    <w:lvl w:ilvl="0" w:tplc="9E38344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60236BE"/>
    <w:multiLevelType w:val="hybridMultilevel"/>
    <w:tmpl w:val="2FF05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79A525C"/>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86D61D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9344EF0"/>
    <w:multiLevelType w:val="hybridMultilevel"/>
    <w:tmpl w:val="7892F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BB837CC"/>
    <w:multiLevelType w:val="hybridMultilevel"/>
    <w:tmpl w:val="9006E022"/>
    <w:lvl w:ilvl="0" w:tplc="C700F3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F3C2B63"/>
    <w:multiLevelType w:val="hybridMultilevel"/>
    <w:tmpl w:val="2FF05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8134E4"/>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24169F1"/>
    <w:multiLevelType w:val="hybridMultilevel"/>
    <w:tmpl w:val="36D0511C"/>
    <w:lvl w:ilvl="0" w:tplc="E8DCC42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137E6A3C"/>
    <w:multiLevelType w:val="hybridMultilevel"/>
    <w:tmpl w:val="7A8CC3AA"/>
    <w:lvl w:ilvl="0" w:tplc="2B4A31CA">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B94816"/>
    <w:multiLevelType w:val="hybridMultilevel"/>
    <w:tmpl w:val="539C0C6C"/>
    <w:lvl w:ilvl="0" w:tplc="309E82A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145D5F4C"/>
    <w:multiLevelType w:val="hybridMultilevel"/>
    <w:tmpl w:val="9490D9BC"/>
    <w:lvl w:ilvl="0" w:tplc="820ECB5A">
      <w:start w:val="1"/>
      <w:numFmt w:val="decimal"/>
      <w:lvlText w:val="%1."/>
      <w:lvlJc w:val="left"/>
      <w:pPr>
        <w:ind w:left="720" w:hanging="360"/>
      </w:pPr>
      <w:rPr>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5300AF1"/>
    <w:multiLevelType w:val="hybridMultilevel"/>
    <w:tmpl w:val="EF8A07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6F02839"/>
    <w:multiLevelType w:val="hybridMultilevel"/>
    <w:tmpl w:val="26CCD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93D78CF"/>
    <w:multiLevelType w:val="hybridMultilevel"/>
    <w:tmpl w:val="FFE6E778"/>
    <w:lvl w:ilvl="0" w:tplc="A5D20252">
      <w:start w:val="1"/>
      <w:numFmt w:val="decimal"/>
      <w:lvlText w:val="%1."/>
      <w:lvlJc w:val="left"/>
      <w:pPr>
        <w:ind w:left="927" w:hanging="360"/>
      </w:pPr>
      <w:rPr>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1AD76F5D"/>
    <w:multiLevelType w:val="hybridMultilevel"/>
    <w:tmpl w:val="E93C5178"/>
    <w:lvl w:ilvl="0" w:tplc="6902DE90">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7">
    <w:nsid w:val="1DE230F4"/>
    <w:multiLevelType w:val="hybridMultilevel"/>
    <w:tmpl w:val="4BFEE4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FC042D1"/>
    <w:multiLevelType w:val="hybridMultilevel"/>
    <w:tmpl w:val="9AA6741E"/>
    <w:lvl w:ilvl="0" w:tplc="D4D817A0">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9">
    <w:nsid w:val="20464E93"/>
    <w:multiLevelType w:val="hybridMultilevel"/>
    <w:tmpl w:val="F94C6AA4"/>
    <w:lvl w:ilvl="0" w:tplc="BBFE8036">
      <w:start w:val="1"/>
      <w:numFmt w:val="decimal"/>
      <w:lvlText w:val="%1."/>
      <w:lvlJc w:val="left"/>
      <w:pPr>
        <w:ind w:left="387" w:hanging="360"/>
      </w:pPr>
    </w:lvl>
    <w:lvl w:ilvl="1" w:tplc="04090019">
      <w:start w:val="1"/>
      <w:numFmt w:val="lowerLetter"/>
      <w:lvlText w:val="%2."/>
      <w:lvlJc w:val="left"/>
      <w:pPr>
        <w:ind w:left="1107" w:hanging="360"/>
      </w:pPr>
    </w:lvl>
    <w:lvl w:ilvl="2" w:tplc="0409001B">
      <w:start w:val="1"/>
      <w:numFmt w:val="lowerRoman"/>
      <w:lvlText w:val="%3."/>
      <w:lvlJc w:val="right"/>
      <w:pPr>
        <w:ind w:left="1827" w:hanging="180"/>
      </w:pPr>
    </w:lvl>
    <w:lvl w:ilvl="3" w:tplc="0409000F">
      <w:start w:val="1"/>
      <w:numFmt w:val="decimal"/>
      <w:lvlText w:val="%4."/>
      <w:lvlJc w:val="left"/>
      <w:pPr>
        <w:ind w:left="2547" w:hanging="360"/>
      </w:pPr>
    </w:lvl>
    <w:lvl w:ilvl="4" w:tplc="04090019">
      <w:start w:val="1"/>
      <w:numFmt w:val="lowerLetter"/>
      <w:lvlText w:val="%5."/>
      <w:lvlJc w:val="left"/>
      <w:pPr>
        <w:ind w:left="3267" w:hanging="360"/>
      </w:pPr>
    </w:lvl>
    <w:lvl w:ilvl="5" w:tplc="0409001B">
      <w:start w:val="1"/>
      <w:numFmt w:val="lowerRoman"/>
      <w:lvlText w:val="%6."/>
      <w:lvlJc w:val="right"/>
      <w:pPr>
        <w:ind w:left="3987" w:hanging="180"/>
      </w:pPr>
    </w:lvl>
    <w:lvl w:ilvl="6" w:tplc="0409000F">
      <w:start w:val="1"/>
      <w:numFmt w:val="decimal"/>
      <w:lvlText w:val="%7."/>
      <w:lvlJc w:val="left"/>
      <w:pPr>
        <w:ind w:left="4707" w:hanging="360"/>
      </w:pPr>
    </w:lvl>
    <w:lvl w:ilvl="7" w:tplc="04090019">
      <w:start w:val="1"/>
      <w:numFmt w:val="lowerLetter"/>
      <w:lvlText w:val="%8."/>
      <w:lvlJc w:val="left"/>
      <w:pPr>
        <w:ind w:left="5427" w:hanging="360"/>
      </w:pPr>
    </w:lvl>
    <w:lvl w:ilvl="8" w:tplc="0409001B">
      <w:start w:val="1"/>
      <w:numFmt w:val="lowerRoman"/>
      <w:lvlText w:val="%9."/>
      <w:lvlJc w:val="right"/>
      <w:pPr>
        <w:ind w:left="6147" w:hanging="180"/>
      </w:pPr>
    </w:lvl>
  </w:abstractNum>
  <w:abstractNum w:abstractNumId="20">
    <w:nsid w:val="22957392"/>
    <w:multiLevelType w:val="hybridMultilevel"/>
    <w:tmpl w:val="92D0D6C8"/>
    <w:lvl w:ilvl="0" w:tplc="500C5484">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3291DAF"/>
    <w:multiLevelType w:val="hybridMultilevel"/>
    <w:tmpl w:val="D21AC79A"/>
    <w:lvl w:ilvl="0" w:tplc="D7D6EA7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47D798E"/>
    <w:multiLevelType w:val="hybridMultilevel"/>
    <w:tmpl w:val="135E40A6"/>
    <w:lvl w:ilvl="0" w:tplc="3834A874">
      <w:start w:val="1"/>
      <w:numFmt w:val="decimal"/>
      <w:lvlText w:val="%1."/>
      <w:lvlJc w:val="left"/>
      <w:pPr>
        <w:ind w:left="376" w:hanging="360"/>
      </w:pPr>
    </w:lvl>
    <w:lvl w:ilvl="1" w:tplc="04090019">
      <w:start w:val="1"/>
      <w:numFmt w:val="lowerLetter"/>
      <w:lvlText w:val="%2."/>
      <w:lvlJc w:val="left"/>
      <w:pPr>
        <w:ind w:left="1096" w:hanging="360"/>
      </w:pPr>
    </w:lvl>
    <w:lvl w:ilvl="2" w:tplc="0409001B">
      <w:start w:val="1"/>
      <w:numFmt w:val="lowerRoman"/>
      <w:lvlText w:val="%3."/>
      <w:lvlJc w:val="right"/>
      <w:pPr>
        <w:ind w:left="1816" w:hanging="180"/>
      </w:pPr>
    </w:lvl>
    <w:lvl w:ilvl="3" w:tplc="0409000F">
      <w:start w:val="1"/>
      <w:numFmt w:val="decimal"/>
      <w:lvlText w:val="%4."/>
      <w:lvlJc w:val="left"/>
      <w:pPr>
        <w:ind w:left="2536" w:hanging="360"/>
      </w:pPr>
    </w:lvl>
    <w:lvl w:ilvl="4" w:tplc="04090019">
      <w:start w:val="1"/>
      <w:numFmt w:val="lowerLetter"/>
      <w:lvlText w:val="%5."/>
      <w:lvlJc w:val="left"/>
      <w:pPr>
        <w:ind w:left="3256" w:hanging="360"/>
      </w:pPr>
    </w:lvl>
    <w:lvl w:ilvl="5" w:tplc="0409001B">
      <w:start w:val="1"/>
      <w:numFmt w:val="lowerRoman"/>
      <w:lvlText w:val="%6."/>
      <w:lvlJc w:val="right"/>
      <w:pPr>
        <w:ind w:left="3976" w:hanging="180"/>
      </w:pPr>
    </w:lvl>
    <w:lvl w:ilvl="6" w:tplc="0409000F">
      <w:start w:val="1"/>
      <w:numFmt w:val="decimal"/>
      <w:lvlText w:val="%7."/>
      <w:lvlJc w:val="left"/>
      <w:pPr>
        <w:ind w:left="4696" w:hanging="360"/>
      </w:pPr>
    </w:lvl>
    <w:lvl w:ilvl="7" w:tplc="04090019">
      <w:start w:val="1"/>
      <w:numFmt w:val="lowerLetter"/>
      <w:lvlText w:val="%8."/>
      <w:lvlJc w:val="left"/>
      <w:pPr>
        <w:ind w:left="5416" w:hanging="360"/>
      </w:pPr>
    </w:lvl>
    <w:lvl w:ilvl="8" w:tplc="0409001B">
      <w:start w:val="1"/>
      <w:numFmt w:val="lowerRoman"/>
      <w:lvlText w:val="%9."/>
      <w:lvlJc w:val="right"/>
      <w:pPr>
        <w:ind w:left="6136" w:hanging="180"/>
      </w:pPr>
    </w:lvl>
  </w:abstractNum>
  <w:abstractNum w:abstractNumId="23">
    <w:nsid w:val="248C498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4FE5592"/>
    <w:multiLevelType w:val="hybridMultilevel"/>
    <w:tmpl w:val="74682F66"/>
    <w:lvl w:ilvl="0" w:tplc="D29088B8">
      <w:start w:val="1"/>
      <w:numFmt w:val="decimal"/>
      <w:lvlText w:val="%1."/>
      <w:lvlJc w:val="left"/>
      <w:pPr>
        <w:ind w:left="387" w:hanging="360"/>
      </w:pPr>
    </w:lvl>
    <w:lvl w:ilvl="1" w:tplc="04090019">
      <w:start w:val="1"/>
      <w:numFmt w:val="lowerLetter"/>
      <w:lvlText w:val="%2."/>
      <w:lvlJc w:val="left"/>
      <w:pPr>
        <w:ind w:left="1107" w:hanging="360"/>
      </w:pPr>
    </w:lvl>
    <w:lvl w:ilvl="2" w:tplc="0409001B">
      <w:start w:val="1"/>
      <w:numFmt w:val="lowerRoman"/>
      <w:lvlText w:val="%3."/>
      <w:lvlJc w:val="right"/>
      <w:pPr>
        <w:ind w:left="1827" w:hanging="180"/>
      </w:pPr>
    </w:lvl>
    <w:lvl w:ilvl="3" w:tplc="0409000F">
      <w:start w:val="1"/>
      <w:numFmt w:val="decimal"/>
      <w:lvlText w:val="%4."/>
      <w:lvlJc w:val="left"/>
      <w:pPr>
        <w:ind w:left="2547" w:hanging="360"/>
      </w:pPr>
    </w:lvl>
    <w:lvl w:ilvl="4" w:tplc="04090019">
      <w:start w:val="1"/>
      <w:numFmt w:val="lowerLetter"/>
      <w:lvlText w:val="%5."/>
      <w:lvlJc w:val="left"/>
      <w:pPr>
        <w:ind w:left="3267" w:hanging="360"/>
      </w:pPr>
    </w:lvl>
    <w:lvl w:ilvl="5" w:tplc="0409001B">
      <w:start w:val="1"/>
      <w:numFmt w:val="lowerRoman"/>
      <w:lvlText w:val="%6."/>
      <w:lvlJc w:val="right"/>
      <w:pPr>
        <w:ind w:left="3987" w:hanging="180"/>
      </w:pPr>
    </w:lvl>
    <w:lvl w:ilvl="6" w:tplc="0409000F">
      <w:start w:val="1"/>
      <w:numFmt w:val="decimal"/>
      <w:lvlText w:val="%7."/>
      <w:lvlJc w:val="left"/>
      <w:pPr>
        <w:ind w:left="4707" w:hanging="360"/>
      </w:pPr>
    </w:lvl>
    <w:lvl w:ilvl="7" w:tplc="04090019">
      <w:start w:val="1"/>
      <w:numFmt w:val="lowerLetter"/>
      <w:lvlText w:val="%8."/>
      <w:lvlJc w:val="left"/>
      <w:pPr>
        <w:ind w:left="5427" w:hanging="360"/>
      </w:pPr>
    </w:lvl>
    <w:lvl w:ilvl="8" w:tplc="0409001B">
      <w:start w:val="1"/>
      <w:numFmt w:val="lowerRoman"/>
      <w:lvlText w:val="%9."/>
      <w:lvlJc w:val="right"/>
      <w:pPr>
        <w:ind w:left="6147" w:hanging="180"/>
      </w:pPr>
    </w:lvl>
  </w:abstractNum>
  <w:abstractNum w:abstractNumId="25">
    <w:nsid w:val="28C07546"/>
    <w:multiLevelType w:val="hybridMultilevel"/>
    <w:tmpl w:val="B6DA70E2"/>
    <w:lvl w:ilvl="0" w:tplc="A042A7BE">
      <w:start w:val="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6">
    <w:nsid w:val="29DD30B9"/>
    <w:multiLevelType w:val="hybridMultilevel"/>
    <w:tmpl w:val="539C0C6C"/>
    <w:lvl w:ilvl="0" w:tplc="309E82A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29E73151"/>
    <w:multiLevelType w:val="hybridMultilevel"/>
    <w:tmpl w:val="D2B28C80"/>
    <w:lvl w:ilvl="0" w:tplc="D602861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8">
    <w:nsid w:val="2B8246EE"/>
    <w:multiLevelType w:val="hybridMultilevel"/>
    <w:tmpl w:val="939084E2"/>
    <w:lvl w:ilvl="0" w:tplc="A400176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2D986297"/>
    <w:multiLevelType w:val="multilevel"/>
    <w:tmpl w:val="1F66ED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nsid w:val="31E42921"/>
    <w:multiLevelType w:val="hybridMultilevel"/>
    <w:tmpl w:val="4BF440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32130F5"/>
    <w:multiLevelType w:val="hybridMultilevel"/>
    <w:tmpl w:val="06B6D934"/>
    <w:lvl w:ilvl="0" w:tplc="31FA9934">
      <w:start w:val="1"/>
      <w:numFmt w:val="decimal"/>
      <w:lvlText w:val="%1)"/>
      <w:lvlJc w:val="left"/>
      <w:pPr>
        <w:ind w:left="1287" w:hanging="360"/>
      </w:pPr>
      <w:rPr>
        <w:sz w:val="28"/>
        <w:szCs w:val="28"/>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2">
    <w:nsid w:val="336E4F35"/>
    <w:multiLevelType w:val="hybridMultilevel"/>
    <w:tmpl w:val="7C508568"/>
    <w:lvl w:ilvl="0" w:tplc="F59AD5E0">
      <w:start w:val="1"/>
      <w:numFmt w:val="bullet"/>
      <w:lvlText w:val="-"/>
      <w:lvlJc w:val="left"/>
      <w:pPr>
        <w:ind w:left="927" w:hanging="360"/>
      </w:pPr>
      <w:rPr>
        <w:rFonts w:ascii="Times New Roman" w:eastAsia="Times New Roman" w:hAnsi="Times New Roman" w:cs="Times New Roman" w:hint="default"/>
        <w:b/>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3">
    <w:nsid w:val="363F3D69"/>
    <w:multiLevelType w:val="hybridMultilevel"/>
    <w:tmpl w:val="48960CBA"/>
    <w:lvl w:ilvl="0" w:tplc="A850940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36DD710C"/>
    <w:multiLevelType w:val="multilevel"/>
    <w:tmpl w:val="3760B8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auto"/>
        <w:spacing w:val="0"/>
        <w:w w:val="100"/>
        <w:position w:val="0"/>
        <w:sz w:val="21"/>
        <w:szCs w:val="21"/>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0"/>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nsid w:val="38886A70"/>
    <w:multiLevelType w:val="hybridMultilevel"/>
    <w:tmpl w:val="7468511C"/>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96B6E30"/>
    <w:multiLevelType w:val="hybridMultilevel"/>
    <w:tmpl w:val="D3B67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99550BE"/>
    <w:multiLevelType w:val="hybridMultilevel"/>
    <w:tmpl w:val="E3C0F2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9A371E4"/>
    <w:multiLevelType w:val="hybridMultilevel"/>
    <w:tmpl w:val="F29E5A5E"/>
    <w:lvl w:ilvl="0" w:tplc="1972B23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3E894715"/>
    <w:multiLevelType w:val="hybridMultilevel"/>
    <w:tmpl w:val="C9D8DB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C87209D"/>
    <w:multiLevelType w:val="hybridMultilevel"/>
    <w:tmpl w:val="20E07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821C46"/>
    <w:multiLevelType w:val="hybridMultilevel"/>
    <w:tmpl w:val="708C30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4FF52524"/>
    <w:multiLevelType w:val="hybridMultilevel"/>
    <w:tmpl w:val="1FC0503C"/>
    <w:lvl w:ilvl="0" w:tplc="7FB0269C">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0C37C7A"/>
    <w:multiLevelType w:val="hybridMultilevel"/>
    <w:tmpl w:val="DFEAC936"/>
    <w:lvl w:ilvl="0" w:tplc="1EEA6548">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4">
    <w:nsid w:val="521A7692"/>
    <w:multiLevelType w:val="hybridMultilevel"/>
    <w:tmpl w:val="24E4B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6C16C51"/>
    <w:multiLevelType w:val="hybridMultilevel"/>
    <w:tmpl w:val="A65A463A"/>
    <w:lvl w:ilvl="0" w:tplc="8A0EA99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6">
    <w:nsid w:val="59B24CDF"/>
    <w:multiLevelType w:val="hybridMultilevel"/>
    <w:tmpl w:val="28941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5B7026A7"/>
    <w:multiLevelType w:val="hybridMultilevel"/>
    <w:tmpl w:val="3F16A63C"/>
    <w:lvl w:ilvl="0" w:tplc="DF380746">
      <w:start w:val="1"/>
      <w:numFmt w:val="decimal"/>
      <w:lvlText w:val="%1."/>
      <w:lvlJc w:val="left"/>
      <w:pPr>
        <w:ind w:left="927" w:hanging="360"/>
      </w:pPr>
      <w:rPr>
        <w:sz w:val="28"/>
        <w:szCs w:val="28"/>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8">
    <w:nsid w:val="5D3629F2"/>
    <w:multiLevelType w:val="hybridMultilevel"/>
    <w:tmpl w:val="BEBA5640"/>
    <w:lvl w:ilvl="0" w:tplc="95B24392">
      <w:start w:val="1"/>
      <w:numFmt w:val="decimal"/>
      <w:lvlText w:val="%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F7C645B"/>
    <w:multiLevelType w:val="hybridMultilevel"/>
    <w:tmpl w:val="6588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09E4CC8"/>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D048C3"/>
    <w:multiLevelType w:val="hybridMultilevel"/>
    <w:tmpl w:val="1BEEFE6C"/>
    <w:lvl w:ilvl="0" w:tplc="7398F6E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2">
    <w:nsid w:val="62EB19D9"/>
    <w:multiLevelType w:val="hybridMultilevel"/>
    <w:tmpl w:val="1B8C0FBA"/>
    <w:lvl w:ilvl="0" w:tplc="B0FE7C3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3">
    <w:nsid w:val="655360B4"/>
    <w:multiLevelType w:val="hybridMultilevel"/>
    <w:tmpl w:val="4C06FFCC"/>
    <w:lvl w:ilvl="0" w:tplc="2EE442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65750AA9"/>
    <w:multiLevelType w:val="hybridMultilevel"/>
    <w:tmpl w:val="70585A90"/>
    <w:lvl w:ilvl="0" w:tplc="BBB6E4D6">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nsid w:val="68525065"/>
    <w:multiLevelType w:val="hybridMultilevel"/>
    <w:tmpl w:val="1BEEFE6C"/>
    <w:lvl w:ilvl="0" w:tplc="7398F6E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6">
    <w:nsid w:val="687941C8"/>
    <w:multiLevelType w:val="hybridMultilevel"/>
    <w:tmpl w:val="D452FA0A"/>
    <w:lvl w:ilvl="0" w:tplc="2D6A93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nsid w:val="69F76F6A"/>
    <w:multiLevelType w:val="hybridMultilevel"/>
    <w:tmpl w:val="1674B88C"/>
    <w:lvl w:ilvl="0" w:tplc="29BC5BE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8">
    <w:nsid w:val="6C2C110E"/>
    <w:multiLevelType w:val="hybridMultilevel"/>
    <w:tmpl w:val="9BFCA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DF52F74"/>
    <w:multiLevelType w:val="hybridMultilevel"/>
    <w:tmpl w:val="75863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6ED953AE"/>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6F3C3062"/>
    <w:multiLevelType w:val="hybridMultilevel"/>
    <w:tmpl w:val="03EAAB32"/>
    <w:lvl w:ilvl="0" w:tplc="F0A0ECE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3E151B2"/>
    <w:multiLevelType w:val="hybridMultilevel"/>
    <w:tmpl w:val="069A9302"/>
    <w:lvl w:ilvl="0" w:tplc="84C6128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3">
    <w:nsid w:val="767E1727"/>
    <w:multiLevelType w:val="hybridMultilevel"/>
    <w:tmpl w:val="E9003330"/>
    <w:lvl w:ilvl="0" w:tplc="F0CAF5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4">
    <w:nsid w:val="7877364E"/>
    <w:multiLevelType w:val="hybridMultilevel"/>
    <w:tmpl w:val="F2986C3A"/>
    <w:lvl w:ilvl="0" w:tplc="026AFDB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5">
    <w:nsid w:val="7BCD321E"/>
    <w:multiLevelType w:val="hybridMultilevel"/>
    <w:tmpl w:val="E878DD44"/>
    <w:lvl w:ilvl="0" w:tplc="78782F60">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6">
    <w:nsid w:val="7EEA3C86"/>
    <w:multiLevelType w:val="hybridMultilevel"/>
    <w:tmpl w:val="5D6C6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F485455"/>
    <w:multiLevelType w:val="hybridMultilevel"/>
    <w:tmpl w:val="0F56DCCE"/>
    <w:lvl w:ilvl="0" w:tplc="4FFE542E">
      <w:start w:val="1"/>
      <w:numFmt w:val="decimal"/>
      <w:lvlText w:val="%1."/>
      <w:lvlJc w:val="left"/>
      <w:pPr>
        <w:ind w:left="720" w:hanging="360"/>
      </w:pPr>
      <w:rPr>
        <w:b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7FAC4E64"/>
    <w:multiLevelType w:val="singleLevel"/>
    <w:tmpl w:val="16762FD4"/>
    <w:lvl w:ilvl="0">
      <w:start w:val="1"/>
      <w:numFmt w:val="bullet"/>
      <w:lvlText w:val="-"/>
      <w:lvlJc w:val="left"/>
      <w:pPr>
        <w:tabs>
          <w:tab w:val="num" w:pos="360"/>
        </w:tabs>
        <w:ind w:left="360" w:hanging="360"/>
      </w:pPr>
    </w:lvl>
  </w:abstractNum>
  <w:num w:numId="1">
    <w:abstractNumId w:val="53"/>
  </w:num>
  <w:num w:numId="2">
    <w:abstractNumId w:val="65"/>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num>
  <w:num w:numId="17">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60"/>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0"/>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0"/>
    </w:lvlOverride>
    <w:lvlOverride w:ilvl="4"/>
    <w:lvlOverride w:ilvl="5"/>
    <w:lvlOverride w:ilvl="6"/>
    <w:lvlOverride w:ilvl="7"/>
    <w:lvlOverride w:ilvl="8"/>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9"/>
    <w:lvlOverride w:ilvl="0">
      <w:startOverride w:val="1"/>
    </w:lvlOverride>
    <w:lvlOverride w:ilvl="1"/>
    <w:lvlOverride w:ilvl="2"/>
    <w:lvlOverride w:ilvl="3"/>
    <w:lvlOverride w:ilvl="4"/>
    <w:lvlOverride w:ilvl="5"/>
    <w:lvlOverride w:ilvl="6"/>
    <w:lvlOverride w:ilvl="7"/>
    <w:lvlOverride w:ilvl="8"/>
  </w:num>
  <w:num w:numId="42">
    <w:abstractNumId w:val="6"/>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0"/>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23"/>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num>
  <w:num w:numId="68">
    <w:abstractNumId w:val="28"/>
  </w:num>
  <w:num w:numId="69">
    <w:abstractNumId w:val="51"/>
  </w:num>
  <w:num w:numId="70">
    <w:abstractNumId w:val="55"/>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64B35"/>
    <w:rsid w:val="00001720"/>
    <w:rsid w:val="00001E3B"/>
    <w:rsid w:val="0000341D"/>
    <w:rsid w:val="0001118B"/>
    <w:rsid w:val="00020410"/>
    <w:rsid w:val="0002401A"/>
    <w:rsid w:val="000247B1"/>
    <w:rsid w:val="00024DA7"/>
    <w:rsid w:val="000255B7"/>
    <w:rsid w:val="0003319D"/>
    <w:rsid w:val="00033684"/>
    <w:rsid w:val="00035648"/>
    <w:rsid w:val="00042CB7"/>
    <w:rsid w:val="000544E6"/>
    <w:rsid w:val="00057D90"/>
    <w:rsid w:val="00071AF1"/>
    <w:rsid w:val="00073D4E"/>
    <w:rsid w:val="00074091"/>
    <w:rsid w:val="00074413"/>
    <w:rsid w:val="00076B21"/>
    <w:rsid w:val="00081EC8"/>
    <w:rsid w:val="0008488C"/>
    <w:rsid w:val="0008643C"/>
    <w:rsid w:val="00091647"/>
    <w:rsid w:val="00094036"/>
    <w:rsid w:val="00096107"/>
    <w:rsid w:val="000A6937"/>
    <w:rsid w:val="000A7FB9"/>
    <w:rsid w:val="000B02DB"/>
    <w:rsid w:val="000B0B22"/>
    <w:rsid w:val="000B7C94"/>
    <w:rsid w:val="000C3F5C"/>
    <w:rsid w:val="000C5AF4"/>
    <w:rsid w:val="000D0A09"/>
    <w:rsid w:val="000D4725"/>
    <w:rsid w:val="000E09D6"/>
    <w:rsid w:val="000E4607"/>
    <w:rsid w:val="000F3F9B"/>
    <w:rsid w:val="0010118D"/>
    <w:rsid w:val="001065D3"/>
    <w:rsid w:val="0010670C"/>
    <w:rsid w:val="00110E39"/>
    <w:rsid w:val="0011660D"/>
    <w:rsid w:val="00120FD6"/>
    <w:rsid w:val="00125DE3"/>
    <w:rsid w:val="00126E3E"/>
    <w:rsid w:val="00142D23"/>
    <w:rsid w:val="00146460"/>
    <w:rsid w:val="00146CAA"/>
    <w:rsid w:val="00157C41"/>
    <w:rsid w:val="00167413"/>
    <w:rsid w:val="00167F20"/>
    <w:rsid w:val="00170282"/>
    <w:rsid w:val="001702F1"/>
    <w:rsid w:val="0017764D"/>
    <w:rsid w:val="00180851"/>
    <w:rsid w:val="00181F2E"/>
    <w:rsid w:val="001847C7"/>
    <w:rsid w:val="00184A94"/>
    <w:rsid w:val="00185DC5"/>
    <w:rsid w:val="00185E5C"/>
    <w:rsid w:val="00190C45"/>
    <w:rsid w:val="00193D27"/>
    <w:rsid w:val="001A4B86"/>
    <w:rsid w:val="001A6683"/>
    <w:rsid w:val="001B3E60"/>
    <w:rsid w:val="001B6BD3"/>
    <w:rsid w:val="001C301F"/>
    <w:rsid w:val="001C42D4"/>
    <w:rsid w:val="001D08D2"/>
    <w:rsid w:val="001D2636"/>
    <w:rsid w:val="001E1C7E"/>
    <w:rsid w:val="001E2B8C"/>
    <w:rsid w:val="00200193"/>
    <w:rsid w:val="00201047"/>
    <w:rsid w:val="00201EE7"/>
    <w:rsid w:val="0020470F"/>
    <w:rsid w:val="00205EB8"/>
    <w:rsid w:val="00210830"/>
    <w:rsid w:val="00210A0A"/>
    <w:rsid w:val="00213795"/>
    <w:rsid w:val="00222370"/>
    <w:rsid w:val="00222648"/>
    <w:rsid w:val="002254B8"/>
    <w:rsid w:val="00226934"/>
    <w:rsid w:val="00227638"/>
    <w:rsid w:val="0023257E"/>
    <w:rsid w:val="00233315"/>
    <w:rsid w:val="00236722"/>
    <w:rsid w:val="002573BC"/>
    <w:rsid w:val="00261E41"/>
    <w:rsid w:val="00262BCE"/>
    <w:rsid w:val="0026372C"/>
    <w:rsid w:val="00263ED4"/>
    <w:rsid w:val="00270DEA"/>
    <w:rsid w:val="002748AB"/>
    <w:rsid w:val="00274A24"/>
    <w:rsid w:val="00277E02"/>
    <w:rsid w:val="0028162D"/>
    <w:rsid w:val="00291B0F"/>
    <w:rsid w:val="00292768"/>
    <w:rsid w:val="002A5CAE"/>
    <w:rsid w:val="002B018C"/>
    <w:rsid w:val="002B243A"/>
    <w:rsid w:val="002B7C79"/>
    <w:rsid w:val="002C111D"/>
    <w:rsid w:val="002C60C5"/>
    <w:rsid w:val="002C755C"/>
    <w:rsid w:val="002E7D65"/>
    <w:rsid w:val="002F75D8"/>
    <w:rsid w:val="003016A7"/>
    <w:rsid w:val="00304466"/>
    <w:rsid w:val="00305864"/>
    <w:rsid w:val="00306DB8"/>
    <w:rsid w:val="003257DB"/>
    <w:rsid w:val="00325AE9"/>
    <w:rsid w:val="00331DB9"/>
    <w:rsid w:val="0033302E"/>
    <w:rsid w:val="00341892"/>
    <w:rsid w:val="00341AB6"/>
    <w:rsid w:val="003427DA"/>
    <w:rsid w:val="00357D40"/>
    <w:rsid w:val="003615E0"/>
    <w:rsid w:val="00363E3A"/>
    <w:rsid w:val="003645B2"/>
    <w:rsid w:val="0036524E"/>
    <w:rsid w:val="00372074"/>
    <w:rsid w:val="00373E80"/>
    <w:rsid w:val="00383684"/>
    <w:rsid w:val="00386DB7"/>
    <w:rsid w:val="0039439D"/>
    <w:rsid w:val="00397186"/>
    <w:rsid w:val="003A0A4E"/>
    <w:rsid w:val="003A0D4B"/>
    <w:rsid w:val="003A2861"/>
    <w:rsid w:val="003A2B9F"/>
    <w:rsid w:val="003A3AE8"/>
    <w:rsid w:val="003A6D68"/>
    <w:rsid w:val="003A7525"/>
    <w:rsid w:val="003B1F9A"/>
    <w:rsid w:val="003B24F5"/>
    <w:rsid w:val="003B481C"/>
    <w:rsid w:val="003B73E8"/>
    <w:rsid w:val="003D1DC5"/>
    <w:rsid w:val="003D3138"/>
    <w:rsid w:val="003E6C19"/>
    <w:rsid w:val="003F02F6"/>
    <w:rsid w:val="00403C9D"/>
    <w:rsid w:val="0040442F"/>
    <w:rsid w:val="004115AC"/>
    <w:rsid w:val="00415A40"/>
    <w:rsid w:val="004214FE"/>
    <w:rsid w:val="004218A1"/>
    <w:rsid w:val="004230A2"/>
    <w:rsid w:val="004271CB"/>
    <w:rsid w:val="00427D8D"/>
    <w:rsid w:val="004319AF"/>
    <w:rsid w:val="00436921"/>
    <w:rsid w:val="00441CB8"/>
    <w:rsid w:val="00446FF7"/>
    <w:rsid w:val="0045567F"/>
    <w:rsid w:val="00460BA7"/>
    <w:rsid w:val="00462C1E"/>
    <w:rsid w:val="00464AAD"/>
    <w:rsid w:val="00464B35"/>
    <w:rsid w:val="00473D23"/>
    <w:rsid w:val="004774D8"/>
    <w:rsid w:val="004905D3"/>
    <w:rsid w:val="00490637"/>
    <w:rsid w:val="00494D7B"/>
    <w:rsid w:val="004957B4"/>
    <w:rsid w:val="004A677B"/>
    <w:rsid w:val="004B4DA7"/>
    <w:rsid w:val="004C56A2"/>
    <w:rsid w:val="004D0515"/>
    <w:rsid w:val="004D15C0"/>
    <w:rsid w:val="004D2DD2"/>
    <w:rsid w:val="004D5A31"/>
    <w:rsid w:val="004E60F0"/>
    <w:rsid w:val="004E7D7F"/>
    <w:rsid w:val="004F2551"/>
    <w:rsid w:val="004F694A"/>
    <w:rsid w:val="005008F7"/>
    <w:rsid w:val="00502D9B"/>
    <w:rsid w:val="00505BE9"/>
    <w:rsid w:val="005106FD"/>
    <w:rsid w:val="0051576F"/>
    <w:rsid w:val="005242EE"/>
    <w:rsid w:val="00527F86"/>
    <w:rsid w:val="00530633"/>
    <w:rsid w:val="00530BA4"/>
    <w:rsid w:val="0054023F"/>
    <w:rsid w:val="0054226C"/>
    <w:rsid w:val="005445CA"/>
    <w:rsid w:val="00546157"/>
    <w:rsid w:val="00546262"/>
    <w:rsid w:val="00547364"/>
    <w:rsid w:val="005473B7"/>
    <w:rsid w:val="00552364"/>
    <w:rsid w:val="005545E2"/>
    <w:rsid w:val="00555E90"/>
    <w:rsid w:val="00556327"/>
    <w:rsid w:val="00563102"/>
    <w:rsid w:val="00565995"/>
    <w:rsid w:val="00565E5E"/>
    <w:rsid w:val="00577F4C"/>
    <w:rsid w:val="00582097"/>
    <w:rsid w:val="00584565"/>
    <w:rsid w:val="005863FB"/>
    <w:rsid w:val="005937C5"/>
    <w:rsid w:val="005A257A"/>
    <w:rsid w:val="005A52AB"/>
    <w:rsid w:val="005B5D2C"/>
    <w:rsid w:val="005C3B11"/>
    <w:rsid w:val="005D2FEB"/>
    <w:rsid w:val="005D3356"/>
    <w:rsid w:val="005D49E6"/>
    <w:rsid w:val="005D6ABC"/>
    <w:rsid w:val="005E20E8"/>
    <w:rsid w:val="005E45A5"/>
    <w:rsid w:val="005E5D56"/>
    <w:rsid w:val="005E691C"/>
    <w:rsid w:val="005F0BBE"/>
    <w:rsid w:val="005F20AF"/>
    <w:rsid w:val="005F55FB"/>
    <w:rsid w:val="0060001A"/>
    <w:rsid w:val="00602AA9"/>
    <w:rsid w:val="006110B4"/>
    <w:rsid w:val="00616331"/>
    <w:rsid w:val="00616E99"/>
    <w:rsid w:val="00617A73"/>
    <w:rsid w:val="00621165"/>
    <w:rsid w:val="006307FF"/>
    <w:rsid w:val="00634AFA"/>
    <w:rsid w:val="00637564"/>
    <w:rsid w:val="00642666"/>
    <w:rsid w:val="00647126"/>
    <w:rsid w:val="00647441"/>
    <w:rsid w:val="00650BE9"/>
    <w:rsid w:val="00653ABC"/>
    <w:rsid w:val="00656063"/>
    <w:rsid w:val="006619ED"/>
    <w:rsid w:val="00671868"/>
    <w:rsid w:val="00673793"/>
    <w:rsid w:val="00677E96"/>
    <w:rsid w:val="00680572"/>
    <w:rsid w:val="0068109C"/>
    <w:rsid w:val="006858E4"/>
    <w:rsid w:val="0068754F"/>
    <w:rsid w:val="006964AD"/>
    <w:rsid w:val="006966E2"/>
    <w:rsid w:val="006A003B"/>
    <w:rsid w:val="006A01A9"/>
    <w:rsid w:val="006A313F"/>
    <w:rsid w:val="006B19CB"/>
    <w:rsid w:val="006B2B4F"/>
    <w:rsid w:val="006B3886"/>
    <w:rsid w:val="006B7D5A"/>
    <w:rsid w:val="006C2820"/>
    <w:rsid w:val="006C398E"/>
    <w:rsid w:val="006C4FF6"/>
    <w:rsid w:val="006D2E45"/>
    <w:rsid w:val="006E2E55"/>
    <w:rsid w:val="006E41A8"/>
    <w:rsid w:val="006E5139"/>
    <w:rsid w:val="006E716E"/>
    <w:rsid w:val="006F4626"/>
    <w:rsid w:val="0070191C"/>
    <w:rsid w:val="00702109"/>
    <w:rsid w:val="00702DD4"/>
    <w:rsid w:val="00703C50"/>
    <w:rsid w:val="00710E11"/>
    <w:rsid w:val="007154A8"/>
    <w:rsid w:val="0072338F"/>
    <w:rsid w:val="007247C3"/>
    <w:rsid w:val="00727BC1"/>
    <w:rsid w:val="007309F9"/>
    <w:rsid w:val="00730E14"/>
    <w:rsid w:val="0073408C"/>
    <w:rsid w:val="00741D0E"/>
    <w:rsid w:val="007423E3"/>
    <w:rsid w:val="007432BE"/>
    <w:rsid w:val="0074666A"/>
    <w:rsid w:val="0075017F"/>
    <w:rsid w:val="0075316B"/>
    <w:rsid w:val="007547CF"/>
    <w:rsid w:val="00755015"/>
    <w:rsid w:val="00756701"/>
    <w:rsid w:val="00756C19"/>
    <w:rsid w:val="00764B7A"/>
    <w:rsid w:val="007667EB"/>
    <w:rsid w:val="007714D5"/>
    <w:rsid w:val="00771D67"/>
    <w:rsid w:val="00777177"/>
    <w:rsid w:val="0078496A"/>
    <w:rsid w:val="007856F9"/>
    <w:rsid w:val="00790F1B"/>
    <w:rsid w:val="00791EFD"/>
    <w:rsid w:val="0079792B"/>
    <w:rsid w:val="007A05FC"/>
    <w:rsid w:val="007A071E"/>
    <w:rsid w:val="007B1F56"/>
    <w:rsid w:val="007B2EED"/>
    <w:rsid w:val="007B3FB1"/>
    <w:rsid w:val="007B4798"/>
    <w:rsid w:val="007C09AA"/>
    <w:rsid w:val="007C737B"/>
    <w:rsid w:val="007D0A87"/>
    <w:rsid w:val="007D1C49"/>
    <w:rsid w:val="007D297B"/>
    <w:rsid w:val="007D707E"/>
    <w:rsid w:val="007D7C4A"/>
    <w:rsid w:val="007E13BC"/>
    <w:rsid w:val="007E2A84"/>
    <w:rsid w:val="007F0F45"/>
    <w:rsid w:val="007F69EA"/>
    <w:rsid w:val="00804230"/>
    <w:rsid w:val="00806811"/>
    <w:rsid w:val="00815461"/>
    <w:rsid w:val="0081684D"/>
    <w:rsid w:val="008230BB"/>
    <w:rsid w:val="00823598"/>
    <w:rsid w:val="00832DE4"/>
    <w:rsid w:val="00834ACB"/>
    <w:rsid w:val="008416CE"/>
    <w:rsid w:val="00846045"/>
    <w:rsid w:val="00847D11"/>
    <w:rsid w:val="008507BA"/>
    <w:rsid w:val="00850C8D"/>
    <w:rsid w:val="008515C6"/>
    <w:rsid w:val="0085293D"/>
    <w:rsid w:val="00854054"/>
    <w:rsid w:val="008639FC"/>
    <w:rsid w:val="00865968"/>
    <w:rsid w:val="008677BE"/>
    <w:rsid w:val="008A363B"/>
    <w:rsid w:val="008A3652"/>
    <w:rsid w:val="008A4F19"/>
    <w:rsid w:val="008A5E2D"/>
    <w:rsid w:val="008A61C9"/>
    <w:rsid w:val="008B67FA"/>
    <w:rsid w:val="008B6C01"/>
    <w:rsid w:val="008C1143"/>
    <w:rsid w:val="008D1A3F"/>
    <w:rsid w:val="008D4FCA"/>
    <w:rsid w:val="008D6C0D"/>
    <w:rsid w:val="008E0686"/>
    <w:rsid w:val="008E2550"/>
    <w:rsid w:val="008E5F7A"/>
    <w:rsid w:val="008F16C4"/>
    <w:rsid w:val="008F68D7"/>
    <w:rsid w:val="008F7A19"/>
    <w:rsid w:val="00900617"/>
    <w:rsid w:val="009059FB"/>
    <w:rsid w:val="009062B5"/>
    <w:rsid w:val="00910D80"/>
    <w:rsid w:val="00912AA8"/>
    <w:rsid w:val="00913A23"/>
    <w:rsid w:val="009207D4"/>
    <w:rsid w:val="00925E19"/>
    <w:rsid w:val="0093018B"/>
    <w:rsid w:val="009314CB"/>
    <w:rsid w:val="00940E97"/>
    <w:rsid w:val="00946F49"/>
    <w:rsid w:val="00951341"/>
    <w:rsid w:val="009536AD"/>
    <w:rsid w:val="009632BC"/>
    <w:rsid w:val="00963F13"/>
    <w:rsid w:val="00965E9C"/>
    <w:rsid w:val="00966D63"/>
    <w:rsid w:val="009677EC"/>
    <w:rsid w:val="00985661"/>
    <w:rsid w:val="00987A92"/>
    <w:rsid w:val="0099128A"/>
    <w:rsid w:val="00997265"/>
    <w:rsid w:val="009A3669"/>
    <w:rsid w:val="009B48C0"/>
    <w:rsid w:val="009B5C0B"/>
    <w:rsid w:val="009B6236"/>
    <w:rsid w:val="009C166C"/>
    <w:rsid w:val="009C2D10"/>
    <w:rsid w:val="009C4ABD"/>
    <w:rsid w:val="009C59B3"/>
    <w:rsid w:val="009D3AA2"/>
    <w:rsid w:val="009E04C2"/>
    <w:rsid w:val="009E0F90"/>
    <w:rsid w:val="009E1F6F"/>
    <w:rsid w:val="009E6509"/>
    <w:rsid w:val="00A011EF"/>
    <w:rsid w:val="00A02F04"/>
    <w:rsid w:val="00A03E3B"/>
    <w:rsid w:val="00A07F30"/>
    <w:rsid w:val="00A12033"/>
    <w:rsid w:val="00A12900"/>
    <w:rsid w:val="00A2287A"/>
    <w:rsid w:val="00A22AE9"/>
    <w:rsid w:val="00A25411"/>
    <w:rsid w:val="00A32980"/>
    <w:rsid w:val="00A37174"/>
    <w:rsid w:val="00A4414E"/>
    <w:rsid w:val="00A46AD7"/>
    <w:rsid w:val="00A51350"/>
    <w:rsid w:val="00A54C5E"/>
    <w:rsid w:val="00A57DEA"/>
    <w:rsid w:val="00A6440B"/>
    <w:rsid w:val="00A70223"/>
    <w:rsid w:val="00A71228"/>
    <w:rsid w:val="00A77716"/>
    <w:rsid w:val="00A81745"/>
    <w:rsid w:val="00A866A1"/>
    <w:rsid w:val="00A94592"/>
    <w:rsid w:val="00AA3E9A"/>
    <w:rsid w:val="00AB45F3"/>
    <w:rsid w:val="00AB4A1B"/>
    <w:rsid w:val="00AB565E"/>
    <w:rsid w:val="00AB750F"/>
    <w:rsid w:val="00AB7CEA"/>
    <w:rsid w:val="00AC0A3A"/>
    <w:rsid w:val="00AC13BE"/>
    <w:rsid w:val="00AC16D4"/>
    <w:rsid w:val="00AD24CA"/>
    <w:rsid w:val="00AD28C8"/>
    <w:rsid w:val="00AD36A9"/>
    <w:rsid w:val="00AE1371"/>
    <w:rsid w:val="00AE644F"/>
    <w:rsid w:val="00AF0566"/>
    <w:rsid w:val="00AF5D48"/>
    <w:rsid w:val="00B01F62"/>
    <w:rsid w:val="00B0422A"/>
    <w:rsid w:val="00B05602"/>
    <w:rsid w:val="00B06889"/>
    <w:rsid w:val="00B1199F"/>
    <w:rsid w:val="00B147FD"/>
    <w:rsid w:val="00B1519B"/>
    <w:rsid w:val="00B15F34"/>
    <w:rsid w:val="00B161E0"/>
    <w:rsid w:val="00B17E4D"/>
    <w:rsid w:val="00B277BD"/>
    <w:rsid w:val="00B37562"/>
    <w:rsid w:val="00B47E11"/>
    <w:rsid w:val="00B53EF0"/>
    <w:rsid w:val="00B613F7"/>
    <w:rsid w:val="00B65FE3"/>
    <w:rsid w:val="00B73643"/>
    <w:rsid w:val="00B76776"/>
    <w:rsid w:val="00B83ED2"/>
    <w:rsid w:val="00B842C0"/>
    <w:rsid w:val="00B87947"/>
    <w:rsid w:val="00B913F7"/>
    <w:rsid w:val="00B91823"/>
    <w:rsid w:val="00B9625A"/>
    <w:rsid w:val="00B9650F"/>
    <w:rsid w:val="00BA0726"/>
    <w:rsid w:val="00BA4DFB"/>
    <w:rsid w:val="00BB1E6E"/>
    <w:rsid w:val="00BB2C56"/>
    <w:rsid w:val="00BC5832"/>
    <w:rsid w:val="00BC62D3"/>
    <w:rsid w:val="00BD3B7C"/>
    <w:rsid w:val="00BD66C5"/>
    <w:rsid w:val="00BD7E82"/>
    <w:rsid w:val="00BE228A"/>
    <w:rsid w:val="00BE58BE"/>
    <w:rsid w:val="00BF604F"/>
    <w:rsid w:val="00BF6819"/>
    <w:rsid w:val="00BF72AA"/>
    <w:rsid w:val="00C01922"/>
    <w:rsid w:val="00C03805"/>
    <w:rsid w:val="00C05888"/>
    <w:rsid w:val="00C1567E"/>
    <w:rsid w:val="00C255C2"/>
    <w:rsid w:val="00C259E4"/>
    <w:rsid w:val="00C276B9"/>
    <w:rsid w:val="00C27D9C"/>
    <w:rsid w:val="00C364DF"/>
    <w:rsid w:val="00C36A1A"/>
    <w:rsid w:val="00C52F31"/>
    <w:rsid w:val="00C6145C"/>
    <w:rsid w:val="00C62F2C"/>
    <w:rsid w:val="00C71E95"/>
    <w:rsid w:val="00C803C5"/>
    <w:rsid w:val="00C9375B"/>
    <w:rsid w:val="00C93EE4"/>
    <w:rsid w:val="00CA36BE"/>
    <w:rsid w:val="00CA44C6"/>
    <w:rsid w:val="00CB247E"/>
    <w:rsid w:val="00CB411A"/>
    <w:rsid w:val="00CC347F"/>
    <w:rsid w:val="00CC40A8"/>
    <w:rsid w:val="00CD40BC"/>
    <w:rsid w:val="00CD7898"/>
    <w:rsid w:val="00CE175E"/>
    <w:rsid w:val="00CE324B"/>
    <w:rsid w:val="00CE57B1"/>
    <w:rsid w:val="00CF209B"/>
    <w:rsid w:val="00D01CF0"/>
    <w:rsid w:val="00D0688B"/>
    <w:rsid w:val="00D06E7C"/>
    <w:rsid w:val="00D119CC"/>
    <w:rsid w:val="00D1765A"/>
    <w:rsid w:val="00D25249"/>
    <w:rsid w:val="00D259BB"/>
    <w:rsid w:val="00D320AE"/>
    <w:rsid w:val="00D50490"/>
    <w:rsid w:val="00D6007D"/>
    <w:rsid w:val="00D7175B"/>
    <w:rsid w:val="00D73AA9"/>
    <w:rsid w:val="00D76202"/>
    <w:rsid w:val="00D763D7"/>
    <w:rsid w:val="00D8168C"/>
    <w:rsid w:val="00D8303B"/>
    <w:rsid w:val="00D844DD"/>
    <w:rsid w:val="00D87271"/>
    <w:rsid w:val="00D9047A"/>
    <w:rsid w:val="00D90D18"/>
    <w:rsid w:val="00DA15BA"/>
    <w:rsid w:val="00DA3321"/>
    <w:rsid w:val="00DA3755"/>
    <w:rsid w:val="00DA60C0"/>
    <w:rsid w:val="00DA6D33"/>
    <w:rsid w:val="00DB2B63"/>
    <w:rsid w:val="00DB3123"/>
    <w:rsid w:val="00DB5145"/>
    <w:rsid w:val="00DB629D"/>
    <w:rsid w:val="00DC5389"/>
    <w:rsid w:val="00DC7776"/>
    <w:rsid w:val="00DD50E3"/>
    <w:rsid w:val="00DD78D8"/>
    <w:rsid w:val="00DE7447"/>
    <w:rsid w:val="00DF70B3"/>
    <w:rsid w:val="00E035FC"/>
    <w:rsid w:val="00E048B2"/>
    <w:rsid w:val="00E07EED"/>
    <w:rsid w:val="00E15435"/>
    <w:rsid w:val="00E1750D"/>
    <w:rsid w:val="00E23947"/>
    <w:rsid w:val="00E24C65"/>
    <w:rsid w:val="00E267FA"/>
    <w:rsid w:val="00E2741E"/>
    <w:rsid w:val="00E332A8"/>
    <w:rsid w:val="00E3343D"/>
    <w:rsid w:val="00E337F5"/>
    <w:rsid w:val="00E370E0"/>
    <w:rsid w:val="00E43F9C"/>
    <w:rsid w:val="00E47F46"/>
    <w:rsid w:val="00E54076"/>
    <w:rsid w:val="00E553DF"/>
    <w:rsid w:val="00E55E67"/>
    <w:rsid w:val="00E601EE"/>
    <w:rsid w:val="00E61153"/>
    <w:rsid w:val="00E6318E"/>
    <w:rsid w:val="00E63324"/>
    <w:rsid w:val="00E70387"/>
    <w:rsid w:val="00E74C3A"/>
    <w:rsid w:val="00E80E8A"/>
    <w:rsid w:val="00E9214F"/>
    <w:rsid w:val="00E95B51"/>
    <w:rsid w:val="00EB2BC9"/>
    <w:rsid w:val="00EB7ACD"/>
    <w:rsid w:val="00EC1F09"/>
    <w:rsid w:val="00EC28DD"/>
    <w:rsid w:val="00EC58FB"/>
    <w:rsid w:val="00EC7CA6"/>
    <w:rsid w:val="00ED3BDA"/>
    <w:rsid w:val="00ED3F48"/>
    <w:rsid w:val="00EE100F"/>
    <w:rsid w:val="00EE1039"/>
    <w:rsid w:val="00EE4B52"/>
    <w:rsid w:val="00EE778E"/>
    <w:rsid w:val="00EF4D34"/>
    <w:rsid w:val="00EF5DCD"/>
    <w:rsid w:val="00EF6CA9"/>
    <w:rsid w:val="00F04198"/>
    <w:rsid w:val="00F0744D"/>
    <w:rsid w:val="00F13329"/>
    <w:rsid w:val="00F17AE9"/>
    <w:rsid w:val="00F25B85"/>
    <w:rsid w:val="00F27009"/>
    <w:rsid w:val="00F32F62"/>
    <w:rsid w:val="00F35869"/>
    <w:rsid w:val="00F366A3"/>
    <w:rsid w:val="00F54BE7"/>
    <w:rsid w:val="00F569E7"/>
    <w:rsid w:val="00F602A3"/>
    <w:rsid w:val="00F65376"/>
    <w:rsid w:val="00F65512"/>
    <w:rsid w:val="00F65E18"/>
    <w:rsid w:val="00F72051"/>
    <w:rsid w:val="00F77FE6"/>
    <w:rsid w:val="00F8190A"/>
    <w:rsid w:val="00F820AE"/>
    <w:rsid w:val="00F8238E"/>
    <w:rsid w:val="00F90642"/>
    <w:rsid w:val="00F91710"/>
    <w:rsid w:val="00F940C8"/>
    <w:rsid w:val="00F9526C"/>
    <w:rsid w:val="00F96450"/>
    <w:rsid w:val="00FA50E5"/>
    <w:rsid w:val="00FB3DD8"/>
    <w:rsid w:val="00FC6A65"/>
    <w:rsid w:val="00FC6FF4"/>
    <w:rsid w:val="00FD0285"/>
    <w:rsid w:val="00FD604E"/>
    <w:rsid w:val="00FE2C4C"/>
    <w:rsid w:val="00FF3F4D"/>
    <w:rsid w:val="00FF54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allowincell="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35"/>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uiPriority w:val="9"/>
    <w:qFormat/>
    <w:rsid w:val="00925E19"/>
    <w:pPr>
      <w:spacing w:before="100" w:beforeAutospacing="1" w:after="100" w:afterAutospacing="1"/>
      <w:outlineLvl w:val="0"/>
    </w:pPr>
    <w:rPr>
      <w:rFonts w:ascii="Tahoma" w:hAnsi="Tahoma" w:cs="Tahoma"/>
      <w:b/>
      <w:bCs/>
      <w:color w:val="042474"/>
      <w:kern w:val="36"/>
      <w:sz w:val="15"/>
      <w:szCs w:val="15"/>
      <w:lang w:eastAsia="ru-RU"/>
    </w:rPr>
  </w:style>
  <w:style w:type="paragraph" w:styleId="2">
    <w:name w:val="heading 2"/>
    <w:basedOn w:val="a"/>
    <w:link w:val="20"/>
    <w:qFormat/>
    <w:rsid w:val="00925E19"/>
    <w:pPr>
      <w:spacing w:before="100" w:beforeAutospacing="1" w:after="100" w:afterAutospacing="1"/>
      <w:outlineLvl w:val="1"/>
    </w:pPr>
    <w:rPr>
      <w:b/>
      <w:bCs/>
      <w:sz w:val="36"/>
      <w:szCs w:val="36"/>
      <w:lang w:eastAsia="ru-RU"/>
    </w:rPr>
  </w:style>
  <w:style w:type="paragraph" w:styleId="3">
    <w:name w:val="heading 3"/>
    <w:basedOn w:val="a"/>
    <w:link w:val="30"/>
    <w:uiPriority w:val="9"/>
    <w:qFormat/>
    <w:rsid w:val="00925E19"/>
    <w:pPr>
      <w:spacing w:before="100" w:beforeAutospacing="1" w:after="100" w:afterAutospacing="1"/>
      <w:outlineLvl w:val="2"/>
    </w:pPr>
    <w:rPr>
      <w:b/>
      <w:bCs/>
      <w:sz w:val="27"/>
      <w:szCs w:val="27"/>
      <w:lang w:eastAsia="ru-RU"/>
    </w:rPr>
  </w:style>
  <w:style w:type="paragraph" w:styleId="4">
    <w:name w:val="heading 4"/>
    <w:basedOn w:val="a"/>
    <w:next w:val="a"/>
    <w:link w:val="40"/>
    <w:uiPriority w:val="9"/>
    <w:unhideWhenUsed/>
    <w:qFormat/>
    <w:rsid w:val="00205EB8"/>
    <w:pPr>
      <w:keepNext/>
      <w:shd w:val="clear" w:color="auto" w:fill="FFFFFF"/>
      <w:autoSpaceDE w:val="0"/>
      <w:autoSpaceDN w:val="0"/>
      <w:adjustRightInd w:val="0"/>
      <w:jc w:val="center"/>
      <w:outlineLvl w:val="3"/>
    </w:pPr>
    <w:rPr>
      <w:b/>
      <w:noProof/>
      <w:sz w:val="28"/>
      <w:lang w:val="en-US"/>
    </w:rPr>
  </w:style>
  <w:style w:type="paragraph" w:styleId="5">
    <w:name w:val="heading 5"/>
    <w:basedOn w:val="a"/>
    <w:next w:val="a"/>
    <w:link w:val="50"/>
    <w:uiPriority w:val="9"/>
    <w:unhideWhenUsed/>
    <w:qFormat/>
    <w:rsid w:val="00F27009"/>
    <w:pPr>
      <w:keepNext/>
      <w:outlineLvl w:val="4"/>
    </w:pPr>
    <w:rPr>
      <w:sz w:val="28"/>
      <w:szCs w:val="28"/>
      <w:lang w:val="en-US"/>
    </w:rPr>
  </w:style>
  <w:style w:type="paragraph" w:styleId="6">
    <w:name w:val="heading 6"/>
    <w:basedOn w:val="a"/>
    <w:next w:val="a"/>
    <w:link w:val="60"/>
    <w:uiPriority w:val="9"/>
    <w:unhideWhenUsed/>
    <w:qFormat/>
    <w:rsid w:val="00F27009"/>
    <w:pPr>
      <w:keepNext/>
      <w:jc w:val="both"/>
      <w:outlineLvl w:val="5"/>
    </w:pPr>
    <w:rPr>
      <w:sz w:val="28"/>
      <w:szCs w:val="28"/>
      <w:lang w:val="en-US"/>
    </w:rPr>
  </w:style>
  <w:style w:type="paragraph" w:styleId="7">
    <w:name w:val="heading 7"/>
    <w:basedOn w:val="a"/>
    <w:next w:val="a"/>
    <w:link w:val="70"/>
    <w:uiPriority w:val="9"/>
    <w:unhideWhenUsed/>
    <w:qFormat/>
    <w:rsid w:val="004774D8"/>
    <w:pPr>
      <w:keepNext/>
      <w:ind w:firstLine="567"/>
      <w:outlineLvl w:val="6"/>
    </w:pPr>
    <w:rPr>
      <w:b/>
      <w:sz w:val="28"/>
      <w:szCs w:val="28"/>
      <w:lang w:val="en-US"/>
    </w:rPr>
  </w:style>
  <w:style w:type="paragraph" w:styleId="8">
    <w:name w:val="heading 8"/>
    <w:basedOn w:val="a"/>
    <w:next w:val="a"/>
    <w:link w:val="80"/>
    <w:uiPriority w:val="9"/>
    <w:semiHidden/>
    <w:unhideWhenUsed/>
    <w:qFormat/>
    <w:rsid w:val="002254B8"/>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uiPriority w:val="9"/>
    <w:unhideWhenUsed/>
    <w:qFormat/>
    <w:rsid w:val="004774D8"/>
    <w:pPr>
      <w:keepNext/>
      <w:jc w:val="center"/>
      <w:outlineLvl w:val="8"/>
    </w:pPr>
    <w:rPr>
      <w:b/>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5E19"/>
    <w:rPr>
      <w:rFonts w:ascii="Tahoma" w:eastAsia="Times New Roman" w:hAnsi="Tahoma" w:cs="Tahoma"/>
      <w:b/>
      <w:bCs/>
      <w:color w:val="042474"/>
      <w:kern w:val="36"/>
      <w:sz w:val="15"/>
      <w:szCs w:val="15"/>
      <w:lang w:eastAsia="ru-RU"/>
    </w:rPr>
  </w:style>
  <w:style w:type="character" w:customStyle="1" w:styleId="20">
    <w:name w:val="Заголовок 2 Знак"/>
    <w:basedOn w:val="a0"/>
    <w:link w:val="2"/>
    <w:rsid w:val="00925E1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5E19"/>
    <w:rPr>
      <w:rFonts w:ascii="Times New Roman" w:eastAsia="Times New Roman" w:hAnsi="Times New Roman" w:cs="Times New Roman"/>
      <w:b/>
      <w:bCs/>
      <w:sz w:val="27"/>
      <w:szCs w:val="27"/>
      <w:lang w:eastAsia="ru-RU"/>
    </w:rPr>
  </w:style>
  <w:style w:type="paragraph" w:customStyle="1" w:styleId="FR1">
    <w:name w:val="FR1"/>
    <w:rsid w:val="00464B35"/>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Indent"/>
    <w:basedOn w:val="a"/>
    <w:link w:val="a4"/>
    <w:rsid w:val="003A2B9F"/>
    <w:pPr>
      <w:spacing w:after="120"/>
      <w:ind w:left="283"/>
    </w:pPr>
    <w:rPr>
      <w:lang w:eastAsia="ru-RU"/>
    </w:rPr>
  </w:style>
  <w:style w:type="character" w:customStyle="1" w:styleId="a4">
    <w:name w:val="Основной текст с отступом Знак"/>
    <w:basedOn w:val="a0"/>
    <w:link w:val="a3"/>
    <w:rsid w:val="003A2B9F"/>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3A2B9F"/>
    <w:pPr>
      <w:spacing w:after="120"/>
    </w:pPr>
  </w:style>
  <w:style w:type="character" w:customStyle="1" w:styleId="a6">
    <w:name w:val="Основной текст Знак"/>
    <w:basedOn w:val="a0"/>
    <w:link w:val="a5"/>
    <w:uiPriority w:val="99"/>
    <w:rsid w:val="003A2B9F"/>
    <w:rPr>
      <w:rFonts w:ascii="Times New Roman" w:eastAsia="Times New Roman" w:hAnsi="Times New Roman" w:cs="Times New Roman"/>
      <w:sz w:val="20"/>
      <w:szCs w:val="20"/>
      <w:lang w:eastAsia="zh-CN"/>
    </w:rPr>
  </w:style>
  <w:style w:type="paragraph" w:customStyle="1" w:styleId="21">
    <w:name w:val="Основной текст 21"/>
    <w:basedOn w:val="a"/>
    <w:rsid w:val="003A2B9F"/>
    <w:pPr>
      <w:ind w:firstLine="709"/>
      <w:jc w:val="both"/>
    </w:pPr>
    <w:rPr>
      <w:sz w:val="28"/>
      <w:lang w:eastAsia="ru-RU"/>
    </w:rPr>
  </w:style>
  <w:style w:type="paragraph" w:styleId="a7">
    <w:name w:val="Title"/>
    <w:basedOn w:val="a"/>
    <w:link w:val="a8"/>
    <w:uiPriority w:val="10"/>
    <w:qFormat/>
    <w:rsid w:val="00CE57B1"/>
    <w:pPr>
      <w:jc w:val="center"/>
    </w:pPr>
    <w:rPr>
      <w:sz w:val="28"/>
      <w:lang w:eastAsia="ru-RU"/>
    </w:rPr>
  </w:style>
  <w:style w:type="character" w:customStyle="1" w:styleId="a8">
    <w:name w:val="Название Знак"/>
    <w:basedOn w:val="a0"/>
    <w:link w:val="a7"/>
    <w:uiPriority w:val="10"/>
    <w:rsid w:val="00CE57B1"/>
    <w:rPr>
      <w:rFonts w:ascii="Times New Roman" w:eastAsia="Times New Roman" w:hAnsi="Times New Roman" w:cs="Times New Roman"/>
      <w:sz w:val="28"/>
      <w:szCs w:val="20"/>
      <w:lang w:eastAsia="ru-RU"/>
    </w:rPr>
  </w:style>
  <w:style w:type="character" w:customStyle="1" w:styleId="FontStyle88">
    <w:name w:val="Font Style88"/>
    <w:basedOn w:val="a0"/>
    <w:rsid w:val="00CE57B1"/>
    <w:rPr>
      <w:rFonts w:ascii="Times New Roman" w:hAnsi="Times New Roman" w:cs="Times New Roman"/>
      <w:sz w:val="20"/>
      <w:szCs w:val="20"/>
    </w:rPr>
  </w:style>
  <w:style w:type="paragraph" w:styleId="22">
    <w:name w:val="Body Text 2"/>
    <w:basedOn w:val="a"/>
    <w:link w:val="23"/>
    <w:uiPriority w:val="99"/>
    <w:semiHidden/>
    <w:rsid w:val="00DB2B63"/>
    <w:pPr>
      <w:spacing w:after="120" w:line="480" w:lineRule="auto"/>
    </w:pPr>
    <w:rPr>
      <w:lang w:eastAsia="ru-RU"/>
    </w:rPr>
  </w:style>
  <w:style w:type="character" w:customStyle="1" w:styleId="23">
    <w:name w:val="Основной текст 2 Знак"/>
    <w:basedOn w:val="a0"/>
    <w:link w:val="22"/>
    <w:uiPriority w:val="99"/>
    <w:semiHidden/>
    <w:rsid w:val="00DB2B63"/>
    <w:rPr>
      <w:rFonts w:ascii="Times New Roman" w:eastAsia="Times New Roman" w:hAnsi="Times New Roman" w:cs="Times New Roman"/>
      <w:sz w:val="20"/>
      <w:szCs w:val="20"/>
      <w:lang w:eastAsia="ru-RU"/>
    </w:rPr>
  </w:style>
  <w:style w:type="paragraph" w:styleId="a9">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a"/>
    <w:qFormat/>
    <w:rsid w:val="00DB2B63"/>
    <w:pPr>
      <w:spacing w:before="100" w:after="100"/>
    </w:pPr>
    <w:rPr>
      <w:sz w:val="24"/>
      <w:lang w:eastAsia="ru-RU"/>
    </w:rPr>
  </w:style>
  <w:style w:type="character" w:styleId="ab">
    <w:name w:val="Strong"/>
    <w:basedOn w:val="a0"/>
    <w:uiPriority w:val="22"/>
    <w:qFormat/>
    <w:rsid w:val="002B7C79"/>
    <w:rPr>
      <w:b/>
      <w:bCs/>
    </w:rPr>
  </w:style>
  <w:style w:type="paragraph" w:styleId="24">
    <w:name w:val="Body Text Indent 2"/>
    <w:basedOn w:val="a"/>
    <w:link w:val="25"/>
    <w:uiPriority w:val="99"/>
    <w:unhideWhenUsed/>
    <w:rsid w:val="002254B8"/>
    <w:pPr>
      <w:spacing w:after="120" w:line="480" w:lineRule="auto"/>
      <w:ind w:left="283"/>
    </w:pPr>
  </w:style>
  <w:style w:type="character" w:customStyle="1" w:styleId="25">
    <w:name w:val="Основной текст с отступом 2 Знак"/>
    <w:basedOn w:val="a0"/>
    <w:link w:val="24"/>
    <w:uiPriority w:val="99"/>
    <w:rsid w:val="002254B8"/>
    <w:rPr>
      <w:rFonts w:ascii="Times New Roman" w:eastAsia="Times New Roman" w:hAnsi="Times New Roman" w:cs="Times New Roman"/>
      <w:sz w:val="20"/>
      <w:szCs w:val="20"/>
      <w:lang w:eastAsia="zh-CN"/>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2254B8"/>
    <w:pPr>
      <w:ind w:left="720"/>
      <w:contextualSpacing/>
    </w:pPr>
  </w:style>
  <w:style w:type="character" w:customStyle="1" w:styleId="80">
    <w:name w:val="Заголовок 8 Знак"/>
    <w:basedOn w:val="a0"/>
    <w:link w:val="8"/>
    <w:uiPriority w:val="9"/>
    <w:semiHidden/>
    <w:rsid w:val="002254B8"/>
    <w:rPr>
      <w:rFonts w:asciiTheme="majorHAnsi" w:eastAsiaTheme="majorEastAsia" w:hAnsiTheme="majorHAnsi" w:cstheme="majorBidi"/>
      <w:color w:val="404040" w:themeColor="text1" w:themeTint="BF"/>
      <w:sz w:val="20"/>
      <w:szCs w:val="20"/>
      <w:lang w:eastAsia="zh-CN"/>
    </w:rPr>
  </w:style>
  <w:style w:type="paragraph" w:styleId="ae">
    <w:name w:val="footer"/>
    <w:basedOn w:val="a"/>
    <w:link w:val="af"/>
    <w:uiPriority w:val="99"/>
    <w:rsid w:val="004319AF"/>
    <w:pPr>
      <w:tabs>
        <w:tab w:val="center" w:pos="4153"/>
        <w:tab w:val="right" w:pos="8306"/>
      </w:tabs>
    </w:pPr>
    <w:rPr>
      <w:rFonts w:ascii="Times Kaz" w:hAnsi="Times Kaz"/>
      <w:sz w:val="28"/>
      <w:lang w:eastAsia="ru-RU"/>
    </w:rPr>
  </w:style>
  <w:style w:type="character" w:customStyle="1" w:styleId="af">
    <w:name w:val="Нижний колонтитул Знак"/>
    <w:basedOn w:val="a0"/>
    <w:link w:val="ae"/>
    <w:uiPriority w:val="99"/>
    <w:rsid w:val="004319AF"/>
    <w:rPr>
      <w:rFonts w:ascii="Times Kaz" w:eastAsia="Times New Roman" w:hAnsi="Times Kaz" w:cs="Times New Roman"/>
      <w:sz w:val="28"/>
      <w:szCs w:val="20"/>
      <w:lang w:eastAsia="ru-RU"/>
    </w:rPr>
  </w:style>
  <w:style w:type="table" w:styleId="af0">
    <w:name w:val="Table Grid"/>
    <w:basedOn w:val="a1"/>
    <w:uiPriority w:val="39"/>
    <w:rsid w:val="005937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6B7D5A"/>
    <w:rPr>
      <w:rFonts w:ascii="Courier New" w:hAnsi="Courier New"/>
      <w:lang w:eastAsia="ru-RU"/>
    </w:rPr>
  </w:style>
  <w:style w:type="character" w:customStyle="1" w:styleId="af2">
    <w:name w:val="Текст Знак"/>
    <w:basedOn w:val="a0"/>
    <w:link w:val="af1"/>
    <w:rsid w:val="006B7D5A"/>
    <w:rPr>
      <w:rFonts w:ascii="Courier New" w:eastAsia="Times New Roman" w:hAnsi="Courier New" w:cs="Times New Roman"/>
      <w:sz w:val="20"/>
      <w:szCs w:val="20"/>
      <w:lang w:eastAsia="ru-RU"/>
    </w:rPr>
  </w:style>
  <w:style w:type="character" w:customStyle="1" w:styleId="apple-converted-space">
    <w:name w:val="apple-converted-space"/>
    <w:basedOn w:val="a0"/>
    <w:rsid w:val="00D119CC"/>
  </w:style>
  <w:style w:type="paragraph" w:styleId="af3">
    <w:name w:val="Balloon Text"/>
    <w:basedOn w:val="a"/>
    <w:link w:val="af4"/>
    <w:uiPriority w:val="99"/>
    <w:semiHidden/>
    <w:unhideWhenUsed/>
    <w:rsid w:val="00E95B51"/>
    <w:rPr>
      <w:rFonts w:ascii="Tahoma" w:hAnsi="Tahoma" w:cs="Tahoma"/>
      <w:sz w:val="16"/>
      <w:szCs w:val="16"/>
    </w:rPr>
  </w:style>
  <w:style w:type="character" w:customStyle="1" w:styleId="af4">
    <w:name w:val="Текст выноски Знак"/>
    <w:basedOn w:val="a0"/>
    <w:link w:val="af3"/>
    <w:uiPriority w:val="99"/>
    <w:semiHidden/>
    <w:rsid w:val="00E95B51"/>
    <w:rPr>
      <w:rFonts w:ascii="Tahoma" w:eastAsia="Times New Roman" w:hAnsi="Tahoma" w:cs="Tahoma"/>
      <w:sz w:val="16"/>
      <w:szCs w:val="16"/>
      <w:lang w:eastAsia="zh-CN"/>
    </w:rPr>
  </w:style>
  <w:style w:type="character" w:styleId="af5">
    <w:name w:val="Hyperlink"/>
    <w:basedOn w:val="a0"/>
    <w:uiPriority w:val="99"/>
    <w:semiHidden/>
    <w:unhideWhenUsed/>
    <w:rsid w:val="00EF5DCD"/>
    <w:rPr>
      <w:color w:val="0000FF" w:themeColor="hyperlink"/>
      <w:u w:val="single"/>
    </w:rPr>
  </w:style>
  <w:style w:type="paragraph" w:styleId="af6">
    <w:name w:val="No Spacing"/>
    <w:link w:val="af7"/>
    <w:qFormat/>
    <w:rsid w:val="006D2E45"/>
    <w:pPr>
      <w:spacing w:after="0" w:line="240" w:lineRule="auto"/>
    </w:pPr>
    <w:rPr>
      <w:rFonts w:ascii="Calibri" w:eastAsia="Times New Roman" w:hAnsi="Calibri" w:cs="Times New Roman"/>
      <w:lang w:eastAsia="ru-RU"/>
    </w:rPr>
  </w:style>
  <w:style w:type="character" w:customStyle="1" w:styleId="af7">
    <w:name w:val="Без интервала Знак"/>
    <w:link w:val="af6"/>
    <w:rsid w:val="006D2E45"/>
    <w:rPr>
      <w:rFonts w:ascii="Calibri" w:eastAsia="Times New Roman" w:hAnsi="Calibri" w:cs="Times New Roman"/>
      <w:lang w:eastAsia="ru-RU"/>
    </w:rPr>
  </w:style>
  <w:style w:type="character" w:customStyle="1" w:styleId="refresult">
    <w:name w:val="ref_result"/>
    <w:basedOn w:val="a0"/>
    <w:rsid w:val="00804230"/>
  </w:style>
  <w:style w:type="character" w:customStyle="1" w:styleId="40">
    <w:name w:val="Заголовок 4 Знак"/>
    <w:basedOn w:val="a0"/>
    <w:link w:val="4"/>
    <w:uiPriority w:val="9"/>
    <w:rsid w:val="00205EB8"/>
    <w:rPr>
      <w:rFonts w:ascii="Times New Roman" w:eastAsia="Times New Roman" w:hAnsi="Times New Roman" w:cs="Times New Roman"/>
      <w:b/>
      <w:noProof/>
      <w:sz w:val="28"/>
      <w:szCs w:val="20"/>
      <w:shd w:val="clear" w:color="auto" w:fill="FFFFFF"/>
      <w:lang w:val="en-US" w:eastAsia="zh-CN"/>
    </w:rPr>
  </w:style>
  <w:style w:type="character" w:customStyle="1" w:styleId="50">
    <w:name w:val="Заголовок 5 Знак"/>
    <w:basedOn w:val="a0"/>
    <w:link w:val="5"/>
    <w:uiPriority w:val="9"/>
    <w:rsid w:val="00F27009"/>
    <w:rPr>
      <w:rFonts w:ascii="Times New Roman" w:eastAsia="Times New Roman" w:hAnsi="Times New Roman" w:cs="Times New Roman"/>
      <w:sz w:val="28"/>
      <w:szCs w:val="28"/>
      <w:lang w:val="en-US" w:eastAsia="zh-CN"/>
    </w:rPr>
  </w:style>
  <w:style w:type="character" w:customStyle="1" w:styleId="60">
    <w:name w:val="Заголовок 6 Знак"/>
    <w:basedOn w:val="a0"/>
    <w:link w:val="6"/>
    <w:uiPriority w:val="9"/>
    <w:rsid w:val="00F27009"/>
    <w:rPr>
      <w:rFonts w:ascii="Times New Roman" w:eastAsia="Times New Roman" w:hAnsi="Times New Roman" w:cs="Times New Roman"/>
      <w:sz w:val="28"/>
      <w:szCs w:val="28"/>
      <w:lang w:val="en-US" w:eastAsia="zh-CN"/>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locked/>
    <w:rsid w:val="005B5D2C"/>
    <w:rPr>
      <w:rFonts w:ascii="Times New Roman" w:eastAsia="Times New Roman" w:hAnsi="Times New Roman" w:cs="Times New Roman"/>
      <w:sz w:val="20"/>
      <w:szCs w:val="20"/>
      <w:lang w:eastAsia="zh-CN"/>
    </w:rPr>
  </w:style>
  <w:style w:type="paragraph" w:styleId="31">
    <w:name w:val="Body Text Indent 3"/>
    <w:basedOn w:val="a"/>
    <w:link w:val="32"/>
    <w:uiPriority w:val="99"/>
    <w:unhideWhenUsed/>
    <w:rsid w:val="005B5D2C"/>
    <w:pPr>
      <w:ind w:firstLine="567"/>
      <w:jc w:val="both"/>
    </w:pPr>
    <w:rPr>
      <w:bCs/>
      <w:sz w:val="28"/>
      <w:szCs w:val="28"/>
      <w:lang w:val="en-US"/>
    </w:rPr>
  </w:style>
  <w:style w:type="character" w:customStyle="1" w:styleId="32">
    <w:name w:val="Основной текст с отступом 3 Знак"/>
    <w:basedOn w:val="a0"/>
    <w:link w:val="31"/>
    <w:uiPriority w:val="99"/>
    <w:rsid w:val="005B5D2C"/>
    <w:rPr>
      <w:rFonts w:ascii="Times New Roman" w:eastAsia="Times New Roman" w:hAnsi="Times New Roman" w:cs="Times New Roman"/>
      <w:bCs/>
      <w:sz w:val="28"/>
      <w:szCs w:val="28"/>
      <w:lang w:val="en-US" w:eastAsia="zh-CN"/>
    </w:rPr>
  </w:style>
  <w:style w:type="character" w:customStyle="1" w:styleId="aa">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9"/>
    <w:locked/>
    <w:rsid w:val="005E5D56"/>
    <w:rPr>
      <w:rFonts w:ascii="Times New Roman" w:eastAsia="Times New Roman" w:hAnsi="Times New Roman" w:cs="Times New Roman"/>
      <w:sz w:val="24"/>
      <w:szCs w:val="20"/>
      <w:lang w:eastAsia="ru-RU"/>
    </w:rPr>
  </w:style>
  <w:style w:type="character" w:customStyle="1" w:styleId="70">
    <w:name w:val="Заголовок 7 Знак"/>
    <w:basedOn w:val="a0"/>
    <w:link w:val="7"/>
    <w:uiPriority w:val="9"/>
    <w:rsid w:val="004774D8"/>
    <w:rPr>
      <w:rFonts w:ascii="Times New Roman" w:eastAsia="Times New Roman" w:hAnsi="Times New Roman" w:cs="Times New Roman"/>
      <w:b/>
      <w:sz w:val="28"/>
      <w:szCs w:val="28"/>
      <w:lang w:val="en-US" w:eastAsia="zh-CN"/>
    </w:rPr>
  </w:style>
  <w:style w:type="character" w:customStyle="1" w:styleId="90">
    <w:name w:val="Заголовок 9 Знак"/>
    <w:basedOn w:val="a0"/>
    <w:link w:val="9"/>
    <w:uiPriority w:val="9"/>
    <w:rsid w:val="004774D8"/>
    <w:rPr>
      <w:rFonts w:ascii="Times New Roman" w:eastAsia="Times New Roman" w:hAnsi="Times New Roman" w:cs="Times New Roman"/>
      <w:b/>
      <w:sz w:val="28"/>
      <w:szCs w:val="28"/>
      <w:lang w:val="en-US" w:eastAsia="zh-CN"/>
    </w:rPr>
  </w:style>
  <w:style w:type="paragraph" w:styleId="33">
    <w:name w:val="Body Text 3"/>
    <w:basedOn w:val="a"/>
    <w:link w:val="34"/>
    <w:uiPriority w:val="99"/>
    <w:unhideWhenUsed/>
    <w:rsid w:val="00647441"/>
    <w:pPr>
      <w:tabs>
        <w:tab w:val="left" w:pos="360"/>
      </w:tabs>
      <w:jc w:val="center"/>
    </w:pPr>
    <w:rPr>
      <w:b/>
      <w:sz w:val="28"/>
      <w:szCs w:val="28"/>
      <w:lang w:val="en-US"/>
    </w:rPr>
  </w:style>
  <w:style w:type="character" w:customStyle="1" w:styleId="34">
    <w:name w:val="Основной текст 3 Знак"/>
    <w:basedOn w:val="a0"/>
    <w:link w:val="33"/>
    <w:uiPriority w:val="99"/>
    <w:rsid w:val="00647441"/>
    <w:rPr>
      <w:rFonts w:ascii="Times New Roman" w:eastAsia="Times New Roman" w:hAnsi="Times New Roman" w:cs="Times New Roman"/>
      <w:b/>
      <w:sz w:val="28"/>
      <w:szCs w:val="28"/>
      <w:lang w:val="en-US" w:eastAsia="zh-CN"/>
    </w:rPr>
  </w:style>
  <w:style w:type="paragraph" w:styleId="af8">
    <w:name w:val="header"/>
    <w:basedOn w:val="a"/>
    <w:link w:val="af9"/>
    <w:unhideWhenUsed/>
    <w:rsid w:val="00E24C65"/>
    <w:pPr>
      <w:tabs>
        <w:tab w:val="center" w:pos="4680"/>
        <w:tab w:val="right" w:pos="9360"/>
      </w:tabs>
    </w:pPr>
  </w:style>
  <w:style w:type="character" w:customStyle="1" w:styleId="af9">
    <w:name w:val="Верхний колонтитул Знак"/>
    <w:basedOn w:val="a0"/>
    <w:link w:val="af8"/>
    <w:rsid w:val="00E24C65"/>
    <w:rPr>
      <w:rFonts w:ascii="Times New Roman" w:eastAsia="Times New Roman" w:hAnsi="Times New Roman" w:cs="Times New Roman"/>
      <w:sz w:val="20"/>
      <w:szCs w:val="20"/>
      <w:lang w:eastAsia="zh-CN"/>
    </w:rPr>
  </w:style>
  <w:style w:type="paragraph" w:customStyle="1" w:styleId="11">
    <w:name w:val="Стиль1+"/>
    <w:basedOn w:val="a"/>
    <w:next w:val="a"/>
    <w:qFormat/>
    <w:rsid w:val="00F54BE7"/>
    <w:pPr>
      <w:ind w:firstLine="709"/>
    </w:pPr>
    <w:rPr>
      <w:rFonts w:ascii="Courier New" w:eastAsiaTheme="minorHAnsi" w:hAnsi="Courier New" w:cs="Courier New"/>
      <w:bCs/>
      <w:sz w:val="24"/>
      <w:szCs w:val="24"/>
      <w:lang w:eastAsia="en-US"/>
    </w:rPr>
  </w:style>
  <w:style w:type="paragraph" w:customStyle="1" w:styleId="a50">
    <w:name w:val="a5"/>
    <w:basedOn w:val="a"/>
    <w:rsid w:val="00FC6A65"/>
    <w:pPr>
      <w:spacing w:before="100" w:beforeAutospacing="1" w:after="100" w:afterAutospacing="1"/>
    </w:pPr>
    <w:rPr>
      <w:sz w:val="24"/>
      <w:szCs w:val="24"/>
      <w:lang w:eastAsia="ru-RU"/>
    </w:rPr>
  </w:style>
  <w:style w:type="paragraph" w:customStyle="1" w:styleId="a40">
    <w:name w:val="a4"/>
    <w:basedOn w:val="a"/>
    <w:rsid w:val="00FC6A65"/>
    <w:pPr>
      <w:spacing w:before="100" w:beforeAutospacing="1" w:after="100" w:afterAutospacing="1"/>
    </w:pPr>
    <w:rPr>
      <w:sz w:val="24"/>
      <w:szCs w:val="24"/>
      <w:lang w:eastAsia="ru-RU"/>
    </w:rPr>
  </w:style>
  <w:style w:type="character" w:customStyle="1" w:styleId="longtext">
    <w:name w:val="long_text"/>
    <w:basedOn w:val="a0"/>
    <w:rsid w:val="00F77FE6"/>
  </w:style>
  <w:style w:type="character" w:styleId="afa">
    <w:name w:val="Emphasis"/>
    <w:basedOn w:val="a0"/>
    <w:uiPriority w:val="20"/>
    <w:qFormat/>
    <w:rsid w:val="00730E14"/>
    <w:rPr>
      <w:i/>
      <w:iCs/>
    </w:rPr>
  </w:style>
  <w:style w:type="character" w:customStyle="1" w:styleId="samtranslation">
    <w:name w:val="samtranslation"/>
    <w:basedOn w:val="a0"/>
    <w:rsid w:val="00DA60C0"/>
  </w:style>
  <w:style w:type="paragraph" w:styleId="afb">
    <w:name w:val="caption"/>
    <w:basedOn w:val="a"/>
    <w:next w:val="a"/>
    <w:uiPriority w:val="35"/>
    <w:semiHidden/>
    <w:unhideWhenUsed/>
    <w:qFormat/>
    <w:rsid w:val="00DC5389"/>
    <w:pPr>
      <w:widowControl w:val="0"/>
      <w:autoSpaceDE w:val="0"/>
      <w:autoSpaceDN w:val="0"/>
      <w:adjustRightInd w:val="0"/>
      <w:jc w:val="both"/>
    </w:pPr>
    <w:rPr>
      <w:sz w:val="28"/>
      <w:szCs w:val="28"/>
      <w:lang w:val="en-US" w:eastAsia="ru-RU"/>
    </w:rPr>
  </w:style>
  <w:style w:type="paragraph" w:customStyle="1" w:styleId="FR5">
    <w:name w:val="FR5"/>
    <w:rsid w:val="00910D80"/>
    <w:pPr>
      <w:widowControl w:val="0"/>
      <w:snapToGrid w:val="0"/>
      <w:spacing w:after="0" w:line="300" w:lineRule="auto"/>
    </w:pPr>
    <w:rPr>
      <w:rFonts w:ascii="Arial" w:eastAsia="Times New Roman" w:hAnsi="Arial" w:cs="Times New Roman"/>
      <w:b/>
      <w:sz w:val="24"/>
      <w:szCs w:val="20"/>
      <w:lang w:eastAsia="ru-RU"/>
    </w:rPr>
  </w:style>
  <w:style w:type="character" w:customStyle="1" w:styleId="afc">
    <w:name w:val="Основной текст_"/>
    <w:link w:val="19"/>
    <w:locked/>
    <w:rsid w:val="00710E11"/>
    <w:rPr>
      <w:rFonts w:ascii="Times New Roman" w:hAnsi="Times New Roman" w:cs="Times New Roman"/>
      <w:sz w:val="21"/>
      <w:szCs w:val="21"/>
      <w:shd w:val="clear" w:color="auto" w:fill="FFFFFF"/>
    </w:rPr>
  </w:style>
  <w:style w:type="paragraph" w:customStyle="1" w:styleId="19">
    <w:name w:val="Основной текст19"/>
    <w:basedOn w:val="a"/>
    <w:link w:val="afc"/>
    <w:rsid w:val="00710E11"/>
    <w:pPr>
      <w:shd w:val="clear" w:color="auto" w:fill="FFFFFF"/>
      <w:spacing w:after="120" w:line="197" w:lineRule="exact"/>
      <w:ind w:hanging="560"/>
      <w:jc w:val="both"/>
    </w:pPr>
    <w:rPr>
      <w:rFonts w:eastAsiaTheme="minorHAnsi"/>
      <w:sz w:val="21"/>
      <w:szCs w:val="21"/>
      <w:lang w:eastAsia="en-US"/>
    </w:rPr>
  </w:style>
  <w:style w:type="character" w:customStyle="1" w:styleId="35">
    <w:name w:val="Основной текст3"/>
    <w:basedOn w:val="afc"/>
    <w:rsid w:val="00710E11"/>
    <w:rPr>
      <w:rFonts w:ascii="Times New Roman" w:hAnsi="Times New Roman" w:cs="Times New Roman"/>
      <w:sz w:val="21"/>
      <w:szCs w:val="21"/>
      <w:shd w:val="clear" w:color="auto" w:fill="FFFFFF"/>
    </w:rPr>
  </w:style>
  <w:style w:type="character" w:customStyle="1" w:styleId="81">
    <w:name w:val="Основной текст8"/>
    <w:basedOn w:val="a0"/>
    <w:rsid w:val="00F72051"/>
    <w:rPr>
      <w:rFonts w:ascii="Times New Roman" w:hAnsi="Times New Roman" w:cs="Times New Roman" w:hint="default"/>
      <w:spacing w:val="0"/>
      <w:sz w:val="21"/>
      <w:szCs w:val="21"/>
    </w:rPr>
  </w:style>
  <w:style w:type="character" w:customStyle="1" w:styleId="91">
    <w:name w:val="Основной текст (9)_"/>
    <w:link w:val="910"/>
    <w:locked/>
    <w:rsid w:val="008230BB"/>
    <w:rPr>
      <w:rFonts w:ascii="Trebuchet MS" w:eastAsia="Times New Roman" w:hAnsi="Trebuchet MS" w:cs="Trebuchet MS"/>
      <w:sz w:val="16"/>
      <w:szCs w:val="16"/>
      <w:shd w:val="clear" w:color="auto" w:fill="FFFFFF"/>
    </w:rPr>
  </w:style>
  <w:style w:type="paragraph" w:customStyle="1" w:styleId="910">
    <w:name w:val="Основной текст (9)1"/>
    <w:basedOn w:val="a"/>
    <w:link w:val="91"/>
    <w:rsid w:val="008230BB"/>
    <w:pPr>
      <w:shd w:val="clear" w:color="auto" w:fill="FFFFFF"/>
      <w:spacing w:before="540" w:line="187" w:lineRule="exact"/>
      <w:jc w:val="right"/>
    </w:pPr>
    <w:rPr>
      <w:rFonts w:ascii="Trebuchet MS" w:hAnsi="Trebuchet MS" w:cs="Trebuchet MS"/>
      <w:sz w:val="16"/>
      <w:szCs w:val="16"/>
      <w:lang w:eastAsia="en-US"/>
    </w:rPr>
  </w:style>
  <w:style w:type="character" w:customStyle="1" w:styleId="210">
    <w:name w:val="Основной текст (21)_"/>
    <w:link w:val="211"/>
    <w:locked/>
    <w:rsid w:val="008230BB"/>
    <w:rPr>
      <w:rFonts w:ascii="Trebuchet MS" w:eastAsia="Times New Roman" w:hAnsi="Trebuchet MS" w:cs="Trebuchet MS"/>
      <w:sz w:val="16"/>
      <w:szCs w:val="16"/>
      <w:shd w:val="clear" w:color="auto" w:fill="FFFFFF"/>
    </w:rPr>
  </w:style>
  <w:style w:type="paragraph" w:customStyle="1" w:styleId="211">
    <w:name w:val="Основной текст (21)1"/>
    <w:basedOn w:val="a"/>
    <w:link w:val="210"/>
    <w:rsid w:val="008230BB"/>
    <w:pPr>
      <w:shd w:val="clear" w:color="auto" w:fill="FFFFFF"/>
      <w:spacing w:line="240" w:lineRule="atLeast"/>
    </w:pPr>
    <w:rPr>
      <w:rFonts w:ascii="Trebuchet MS" w:hAnsi="Trebuchet MS" w:cs="Trebuchet MS"/>
      <w:sz w:val="16"/>
      <w:szCs w:val="16"/>
      <w:lang w:eastAsia="en-US"/>
    </w:rPr>
  </w:style>
  <w:style w:type="character" w:customStyle="1" w:styleId="212">
    <w:name w:val="Основной текст (21)"/>
    <w:basedOn w:val="210"/>
    <w:rsid w:val="008230BB"/>
    <w:rPr>
      <w:rFonts w:ascii="Trebuchet MS" w:eastAsia="Times New Roman" w:hAnsi="Trebuchet MS" w:cs="Trebuchet MS"/>
      <w:sz w:val="16"/>
      <w:szCs w:val="16"/>
      <w:shd w:val="clear" w:color="auto" w:fill="FFFFFF"/>
    </w:rPr>
  </w:style>
  <w:style w:type="character" w:customStyle="1" w:styleId="921">
    <w:name w:val="Основной текст (9)21"/>
    <w:basedOn w:val="91"/>
    <w:rsid w:val="00C52F31"/>
    <w:rPr>
      <w:rFonts w:ascii="Trebuchet MS" w:eastAsia="Times New Roman" w:hAnsi="Trebuchet MS" w:cs="Trebuchet MS"/>
      <w:sz w:val="16"/>
      <w:szCs w:val="16"/>
      <w:shd w:val="clear" w:color="auto" w:fill="FFFFFF"/>
    </w:rPr>
  </w:style>
  <w:style w:type="character" w:customStyle="1" w:styleId="63">
    <w:name w:val="Основной текст (63)_"/>
    <w:link w:val="631"/>
    <w:locked/>
    <w:rsid w:val="00BC62D3"/>
    <w:rPr>
      <w:rFonts w:ascii="Trebuchet MS" w:eastAsia="Times New Roman" w:hAnsi="Trebuchet MS" w:cs="Trebuchet MS"/>
      <w:sz w:val="15"/>
      <w:szCs w:val="15"/>
      <w:shd w:val="clear" w:color="auto" w:fill="FFFFFF"/>
    </w:rPr>
  </w:style>
  <w:style w:type="paragraph" w:customStyle="1" w:styleId="631">
    <w:name w:val="Основной текст (63)1"/>
    <w:basedOn w:val="a"/>
    <w:link w:val="63"/>
    <w:rsid w:val="00BC62D3"/>
    <w:pPr>
      <w:shd w:val="clear" w:color="auto" w:fill="FFFFFF"/>
      <w:spacing w:line="240" w:lineRule="atLeast"/>
      <w:ind w:hanging="780"/>
    </w:pPr>
    <w:rPr>
      <w:rFonts w:ascii="Trebuchet MS" w:hAnsi="Trebuchet MS" w:cs="Trebuchet MS"/>
      <w:sz w:val="15"/>
      <w:szCs w:val="15"/>
      <w:lang w:eastAsia="en-US"/>
    </w:rPr>
  </w:style>
  <w:style w:type="character" w:customStyle="1" w:styleId="112">
    <w:name w:val="Основной текст (112)_"/>
    <w:link w:val="1121"/>
    <w:locked/>
    <w:rsid w:val="00BC62D3"/>
    <w:rPr>
      <w:rFonts w:ascii="Times New Roman" w:hAnsi="Times New Roman" w:cs="Times New Roman"/>
      <w:sz w:val="21"/>
      <w:szCs w:val="21"/>
      <w:shd w:val="clear" w:color="auto" w:fill="FFFFFF"/>
    </w:rPr>
  </w:style>
  <w:style w:type="paragraph" w:customStyle="1" w:styleId="1121">
    <w:name w:val="Основной текст (112)1"/>
    <w:basedOn w:val="a"/>
    <w:link w:val="112"/>
    <w:rsid w:val="00BC62D3"/>
    <w:pPr>
      <w:shd w:val="clear" w:color="auto" w:fill="FFFFFF"/>
      <w:spacing w:before="120" w:after="120" w:line="240" w:lineRule="atLeast"/>
      <w:ind w:firstLine="300"/>
      <w:jc w:val="both"/>
    </w:pPr>
    <w:rPr>
      <w:rFonts w:eastAsiaTheme="minorHAnsi"/>
      <w:sz w:val="21"/>
      <w:szCs w:val="21"/>
      <w:lang w:eastAsia="en-US"/>
    </w:rPr>
  </w:style>
  <w:style w:type="character" w:customStyle="1" w:styleId="182">
    <w:name w:val="Основной текст (182)_"/>
    <w:link w:val="1821"/>
    <w:locked/>
    <w:rsid w:val="00BC62D3"/>
    <w:rPr>
      <w:rFonts w:ascii="Trebuchet MS" w:eastAsia="Times New Roman" w:hAnsi="Trebuchet MS" w:cs="Trebuchet MS"/>
      <w:sz w:val="16"/>
      <w:szCs w:val="16"/>
      <w:shd w:val="clear" w:color="auto" w:fill="FFFFFF"/>
    </w:rPr>
  </w:style>
  <w:style w:type="paragraph" w:customStyle="1" w:styleId="1821">
    <w:name w:val="Основной текст (182)1"/>
    <w:basedOn w:val="a"/>
    <w:link w:val="182"/>
    <w:rsid w:val="00BC62D3"/>
    <w:pPr>
      <w:shd w:val="clear" w:color="auto" w:fill="FFFFFF"/>
      <w:spacing w:before="720" w:after="120" w:line="240" w:lineRule="atLeast"/>
      <w:ind w:hanging="1140"/>
    </w:pPr>
    <w:rPr>
      <w:rFonts w:ascii="Trebuchet MS" w:hAnsi="Trebuchet MS" w:cs="Trebuchet MS"/>
      <w:sz w:val="16"/>
      <w:szCs w:val="16"/>
      <w:lang w:eastAsia="en-US"/>
    </w:rPr>
  </w:style>
  <w:style w:type="character" w:customStyle="1" w:styleId="231">
    <w:name w:val="Основной текст (231)_"/>
    <w:link w:val="2310"/>
    <w:locked/>
    <w:rsid w:val="00BC62D3"/>
    <w:rPr>
      <w:rFonts w:ascii="Times New Roman" w:hAnsi="Times New Roman" w:cs="Times New Roman"/>
      <w:sz w:val="8"/>
      <w:szCs w:val="8"/>
      <w:shd w:val="clear" w:color="auto" w:fill="FFFFFF"/>
    </w:rPr>
  </w:style>
  <w:style w:type="paragraph" w:customStyle="1" w:styleId="2310">
    <w:name w:val="Основной текст (231)"/>
    <w:basedOn w:val="a"/>
    <w:link w:val="231"/>
    <w:rsid w:val="00BC62D3"/>
    <w:pPr>
      <w:shd w:val="clear" w:color="auto" w:fill="FFFFFF"/>
      <w:spacing w:line="240" w:lineRule="atLeast"/>
    </w:pPr>
    <w:rPr>
      <w:rFonts w:eastAsiaTheme="minorHAnsi"/>
      <w:sz w:val="8"/>
      <w:szCs w:val="8"/>
      <w:lang w:eastAsia="en-US"/>
    </w:rPr>
  </w:style>
  <w:style w:type="character" w:customStyle="1" w:styleId="6323">
    <w:name w:val="Основной текст (63)23"/>
    <w:basedOn w:val="63"/>
    <w:rsid w:val="00BC62D3"/>
    <w:rPr>
      <w:rFonts w:ascii="Trebuchet MS" w:eastAsia="Times New Roman" w:hAnsi="Trebuchet MS" w:cs="Trebuchet MS"/>
      <w:sz w:val="15"/>
      <w:szCs w:val="15"/>
      <w:shd w:val="clear" w:color="auto" w:fill="FFFFFF"/>
    </w:rPr>
  </w:style>
  <w:style w:type="character" w:customStyle="1" w:styleId="1122">
    <w:name w:val="Основной текст (112)2"/>
    <w:basedOn w:val="112"/>
    <w:rsid w:val="00BC62D3"/>
    <w:rPr>
      <w:rFonts w:ascii="Times New Roman" w:hAnsi="Times New Roman" w:cs="Times New Roman"/>
      <w:sz w:val="21"/>
      <w:szCs w:val="21"/>
      <w:shd w:val="clear" w:color="auto" w:fill="FFFFFF"/>
    </w:rPr>
  </w:style>
  <w:style w:type="character" w:customStyle="1" w:styleId="18289">
    <w:name w:val="Основной текст (182)89"/>
    <w:basedOn w:val="182"/>
    <w:rsid w:val="00BC62D3"/>
    <w:rPr>
      <w:rFonts w:ascii="Trebuchet MS" w:eastAsia="Times New Roman" w:hAnsi="Trebuchet MS" w:cs="Trebuchet MS"/>
      <w:sz w:val="16"/>
      <w:szCs w:val="16"/>
      <w:shd w:val="clear" w:color="auto" w:fill="FFFFFF"/>
    </w:rPr>
  </w:style>
  <w:style w:type="character" w:customStyle="1" w:styleId="291">
    <w:name w:val="Основной текст (291)_"/>
    <w:link w:val="2911"/>
    <w:locked/>
    <w:rsid w:val="00A011EF"/>
    <w:rPr>
      <w:rFonts w:ascii="Times New Roman" w:hAnsi="Times New Roman" w:cs="Times New Roman"/>
      <w:sz w:val="21"/>
      <w:szCs w:val="21"/>
      <w:shd w:val="clear" w:color="auto" w:fill="FFFFFF"/>
    </w:rPr>
  </w:style>
  <w:style w:type="paragraph" w:customStyle="1" w:styleId="2911">
    <w:name w:val="Основной текст (291)1"/>
    <w:basedOn w:val="a"/>
    <w:link w:val="291"/>
    <w:rsid w:val="00A011EF"/>
    <w:pPr>
      <w:shd w:val="clear" w:color="auto" w:fill="FFFFFF"/>
      <w:spacing w:line="240" w:lineRule="atLeast"/>
      <w:ind w:hanging="1460"/>
    </w:pPr>
    <w:rPr>
      <w:rFonts w:eastAsiaTheme="minorHAnsi"/>
      <w:sz w:val="21"/>
      <w:szCs w:val="21"/>
      <w:lang w:eastAsia="en-US"/>
    </w:rPr>
  </w:style>
</w:styles>
</file>

<file path=word/webSettings.xml><?xml version="1.0" encoding="utf-8"?>
<w:webSettings xmlns:r="http://schemas.openxmlformats.org/officeDocument/2006/relationships" xmlns:w="http://schemas.openxmlformats.org/wordprocessingml/2006/main">
  <w:divs>
    <w:div w:id="3091201">
      <w:bodyDiv w:val="1"/>
      <w:marLeft w:val="0"/>
      <w:marRight w:val="0"/>
      <w:marTop w:val="0"/>
      <w:marBottom w:val="0"/>
      <w:divBdr>
        <w:top w:val="none" w:sz="0" w:space="0" w:color="auto"/>
        <w:left w:val="none" w:sz="0" w:space="0" w:color="auto"/>
        <w:bottom w:val="none" w:sz="0" w:space="0" w:color="auto"/>
        <w:right w:val="none" w:sz="0" w:space="0" w:color="auto"/>
      </w:divBdr>
    </w:div>
    <w:div w:id="21437510">
      <w:bodyDiv w:val="1"/>
      <w:marLeft w:val="0"/>
      <w:marRight w:val="0"/>
      <w:marTop w:val="0"/>
      <w:marBottom w:val="0"/>
      <w:divBdr>
        <w:top w:val="none" w:sz="0" w:space="0" w:color="auto"/>
        <w:left w:val="none" w:sz="0" w:space="0" w:color="auto"/>
        <w:bottom w:val="none" w:sz="0" w:space="0" w:color="auto"/>
        <w:right w:val="none" w:sz="0" w:space="0" w:color="auto"/>
      </w:divBdr>
    </w:div>
    <w:div w:id="23143347">
      <w:bodyDiv w:val="1"/>
      <w:marLeft w:val="0"/>
      <w:marRight w:val="0"/>
      <w:marTop w:val="0"/>
      <w:marBottom w:val="0"/>
      <w:divBdr>
        <w:top w:val="none" w:sz="0" w:space="0" w:color="auto"/>
        <w:left w:val="none" w:sz="0" w:space="0" w:color="auto"/>
        <w:bottom w:val="none" w:sz="0" w:space="0" w:color="auto"/>
        <w:right w:val="none" w:sz="0" w:space="0" w:color="auto"/>
      </w:divBdr>
    </w:div>
    <w:div w:id="30880182">
      <w:bodyDiv w:val="1"/>
      <w:marLeft w:val="0"/>
      <w:marRight w:val="0"/>
      <w:marTop w:val="0"/>
      <w:marBottom w:val="0"/>
      <w:divBdr>
        <w:top w:val="none" w:sz="0" w:space="0" w:color="auto"/>
        <w:left w:val="none" w:sz="0" w:space="0" w:color="auto"/>
        <w:bottom w:val="none" w:sz="0" w:space="0" w:color="auto"/>
        <w:right w:val="none" w:sz="0" w:space="0" w:color="auto"/>
      </w:divBdr>
    </w:div>
    <w:div w:id="32973368">
      <w:bodyDiv w:val="1"/>
      <w:marLeft w:val="0"/>
      <w:marRight w:val="0"/>
      <w:marTop w:val="0"/>
      <w:marBottom w:val="0"/>
      <w:divBdr>
        <w:top w:val="none" w:sz="0" w:space="0" w:color="auto"/>
        <w:left w:val="none" w:sz="0" w:space="0" w:color="auto"/>
        <w:bottom w:val="none" w:sz="0" w:space="0" w:color="auto"/>
        <w:right w:val="none" w:sz="0" w:space="0" w:color="auto"/>
      </w:divBdr>
    </w:div>
    <w:div w:id="33040720">
      <w:bodyDiv w:val="1"/>
      <w:marLeft w:val="0"/>
      <w:marRight w:val="0"/>
      <w:marTop w:val="0"/>
      <w:marBottom w:val="0"/>
      <w:divBdr>
        <w:top w:val="none" w:sz="0" w:space="0" w:color="auto"/>
        <w:left w:val="none" w:sz="0" w:space="0" w:color="auto"/>
        <w:bottom w:val="none" w:sz="0" w:space="0" w:color="auto"/>
        <w:right w:val="none" w:sz="0" w:space="0" w:color="auto"/>
      </w:divBdr>
    </w:div>
    <w:div w:id="44111656">
      <w:bodyDiv w:val="1"/>
      <w:marLeft w:val="0"/>
      <w:marRight w:val="0"/>
      <w:marTop w:val="0"/>
      <w:marBottom w:val="0"/>
      <w:divBdr>
        <w:top w:val="none" w:sz="0" w:space="0" w:color="auto"/>
        <w:left w:val="none" w:sz="0" w:space="0" w:color="auto"/>
        <w:bottom w:val="none" w:sz="0" w:space="0" w:color="auto"/>
        <w:right w:val="none" w:sz="0" w:space="0" w:color="auto"/>
      </w:divBdr>
    </w:div>
    <w:div w:id="44377638">
      <w:bodyDiv w:val="1"/>
      <w:marLeft w:val="0"/>
      <w:marRight w:val="0"/>
      <w:marTop w:val="0"/>
      <w:marBottom w:val="0"/>
      <w:divBdr>
        <w:top w:val="none" w:sz="0" w:space="0" w:color="auto"/>
        <w:left w:val="none" w:sz="0" w:space="0" w:color="auto"/>
        <w:bottom w:val="none" w:sz="0" w:space="0" w:color="auto"/>
        <w:right w:val="none" w:sz="0" w:space="0" w:color="auto"/>
      </w:divBdr>
    </w:div>
    <w:div w:id="46034913">
      <w:bodyDiv w:val="1"/>
      <w:marLeft w:val="0"/>
      <w:marRight w:val="0"/>
      <w:marTop w:val="0"/>
      <w:marBottom w:val="0"/>
      <w:divBdr>
        <w:top w:val="none" w:sz="0" w:space="0" w:color="auto"/>
        <w:left w:val="none" w:sz="0" w:space="0" w:color="auto"/>
        <w:bottom w:val="none" w:sz="0" w:space="0" w:color="auto"/>
        <w:right w:val="none" w:sz="0" w:space="0" w:color="auto"/>
      </w:divBdr>
    </w:div>
    <w:div w:id="46687781">
      <w:bodyDiv w:val="1"/>
      <w:marLeft w:val="0"/>
      <w:marRight w:val="0"/>
      <w:marTop w:val="0"/>
      <w:marBottom w:val="0"/>
      <w:divBdr>
        <w:top w:val="none" w:sz="0" w:space="0" w:color="auto"/>
        <w:left w:val="none" w:sz="0" w:space="0" w:color="auto"/>
        <w:bottom w:val="none" w:sz="0" w:space="0" w:color="auto"/>
        <w:right w:val="none" w:sz="0" w:space="0" w:color="auto"/>
      </w:divBdr>
    </w:div>
    <w:div w:id="49228490">
      <w:bodyDiv w:val="1"/>
      <w:marLeft w:val="0"/>
      <w:marRight w:val="0"/>
      <w:marTop w:val="0"/>
      <w:marBottom w:val="0"/>
      <w:divBdr>
        <w:top w:val="none" w:sz="0" w:space="0" w:color="auto"/>
        <w:left w:val="none" w:sz="0" w:space="0" w:color="auto"/>
        <w:bottom w:val="none" w:sz="0" w:space="0" w:color="auto"/>
        <w:right w:val="none" w:sz="0" w:space="0" w:color="auto"/>
      </w:divBdr>
    </w:div>
    <w:div w:id="64374706">
      <w:bodyDiv w:val="1"/>
      <w:marLeft w:val="0"/>
      <w:marRight w:val="0"/>
      <w:marTop w:val="0"/>
      <w:marBottom w:val="0"/>
      <w:divBdr>
        <w:top w:val="none" w:sz="0" w:space="0" w:color="auto"/>
        <w:left w:val="none" w:sz="0" w:space="0" w:color="auto"/>
        <w:bottom w:val="none" w:sz="0" w:space="0" w:color="auto"/>
        <w:right w:val="none" w:sz="0" w:space="0" w:color="auto"/>
      </w:divBdr>
    </w:div>
    <w:div w:id="67267912">
      <w:bodyDiv w:val="1"/>
      <w:marLeft w:val="0"/>
      <w:marRight w:val="0"/>
      <w:marTop w:val="0"/>
      <w:marBottom w:val="0"/>
      <w:divBdr>
        <w:top w:val="none" w:sz="0" w:space="0" w:color="auto"/>
        <w:left w:val="none" w:sz="0" w:space="0" w:color="auto"/>
        <w:bottom w:val="none" w:sz="0" w:space="0" w:color="auto"/>
        <w:right w:val="none" w:sz="0" w:space="0" w:color="auto"/>
      </w:divBdr>
    </w:div>
    <w:div w:id="69431757">
      <w:bodyDiv w:val="1"/>
      <w:marLeft w:val="0"/>
      <w:marRight w:val="0"/>
      <w:marTop w:val="0"/>
      <w:marBottom w:val="0"/>
      <w:divBdr>
        <w:top w:val="none" w:sz="0" w:space="0" w:color="auto"/>
        <w:left w:val="none" w:sz="0" w:space="0" w:color="auto"/>
        <w:bottom w:val="none" w:sz="0" w:space="0" w:color="auto"/>
        <w:right w:val="none" w:sz="0" w:space="0" w:color="auto"/>
      </w:divBdr>
    </w:div>
    <w:div w:id="73624529">
      <w:bodyDiv w:val="1"/>
      <w:marLeft w:val="0"/>
      <w:marRight w:val="0"/>
      <w:marTop w:val="0"/>
      <w:marBottom w:val="0"/>
      <w:divBdr>
        <w:top w:val="none" w:sz="0" w:space="0" w:color="auto"/>
        <w:left w:val="none" w:sz="0" w:space="0" w:color="auto"/>
        <w:bottom w:val="none" w:sz="0" w:space="0" w:color="auto"/>
        <w:right w:val="none" w:sz="0" w:space="0" w:color="auto"/>
      </w:divBdr>
    </w:div>
    <w:div w:id="75563044">
      <w:bodyDiv w:val="1"/>
      <w:marLeft w:val="0"/>
      <w:marRight w:val="0"/>
      <w:marTop w:val="0"/>
      <w:marBottom w:val="0"/>
      <w:divBdr>
        <w:top w:val="none" w:sz="0" w:space="0" w:color="auto"/>
        <w:left w:val="none" w:sz="0" w:space="0" w:color="auto"/>
        <w:bottom w:val="none" w:sz="0" w:space="0" w:color="auto"/>
        <w:right w:val="none" w:sz="0" w:space="0" w:color="auto"/>
      </w:divBdr>
    </w:div>
    <w:div w:id="79915835">
      <w:bodyDiv w:val="1"/>
      <w:marLeft w:val="0"/>
      <w:marRight w:val="0"/>
      <w:marTop w:val="0"/>
      <w:marBottom w:val="0"/>
      <w:divBdr>
        <w:top w:val="none" w:sz="0" w:space="0" w:color="auto"/>
        <w:left w:val="none" w:sz="0" w:space="0" w:color="auto"/>
        <w:bottom w:val="none" w:sz="0" w:space="0" w:color="auto"/>
        <w:right w:val="none" w:sz="0" w:space="0" w:color="auto"/>
      </w:divBdr>
    </w:div>
    <w:div w:id="81029861">
      <w:bodyDiv w:val="1"/>
      <w:marLeft w:val="0"/>
      <w:marRight w:val="0"/>
      <w:marTop w:val="0"/>
      <w:marBottom w:val="0"/>
      <w:divBdr>
        <w:top w:val="none" w:sz="0" w:space="0" w:color="auto"/>
        <w:left w:val="none" w:sz="0" w:space="0" w:color="auto"/>
        <w:bottom w:val="none" w:sz="0" w:space="0" w:color="auto"/>
        <w:right w:val="none" w:sz="0" w:space="0" w:color="auto"/>
      </w:divBdr>
    </w:div>
    <w:div w:id="85616993">
      <w:bodyDiv w:val="1"/>
      <w:marLeft w:val="0"/>
      <w:marRight w:val="0"/>
      <w:marTop w:val="0"/>
      <w:marBottom w:val="0"/>
      <w:divBdr>
        <w:top w:val="none" w:sz="0" w:space="0" w:color="auto"/>
        <w:left w:val="none" w:sz="0" w:space="0" w:color="auto"/>
        <w:bottom w:val="none" w:sz="0" w:space="0" w:color="auto"/>
        <w:right w:val="none" w:sz="0" w:space="0" w:color="auto"/>
      </w:divBdr>
    </w:div>
    <w:div w:id="86974053">
      <w:bodyDiv w:val="1"/>
      <w:marLeft w:val="0"/>
      <w:marRight w:val="0"/>
      <w:marTop w:val="0"/>
      <w:marBottom w:val="0"/>
      <w:divBdr>
        <w:top w:val="none" w:sz="0" w:space="0" w:color="auto"/>
        <w:left w:val="none" w:sz="0" w:space="0" w:color="auto"/>
        <w:bottom w:val="none" w:sz="0" w:space="0" w:color="auto"/>
        <w:right w:val="none" w:sz="0" w:space="0" w:color="auto"/>
      </w:divBdr>
    </w:div>
    <w:div w:id="87776586">
      <w:bodyDiv w:val="1"/>
      <w:marLeft w:val="0"/>
      <w:marRight w:val="0"/>
      <w:marTop w:val="0"/>
      <w:marBottom w:val="0"/>
      <w:divBdr>
        <w:top w:val="none" w:sz="0" w:space="0" w:color="auto"/>
        <w:left w:val="none" w:sz="0" w:space="0" w:color="auto"/>
        <w:bottom w:val="none" w:sz="0" w:space="0" w:color="auto"/>
        <w:right w:val="none" w:sz="0" w:space="0" w:color="auto"/>
      </w:divBdr>
    </w:div>
    <w:div w:id="89354846">
      <w:bodyDiv w:val="1"/>
      <w:marLeft w:val="0"/>
      <w:marRight w:val="0"/>
      <w:marTop w:val="0"/>
      <w:marBottom w:val="0"/>
      <w:divBdr>
        <w:top w:val="none" w:sz="0" w:space="0" w:color="auto"/>
        <w:left w:val="none" w:sz="0" w:space="0" w:color="auto"/>
        <w:bottom w:val="none" w:sz="0" w:space="0" w:color="auto"/>
        <w:right w:val="none" w:sz="0" w:space="0" w:color="auto"/>
      </w:divBdr>
    </w:div>
    <w:div w:id="90514151">
      <w:bodyDiv w:val="1"/>
      <w:marLeft w:val="0"/>
      <w:marRight w:val="0"/>
      <w:marTop w:val="0"/>
      <w:marBottom w:val="0"/>
      <w:divBdr>
        <w:top w:val="none" w:sz="0" w:space="0" w:color="auto"/>
        <w:left w:val="none" w:sz="0" w:space="0" w:color="auto"/>
        <w:bottom w:val="none" w:sz="0" w:space="0" w:color="auto"/>
        <w:right w:val="none" w:sz="0" w:space="0" w:color="auto"/>
      </w:divBdr>
    </w:div>
    <w:div w:id="97222384">
      <w:bodyDiv w:val="1"/>
      <w:marLeft w:val="0"/>
      <w:marRight w:val="0"/>
      <w:marTop w:val="0"/>
      <w:marBottom w:val="0"/>
      <w:divBdr>
        <w:top w:val="none" w:sz="0" w:space="0" w:color="auto"/>
        <w:left w:val="none" w:sz="0" w:space="0" w:color="auto"/>
        <w:bottom w:val="none" w:sz="0" w:space="0" w:color="auto"/>
        <w:right w:val="none" w:sz="0" w:space="0" w:color="auto"/>
      </w:divBdr>
    </w:div>
    <w:div w:id="98765859">
      <w:bodyDiv w:val="1"/>
      <w:marLeft w:val="0"/>
      <w:marRight w:val="0"/>
      <w:marTop w:val="0"/>
      <w:marBottom w:val="0"/>
      <w:divBdr>
        <w:top w:val="none" w:sz="0" w:space="0" w:color="auto"/>
        <w:left w:val="none" w:sz="0" w:space="0" w:color="auto"/>
        <w:bottom w:val="none" w:sz="0" w:space="0" w:color="auto"/>
        <w:right w:val="none" w:sz="0" w:space="0" w:color="auto"/>
      </w:divBdr>
    </w:div>
    <w:div w:id="99687370">
      <w:bodyDiv w:val="1"/>
      <w:marLeft w:val="0"/>
      <w:marRight w:val="0"/>
      <w:marTop w:val="0"/>
      <w:marBottom w:val="0"/>
      <w:divBdr>
        <w:top w:val="none" w:sz="0" w:space="0" w:color="auto"/>
        <w:left w:val="none" w:sz="0" w:space="0" w:color="auto"/>
        <w:bottom w:val="none" w:sz="0" w:space="0" w:color="auto"/>
        <w:right w:val="none" w:sz="0" w:space="0" w:color="auto"/>
      </w:divBdr>
    </w:div>
    <w:div w:id="101071389">
      <w:bodyDiv w:val="1"/>
      <w:marLeft w:val="0"/>
      <w:marRight w:val="0"/>
      <w:marTop w:val="0"/>
      <w:marBottom w:val="0"/>
      <w:divBdr>
        <w:top w:val="none" w:sz="0" w:space="0" w:color="auto"/>
        <w:left w:val="none" w:sz="0" w:space="0" w:color="auto"/>
        <w:bottom w:val="none" w:sz="0" w:space="0" w:color="auto"/>
        <w:right w:val="none" w:sz="0" w:space="0" w:color="auto"/>
      </w:divBdr>
    </w:div>
    <w:div w:id="104663757">
      <w:bodyDiv w:val="1"/>
      <w:marLeft w:val="0"/>
      <w:marRight w:val="0"/>
      <w:marTop w:val="0"/>
      <w:marBottom w:val="0"/>
      <w:divBdr>
        <w:top w:val="none" w:sz="0" w:space="0" w:color="auto"/>
        <w:left w:val="none" w:sz="0" w:space="0" w:color="auto"/>
        <w:bottom w:val="none" w:sz="0" w:space="0" w:color="auto"/>
        <w:right w:val="none" w:sz="0" w:space="0" w:color="auto"/>
      </w:divBdr>
    </w:div>
    <w:div w:id="105857329">
      <w:bodyDiv w:val="1"/>
      <w:marLeft w:val="0"/>
      <w:marRight w:val="0"/>
      <w:marTop w:val="0"/>
      <w:marBottom w:val="0"/>
      <w:divBdr>
        <w:top w:val="none" w:sz="0" w:space="0" w:color="auto"/>
        <w:left w:val="none" w:sz="0" w:space="0" w:color="auto"/>
        <w:bottom w:val="none" w:sz="0" w:space="0" w:color="auto"/>
        <w:right w:val="none" w:sz="0" w:space="0" w:color="auto"/>
      </w:divBdr>
    </w:div>
    <w:div w:id="107479821">
      <w:bodyDiv w:val="1"/>
      <w:marLeft w:val="0"/>
      <w:marRight w:val="0"/>
      <w:marTop w:val="0"/>
      <w:marBottom w:val="0"/>
      <w:divBdr>
        <w:top w:val="none" w:sz="0" w:space="0" w:color="auto"/>
        <w:left w:val="none" w:sz="0" w:space="0" w:color="auto"/>
        <w:bottom w:val="none" w:sz="0" w:space="0" w:color="auto"/>
        <w:right w:val="none" w:sz="0" w:space="0" w:color="auto"/>
      </w:divBdr>
    </w:div>
    <w:div w:id="116798872">
      <w:bodyDiv w:val="1"/>
      <w:marLeft w:val="0"/>
      <w:marRight w:val="0"/>
      <w:marTop w:val="0"/>
      <w:marBottom w:val="0"/>
      <w:divBdr>
        <w:top w:val="none" w:sz="0" w:space="0" w:color="auto"/>
        <w:left w:val="none" w:sz="0" w:space="0" w:color="auto"/>
        <w:bottom w:val="none" w:sz="0" w:space="0" w:color="auto"/>
        <w:right w:val="none" w:sz="0" w:space="0" w:color="auto"/>
      </w:divBdr>
    </w:div>
    <w:div w:id="121851989">
      <w:bodyDiv w:val="1"/>
      <w:marLeft w:val="0"/>
      <w:marRight w:val="0"/>
      <w:marTop w:val="0"/>
      <w:marBottom w:val="0"/>
      <w:divBdr>
        <w:top w:val="none" w:sz="0" w:space="0" w:color="auto"/>
        <w:left w:val="none" w:sz="0" w:space="0" w:color="auto"/>
        <w:bottom w:val="none" w:sz="0" w:space="0" w:color="auto"/>
        <w:right w:val="none" w:sz="0" w:space="0" w:color="auto"/>
      </w:divBdr>
    </w:div>
    <w:div w:id="124352029">
      <w:bodyDiv w:val="1"/>
      <w:marLeft w:val="0"/>
      <w:marRight w:val="0"/>
      <w:marTop w:val="0"/>
      <w:marBottom w:val="0"/>
      <w:divBdr>
        <w:top w:val="none" w:sz="0" w:space="0" w:color="auto"/>
        <w:left w:val="none" w:sz="0" w:space="0" w:color="auto"/>
        <w:bottom w:val="none" w:sz="0" w:space="0" w:color="auto"/>
        <w:right w:val="none" w:sz="0" w:space="0" w:color="auto"/>
      </w:divBdr>
    </w:div>
    <w:div w:id="127364423">
      <w:bodyDiv w:val="1"/>
      <w:marLeft w:val="0"/>
      <w:marRight w:val="0"/>
      <w:marTop w:val="0"/>
      <w:marBottom w:val="0"/>
      <w:divBdr>
        <w:top w:val="none" w:sz="0" w:space="0" w:color="auto"/>
        <w:left w:val="none" w:sz="0" w:space="0" w:color="auto"/>
        <w:bottom w:val="none" w:sz="0" w:space="0" w:color="auto"/>
        <w:right w:val="none" w:sz="0" w:space="0" w:color="auto"/>
      </w:divBdr>
    </w:div>
    <w:div w:id="133714632">
      <w:bodyDiv w:val="1"/>
      <w:marLeft w:val="0"/>
      <w:marRight w:val="0"/>
      <w:marTop w:val="0"/>
      <w:marBottom w:val="0"/>
      <w:divBdr>
        <w:top w:val="none" w:sz="0" w:space="0" w:color="auto"/>
        <w:left w:val="none" w:sz="0" w:space="0" w:color="auto"/>
        <w:bottom w:val="none" w:sz="0" w:space="0" w:color="auto"/>
        <w:right w:val="none" w:sz="0" w:space="0" w:color="auto"/>
      </w:divBdr>
    </w:div>
    <w:div w:id="133723974">
      <w:bodyDiv w:val="1"/>
      <w:marLeft w:val="0"/>
      <w:marRight w:val="0"/>
      <w:marTop w:val="0"/>
      <w:marBottom w:val="0"/>
      <w:divBdr>
        <w:top w:val="none" w:sz="0" w:space="0" w:color="auto"/>
        <w:left w:val="none" w:sz="0" w:space="0" w:color="auto"/>
        <w:bottom w:val="none" w:sz="0" w:space="0" w:color="auto"/>
        <w:right w:val="none" w:sz="0" w:space="0" w:color="auto"/>
      </w:divBdr>
    </w:div>
    <w:div w:id="134765375">
      <w:bodyDiv w:val="1"/>
      <w:marLeft w:val="0"/>
      <w:marRight w:val="0"/>
      <w:marTop w:val="0"/>
      <w:marBottom w:val="0"/>
      <w:divBdr>
        <w:top w:val="none" w:sz="0" w:space="0" w:color="auto"/>
        <w:left w:val="none" w:sz="0" w:space="0" w:color="auto"/>
        <w:bottom w:val="none" w:sz="0" w:space="0" w:color="auto"/>
        <w:right w:val="none" w:sz="0" w:space="0" w:color="auto"/>
      </w:divBdr>
    </w:div>
    <w:div w:id="148525805">
      <w:bodyDiv w:val="1"/>
      <w:marLeft w:val="0"/>
      <w:marRight w:val="0"/>
      <w:marTop w:val="0"/>
      <w:marBottom w:val="0"/>
      <w:divBdr>
        <w:top w:val="none" w:sz="0" w:space="0" w:color="auto"/>
        <w:left w:val="none" w:sz="0" w:space="0" w:color="auto"/>
        <w:bottom w:val="none" w:sz="0" w:space="0" w:color="auto"/>
        <w:right w:val="none" w:sz="0" w:space="0" w:color="auto"/>
      </w:divBdr>
    </w:div>
    <w:div w:id="149371738">
      <w:bodyDiv w:val="1"/>
      <w:marLeft w:val="0"/>
      <w:marRight w:val="0"/>
      <w:marTop w:val="0"/>
      <w:marBottom w:val="0"/>
      <w:divBdr>
        <w:top w:val="none" w:sz="0" w:space="0" w:color="auto"/>
        <w:left w:val="none" w:sz="0" w:space="0" w:color="auto"/>
        <w:bottom w:val="none" w:sz="0" w:space="0" w:color="auto"/>
        <w:right w:val="none" w:sz="0" w:space="0" w:color="auto"/>
      </w:divBdr>
    </w:div>
    <w:div w:id="150293997">
      <w:bodyDiv w:val="1"/>
      <w:marLeft w:val="0"/>
      <w:marRight w:val="0"/>
      <w:marTop w:val="0"/>
      <w:marBottom w:val="0"/>
      <w:divBdr>
        <w:top w:val="none" w:sz="0" w:space="0" w:color="auto"/>
        <w:left w:val="none" w:sz="0" w:space="0" w:color="auto"/>
        <w:bottom w:val="none" w:sz="0" w:space="0" w:color="auto"/>
        <w:right w:val="none" w:sz="0" w:space="0" w:color="auto"/>
      </w:divBdr>
    </w:div>
    <w:div w:id="150997258">
      <w:bodyDiv w:val="1"/>
      <w:marLeft w:val="0"/>
      <w:marRight w:val="0"/>
      <w:marTop w:val="0"/>
      <w:marBottom w:val="0"/>
      <w:divBdr>
        <w:top w:val="none" w:sz="0" w:space="0" w:color="auto"/>
        <w:left w:val="none" w:sz="0" w:space="0" w:color="auto"/>
        <w:bottom w:val="none" w:sz="0" w:space="0" w:color="auto"/>
        <w:right w:val="none" w:sz="0" w:space="0" w:color="auto"/>
      </w:divBdr>
    </w:div>
    <w:div w:id="153689615">
      <w:bodyDiv w:val="1"/>
      <w:marLeft w:val="0"/>
      <w:marRight w:val="0"/>
      <w:marTop w:val="0"/>
      <w:marBottom w:val="0"/>
      <w:divBdr>
        <w:top w:val="none" w:sz="0" w:space="0" w:color="auto"/>
        <w:left w:val="none" w:sz="0" w:space="0" w:color="auto"/>
        <w:bottom w:val="none" w:sz="0" w:space="0" w:color="auto"/>
        <w:right w:val="none" w:sz="0" w:space="0" w:color="auto"/>
      </w:divBdr>
    </w:div>
    <w:div w:id="153885033">
      <w:bodyDiv w:val="1"/>
      <w:marLeft w:val="0"/>
      <w:marRight w:val="0"/>
      <w:marTop w:val="0"/>
      <w:marBottom w:val="0"/>
      <w:divBdr>
        <w:top w:val="none" w:sz="0" w:space="0" w:color="auto"/>
        <w:left w:val="none" w:sz="0" w:space="0" w:color="auto"/>
        <w:bottom w:val="none" w:sz="0" w:space="0" w:color="auto"/>
        <w:right w:val="none" w:sz="0" w:space="0" w:color="auto"/>
      </w:divBdr>
    </w:div>
    <w:div w:id="155845959">
      <w:bodyDiv w:val="1"/>
      <w:marLeft w:val="0"/>
      <w:marRight w:val="0"/>
      <w:marTop w:val="0"/>
      <w:marBottom w:val="0"/>
      <w:divBdr>
        <w:top w:val="none" w:sz="0" w:space="0" w:color="auto"/>
        <w:left w:val="none" w:sz="0" w:space="0" w:color="auto"/>
        <w:bottom w:val="none" w:sz="0" w:space="0" w:color="auto"/>
        <w:right w:val="none" w:sz="0" w:space="0" w:color="auto"/>
      </w:divBdr>
    </w:div>
    <w:div w:id="158929813">
      <w:bodyDiv w:val="1"/>
      <w:marLeft w:val="0"/>
      <w:marRight w:val="0"/>
      <w:marTop w:val="0"/>
      <w:marBottom w:val="0"/>
      <w:divBdr>
        <w:top w:val="none" w:sz="0" w:space="0" w:color="auto"/>
        <w:left w:val="none" w:sz="0" w:space="0" w:color="auto"/>
        <w:bottom w:val="none" w:sz="0" w:space="0" w:color="auto"/>
        <w:right w:val="none" w:sz="0" w:space="0" w:color="auto"/>
      </w:divBdr>
    </w:div>
    <w:div w:id="166678026">
      <w:bodyDiv w:val="1"/>
      <w:marLeft w:val="0"/>
      <w:marRight w:val="0"/>
      <w:marTop w:val="0"/>
      <w:marBottom w:val="0"/>
      <w:divBdr>
        <w:top w:val="none" w:sz="0" w:space="0" w:color="auto"/>
        <w:left w:val="none" w:sz="0" w:space="0" w:color="auto"/>
        <w:bottom w:val="none" w:sz="0" w:space="0" w:color="auto"/>
        <w:right w:val="none" w:sz="0" w:space="0" w:color="auto"/>
      </w:divBdr>
    </w:div>
    <w:div w:id="169612229">
      <w:bodyDiv w:val="1"/>
      <w:marLeft w:val="0"/>
      <w:marRight w:val="0"/>
      <w:marTop w:val="0"/>
      <w:marBottom w:val="0"/>
      <w:divBdr>
        <w:top w:val="none" w:sz="0" w:space="0" w:color="auto"/>
        <w:left w:val="none" w:sz="0" w:space="0" w:color="auto"/>
        <w:bottom w:val="none" w:sz="0" w:space="0" w:color="auto"/>
        <w:right w:val="none" w:sz="0" w:space="0" w:color="auto"/>
      </w:divBdr>
    </w:div>
    <w:div w:id="171333997">
      <w:bodyDiv w:val="1"/>
      <w:marLeft w:val="0"/>
      <w:marRight w:val="0"/>
      <w:marTop w:val="0"/>
      <w:marBottom w:val="0"/>
      <w:divBdr>
        <w:top w:val="none" w:sz="0" w:space="0" w:color="auto"/>
        <w:left w:val="none" w:sz="0" w:space="0" w:color="auto"/>
        <w:bottom w:val="none" w:sz="0" w:space="0" w:color="auto"/>
        <w:right w:val="none" w:sz="0" w:space="0" w:color="auto"/>
      </w:divBdr>
    </w:div>
    <w:div w:id="178011430">
      <w:bodyDiv w:val="1"/>
      <w:marLeft w:val="0"/>
      <w:marRight w:val="0"/>
      <w:marTop w:val="0"/>
      <w:marBottom w:val="0"/>
      <w:divBdr>
        <w:top w:val="none" w:sz="0" w:space="0" w:color="auto"/>
        <w:left w:val="none" w:sz="0" w:space="0" w:color="auto"/>
        <w:bottom w:val="none" w:sz="0" w:space="0" w:color="auto"/>
        <w:right w:val="none" w:sz="0" w:space="0" w:color="auto"/>
      </w:divBdr>
    </w:div>
    <w:div w:id="189269124">
      <w:bodyDiv w:val="1"/>
      <w:marLeft w:val="0"/>
      <w:marRight w:val="0"/>
      <w:marTop w:val="0"/>
      <w:marBottom w:val="0"/>
      <w:divBdr>
        <w:top w:val="none" w:sz="0" w:space="0" w:color="auto"/>
        <w:left w:val="none" w:sz="0" w:space="0" w:color="auto"/>
        <w:bottom w:val="none" w:sz="0" w:space="0" w:color="auto"/>
        <w:right w:val="none" w:sz="0" w:space="0" w:color="auto"/>
      </w:divBdr>
    </w:div>
    <w:div w:id="190074416">
      <w:bodyDiv w:val="1"/>
      <w:marLeft w:val="0"/>
      <w:marRight w:val="0"/>
      <w:marTop w:val="0"/>
      <w:marBottom w:val="0"/>
      <w:divBdr>
        <w:top w:val="none" w:sz="0" w:space="0" w:color="auto"/>
        <w:left w:val="none" w:sz="0" w:space="0" w:color="auto"/>
        <w:bottom w:val="none" w:sz="0" w:space="0" w:color="auto"/>
        <w:right w:val="none" w:sz="0" w:space="0" w:color="auto"/>
      </w:divBdr>
    </w:div>
    <w:div w:id="191462664">
      <w:bodyDiv w:val="1"/>
      <w:marLeft w:val="0"/>
      <w:marRight w:val="0"/>
      <w:marTop w:val="0"/>
      <w:marBottom w:val="0"/>
      <w:divBdr>
        <w:top w:val="none" w:sz="0" w:space="0" w:color="auto"/>
        <w:left w:val="none" w:sz="0" w:space="0" w:color="auto"/>
        <w:bottom w:val="none" w:sz="0" w:space="0" w:color="auto"/>
        <w:right w:val="none" w:sz="0" w:space="0" w:color="auto"/>
      </w:divBdr>
    </w:div>
    <w:div w:id="194774266">
      <w:bodyDiv w:val="1"/>
      <w:marLeft w:val="0"/>
      <w:marRight w:val="0"/>
      <w:marTop w:val="0"/>
      <w:marBottom w:val="0"/>
      <w:divBdr>
        <w:top w:val="none" w:sz="0" w:space="0" w:color="auto"/>
        <w:left w:val="none" w:sz="0" w:space="0" w:color="auto"/>
        <w:bottom w:val="none" w:sz="0" w:space="0" w:color="auto"/>
        <w:right w:val="none" w:sz="0" w:space="0" w:color="auto"/>
      </w:divBdr>
    </w:div>
    <w:div w:id="195393949">
      <w:bodyDiv w:val="1"/>
      <w:marLeft w:val="0"/>
      <w:marRight w:val="0"/>
      <w:marTop w:val="0"/>
      <w:marBottom w:val="0"/>
      <w:divBdr>
        <w:top w:val="none" w:sz="0" w:space="0" w:color="auto"/>
        <w:left w:val="none" w:sz="0" w:space="0" w:color="auto"/>
        <w:bottom w:val="none" w:sz="0" w:space="0" w:color="auto"/>
        <w:right w:val="none" w:sz="0" w:space="0" w:color="auto"/>
      </w:divBdr>
    </w:div>
    <w:div w:id="196047931">
      <w:bodyDiv w:val="1"/>
      <w:marLeft w:val="0"/>
      <w:marRight w:val="0"/>
      <w:marTop w:val="0"/>
      <w:marBottom w:val="0"/>
      <w:divBdr>
        <w:top w:val="none" w:sz="0" w:space="0" w:color="auto"/>
        <w:left w:val="none" w:sz="0" w:space="0" w:color="auto"/>
        <w:bottom w:val="none" w:sz="0" w:space="0" w:color="auto"/>
        <w:right w:val="none" w:sz="0" w:space="0" w:color="auto"/>
      </w:divBdr>
    </w:div>
    <w:div w:id="199323864">
      <w:bodyDiv w:val="1"/>
      <w:marLeft w:val="0"/>
      <w:marRight w:val="0"/>
      <w:marTop w:val="0"/>
      <w:marBottom w:val="0"/>
      <w:divBdr>
        <w:top w:val="none" w:sz="0" w:space="0" w:color="auto"/>
        <w:left w:val="none" w:sz="0" w:space="0" w:color="auto"/>
        <w:bottom w:val="none" w:sz="0" w:space="0" w:color="auto"/>
        <w:right w:val="none" w:sz="0" w:space="0" w:color="auto"/>
      </w:divBdr>
    </w:div>
    <w:div w:id="202132490">
      <w:bodyDiv w:val="1"/>
      <w:marLeft w:val="0"/>
      <w:marRight w:val="0"/>
      <w:marTop w:val="0"/>
      <w:marBottom w:val="0"/>
      <w:divBdr>
        <w:top w:val="none" w:sz="0" w:space="0" w:color="auto"/>
        <w:left w:val="none" w:sz="0" w:space="0" w:color="auto"/>
        <w:bottom w:val="none" w:sz="0" w:space="0" w:color="auto"/>
        <w:right w:val="none" w:sz="0" w:space="0" w:color="auto"/>
      </w:divBdr>
    </w:div>
    <w:div w:id="207188349">
      <w:bodyDiv w:val="1"/>
      <w:marLeft w:val="0"/>
      <w:marRight w:val="0"/>
      <w:marTop w:val="0"/>
      <w:marBottom w:val="0"/>
      <w:divBdr>
        <w:top w:val="none" w:sz="0" w:space="0" w:color="auto"/>
        <w:left w:val="none" w:sz="0" w:space="0" w:color="auto"/>
        <w:bottom w:val="none" w:sz="0" w:space="0" w:color="auto"/>
        <w:right w:val="none" w:sz="0" w:space="0" w:color="auto"/>
      </w:divBdr>
    </w:div>
    <w:div w:id="210776876">
      <w:bodyDiv w:val="1"/>
      <w:marLeft w:val="0"/>
      <w:marRight w:val="0"/>
      <w:marTop w:val="0"/>
      <w:marBottom w:val="0"/>
      <w:divBdr>
        <w:top w:val="none" w:sz="0" w:space="0" w:color="auto"/>
        <w:left w:val="none" w:sz="0" w:space="0" w:color="auto"/>
        <w:bottom w:val="none" w:sz="0" w:space="0" w:color="auto"/>
        <w:right w:val="none" w:sz="0" w:space="0" w:color="auto"/>
      </w:divBdr>
    </w:div>
    <w:div w:id="212473323">
      <w:bodyDiv w:val="1"/>
      <w:marLeft w:val="0"/>
      <w:marRight w:val="0"/>
      <w:marTop w:val="0"/>
      <w:marBottom w:val="0"/>
      <w:divBdr>
        <w:top w:val="none" w:sz="0" w:space="0" w:color="auto"/>
        <w:left w:val="none" w:sz="0" w:space="0" w:color="auto"/>
        <w:bottom w:val="none" w:sz="0" w:space="0" w:color="auto"/>
        <w:right w:val="none" w:sz="0" w:space="0" w:color="auto"/>
      </w:divBdr>
    </w:div>
    <w:div w:id="214703795">
      <w:bodyDiv w:val="1"/>
      <w:marLeft w:val="0"/>
      <w:marRight w:val="0"/>
      <w:marTop w:val="0"/>
      <w:marBottom w:val="0"/>
      <w:divBdr>
        <w:top w:val="none" w:sz="0" w:space="0" w:color="auto"/>
        <w:left w:val="none" w:sz="0" w:space="0" w:color="auto"/>
        <w:bottom w:val="none" w:sz="0" w:space="0" w:color="auto"/>
        <w:right w:val="none" w:sz="0" w:space="0" w:color="auto"/>
      </w:divBdr>
    </w:div>
    <w:div w:id="215631183">
      <w:bodyDiv w:val="1"/>
      <w:marLeft w:val="0"/>
      <w:marRight w:val="0"/>
      <w:marTop w:val="0"/>
      <w:marBottom w:val="0"/>
      <w:divBdr>
        <w:top w:val="none" w:sz="0" w:space="0" w:color="auto"/>
        <w:left w:val="none" w:sz="0" w:space="0" w:color="auto"/>
        <w:bottom w:val="none" w:sz="0" w:space="0" w:color="auto"/>
        <w:right w:val="none" w:sz="0" w:space="0" w:color="auto"/>
      </w:divBdr>
    </w:div>
    <w:div w:id="216554311">
      <w:bodyDiv w:val="1"/>
      <w:marLeft w:val="0"/>
      <w:marRight w:val="0"/>
      <w:marTop w:val="0"/>
      <w:marBottom w:val="0"/>
      <w:divBdr>
        <w:top w:val="none" w:sz="0" w:space="0" w:color="auto"/>
        <w:left w:val="none" w:sz="0" w:space="0" w:color="auto"/>
        <w:bottom w:val="none" w:sz="0" w:space="0" w:color="auto"/>
        <w:right w:val="none" w:sz="0" w:space="0" w:color="auto"/>
      </w:divBdr>
    </w:div>
    <w:div w:id="221327866">
      <w:bodyDiv w:val="1"/>
      <w:marLeft w:val="0"/>
      <w:marRight w:val="0"/>
      <w:marTop w:val="0"/>
      <w:marBottom w:val="0"/>
      <w:divBdr>
        <w:top w:val="none" w:sz="0" w:space="0" w:color="auto"/>
        <w:left w:val="none" w:sz="0" w:space="0" w:color="auto"/>
        <w:bottom w:val="none" w:sz="0" w:space="0" w:color="auto"/>
        <w:right w:val="none" w:sz="0" w:space="0" w:color="auto"/>
      </w:divBdr>
    </w:div>
    <w:div w:id="223832070">
      <w:bodyDiv w:val="1"/>
      <w:marLeft w:val="0"/>
      <w:marRight w:val="0"/>
      <w:marTop w:val="0"/>
      <w:marBottom w:val="0"/>
      <w:divBdr>
        <w:top w:val="none" w:sz="0" w:space="0" w:color="auto"/>
        <w:left w:val="none" w:sz="0" w:space="0" w:color="auto"/>
        <w:bottom w:val="none" w:sz="0" w:space="0" w:color="auto"/>
        <w:right w:val="none" w:sz="0" w:space="0" w:color="auto"/>
      </w:divBdr>
    </w:div>
    <w:div w:id="225142728">
      <w:bodyDiv w:val="1"/>
      <w:marLeft w:val="0"/>
      <w:marRight w:val="0"/>
      <w:marTop w:val="0"/>
      <w:marBottom w:val="0"/>
      <w:divBdr>
        <w:top w:val="none" w:sz="0" w:space="0" w:color="auto"/>
        <w:left w:val="none" w:sz="0" w:space="0" w:color="auto"/>
        <w:bottom w:val="none" w:sz="0" w:space="0" w:color="auto"/>
        <w:right w:val="none" w:sz="0" w:space="0" w:color="auto"/>
      </w:divBdr>
    </w:div>
    <w:div w:id="226763505">
      <w:bodyDiv w:val="1"/>
      <w:marLeft w:val="0"/>
      <w:marRight w:val="0"/>
      <w:marTop w:val="0"/>
      <w:marBottom w:val="0"/>
      <w:divBdr>
        <w:top w:val="none" w:sz="0" w:space="0" w:color="auto"/>
        <w:left w:val="none" w:sz="0" w:space="0" w:color="auto"/>
        <w:bottom w:val="none" w:sz="0" w:space="0" w:color="auto"/>
        <w:right w:val="none" w:sz="0" w:space="0" w:color="auto"/>
      </w:divBdr>
    </w:div>
    <w:div w:id="227304206">
      <w:bodyDiv w:val="1"/>
      <w:marLeft w:val="0"/>
      <w:marRight w:val="0"/>
      <w:marTop w:val="0"/>
      <w:marBottom w:val="0"/>
      <w:divBdr>
        <w:top w:val="none" w:sz="0" w:space="0" w:color="auto"/>
        <w:left w:val="none" w:sz="0" w:space="0" w:color="auto"/>
        <w:bottom w:val="none" w:sz="0" w:space="0" w:color="auto"/>
        <w:right w:val="none" w:sz="0" w:space="0" w:color="auto"/>
      </w:divBdr>
    </w:div>
    <w:div w:id="229191166">
      <w:bodyDiv w:val="1"/>
      <w:marLeft w:val="0"/>
      <w:marRight w:val="0"/>
      <w:marTop w:val="0"/>
      <w:marBottom w:val="0"/>
      <w:divBdr>
        <w:top w:val="none" w:sz="0" w:space="0" w:color="auto"/>
        <w:left w:val="none" w:sz="0" w:space="0" w:color="auto"/>
        <w:bottom w:val="none" w:sz="0" w:space="0" w:color="auto"/>
        <w:right w:val="none" w:sz="0" w:space="0" w:color="auto"/>
      </w:divBdr>
    </w:div>
    <w:div w:id="230577292">
      <w:bodyDiv w:val="1"/>
      <w:marLeft w:val="0"/>
      <w:marRight w:val="0"/>
      <w:marTop w:val="0"/>
      <w:marBottom w:val="0"/>
      <w:divBdr>
        <w:top w:val="none" w:sz="0" w:space="0" w:color="auto"/>
        <w:left w:val="none" w:sz="0" w:space="0" w:color="auto"/>
        <w:bottom w:val="none" w:sz="0" w:space="0" w:color="auto"/>
        <w:right w:val="none" w:sz="0" w:space="0" w:color="auto"/>
      </w:divBdr>
    </w:div>
    <w:div w:id="236332903">
      <w:bodyDiv w:val="1"/>
      <w:marLeft w:val="0"/>
      <w:marRight w:val="0"/>
      <w:marTop w:val="0"/>
      <w:marBottom w:val="0"/>
      <w:divBdr>
        <w:top w:val="none" w:sz="0" w:space="0" w:color="auto"/>
        <w:left w:val="none" w:sz="0" w:space="0" w:color="auto"/>
        <w:bottom w:val="none" w:sz="0" w:space="0" w:color="auto"/>
        <w:right w:val="none" w:sz="0" w:space="0" w:color="auto"/>
      </w:divBdr>
    </w:div>
    <w:div w:id="237255342">
      <w:bodyDiv w:val="1"/>
      <w:marLeft w:val="0"/>
      <w:marRight w:val="0"/>
      <w:marTop w:val="0"/>
      <w:marBottom w:val="0"/>
      <w:divBdr>
        <w:top w:val="none" w:sz="0" w:space="0" w:color="auto"/>
        <w:left w:val="none" w:sz="0" w:space="0" w:color="auto"/>
        <w:bottom w:val="none" w:sz="0" w:space="0" w:color="auto"/>
        <w:right w:val="none" w:sz="0" w:space="0" w:color="auto"/>
      </w:divBdr>
    </w:div>
    <w:div w:id="237440714">
      <w:bodyDiv w:val="1"/>
      <w:marLeft w:val="0"/>
      <w:marRight w:val="0"/>
      <w:marTop w:val="0"/>
      <w:marBottom w:val="0"/>
      <w:divBdr>
        <w:top w:val="none" w:sz="0" w:space="0" w:color="auto"/>
        <w:left w:val="none" w:sz="0" w:space="0" w:color="auto"/>
        <w:bottom w:val="none" w:sz="0" w:space="0" w:color="auto"/>
        <w:right w:val="none" w:sz="0" w:space="0" w:color="auto"/>
      </w:divBdr>
    </w:div>
    <w:div w:id="239801888">
      <w:bodyDiv w:val="1"/>
      <w:marLeft w:val="0"/>
      <w:marRight w:val="0"/>
      <w:marTop w:val="0"/>
      <w:marBottom w:val="0"/>
      <w:divBdr>
        <w:top w:val="none" w:sz="0" w:space="0" w:color="auto"/>
        <w:left w:val="none" w:sz="0" w:space="0" w:color="auto"/>
        <w:bottom w:val="none" w:sz="0" w:space="0" w:color="auto"/>
        <w:right w:val="none" w:sz="0" w:space="0" w:color="auto"/>
      </w:divBdr>
    </w:div>
    <w:div w:id="243150418">
      <w:bodyDiv w:val="1"/>
      <w:marLeft w:val="0"/>
      <w:marRight w:val="0"/>
      <w:marTop w:val="0"/>
      <w:marBottom w:val="0"/>
      <w:divBdr>
        <w:top w:val="none" w:sz="0" w:space="0" w:color="auto"/>
        <w:left w:val="none" w:sz="0" w:space="0" w:color="auto"/>
        <w:bottom w:val="none" w:sz="0" w:space="0" w:color="auto"/>
        <w:right w:val="none" w:sz="0" w:space="0" w:color="auto"/>
      </w:divBdr>
    </w:div>
    <w:div w:id="248854479">
      <w:bodyDiv w:val="1"/>
      <w:marLeft w:val="0"/>
      <w:marRight w:val="0"/>
      <w:marTop w:val="0"/>
      <w:marBottom w:val="0"/>
      <w:divBdr>
        <w:top w:val="none" w:sz="0" w:space="0" w:color="auto"/>
        <w:left w:val="none" w:sz="0" w:space="0" w:color="auto"/>
        <w:bottom w:val="none" w:sz="0" w:space="0" w:color="auto"/>
        <w:right w:val="none" w:sz="0" w:space="0" w:color="auto"/>
      </w:divBdr>
    </w:div>
    <w:div w:id="248854965">
      <w:bodyDiv w:val="1"/>
      <w:marLeft w:val="0"/>
      <w:marRight w:val="0"/>
      <w:marTop w:val="0"/>
      <w:marBottom w:val="0"/>
      <w:divBdr>
        <w:top w:val="none" w:sz="0" w:space="0" w:color="auto"/>
        <w:left w:val="none" w:sz="0" w:space="0" w:color="auto"/>
        <w:bottom w:val="none" w:sz="0" w:space="0" w:color="auto"/>
        <w:right w:val="none" w:sz="0" w:space="0" w:color="auto"/>
      </w:divBdr>
    </w:div>
    <w:div w:id="256908350">
      <w:bodyDiv w:val="1"/>
      <w:marLeft w:val="0"/>
      <w:marRight w:val="0"/>
      <w:marTop w:val="0"/>
      <w:marBottom w:val="0"/>
      <w:divBdr>
        <w:top w:val="none" w:sz="0" w:space="0" w:color="auto"/>
        <w:left w:val="none" w:sz="0" w:space="0" w:color="auto"/>
        <w:bottom w:val="none" w:sz="0" w:space="0" w:color="auto"/>
        <w:right w:val="none" w:sz="0" w:space="0" w:color="auto"/>
      </w:divBdr>
    </w:div>
    <w:div w:id="257568805">
      <w:bodyDiv w:val="1"/>
      <w:marLeft w:val="0"/>
      <w:marRight w:val="0"/>
      <w:marTop w:val="0"/>
      <w:marBottom w:val="0"/>
      <w:divBdr>
        <w:top w:val="none" w:sz="0" w:space="0" w:color="auto"/>
        <w:left w:val="none" w:sz="0" w:space="0" w:color="auto"/>
        <w:bottom w:val="none" w:sz="0" w:space="0" w:color="auto"/>
        <w:right w:val="none" w:sz="0" w:space="0" w:color="auto"/>
      </w:divBdr>
    </w:div>
    <w:div w:id="260531672">
      <w:bodyDiv w:val="1"/>
      <w:marLeft w:val="0"/>
      <w:marRight w:val="0"/>
      <w:marTop w:val="0"/>
      <w:marBottom w:val="0"/>
      <w:divBdr>
        <w:top w:val="none" w:sz="0" w:space="0" w:color="auto"/>
        <w:left w:val="none" w:sz="0" w:space="0" w:color="auto"/>
        <w:bottom w:val="none" w:sz="0" w:space="0" w:color="auto"/>
        <w:right w:val="none" w:sz="0" w:space="0" w:color="auto"/>
      </w:divBdr>
    </w:div>
    <w:div w:id="263467459">
      <w:bodyDiv w:val="1"/>
      <w:marLeft w:val="0"/>
      <w:marRight w:val="0"/>
      <w:marTop w:val="0"/>
      <w:marBottom w:val="0"/>
      <w:divBdr>
        <w:top w:val="none" w:sz="0" w:space="0" w:color="auto"/>
        <w:left w:val="none" w:sz="0" w:space="0" w:color="auto"/>
        <w:bottom w:val="none" w:sz="0" w:space="0" w:color="auto"/>
        <w:right w:val="none" w:sz="0" w:space="0" w:color="auto"/>
      </w:divBdr>
    </w:div>
    <w:div w:id="264000221">
      <w:bodyDiv w:val="1"/>
      <w:marLeft w:val="0"/>
      <w:marRight w:val="0"/>
      <w:marTop w:val="0"/>
      <w:marBottom w:val="0"/>
      <w:divBdr>
        <w:top w:val="none" w:sz="0" w:space="0" w:color="auto"/>
        <w:left w:val="none" w:sz="0" w:space="0" w:color="auto"/>
        <w:bottom w:val="none" w:sz="0" w:space="0" w:color="auto"/>
        <w:right w:val="none" w:sz="0" w:space="0" w:color="auto"/>
      </w:divBdr>
    </w:div>
    <w:div w:id="269237496">
      <w:bodyDiv w:val="1"/>
      <w:marLeft w:val="0"/>
      <w:marRight w:val="0"/>
      <w:marTop w:val="0"/>
      <w:marBottom w:val="0"/>
      <w:divBdr>
        <w:top w:val="none" w:sz="0" w:space="0" w:color="auto"/>
        <w:left w:val="none" w:sz="0" w:space="0" w:color="auto"/>
        <w:bottom w:val="none" w:sz="0" w:space="0" w:color="auto"/>
        <w:right w:val="none" w:sz="0" w:space="0" w:color="auto"/>
      </w:divBdr>
    </w:div>
    <w:div w:id="269901680">
      <w:bodyDiv w:val="1"/>
      <w:marLeft w:val="0"/>
      <w:marRight w:val="0"/>
      <w:marTop w:val="0"/>
      <w:marBottom w:val="0"/>
      <w:divBdr>
        <w:top w:val="none" w:sz="0" w:space="0" w:color="auto"/>
        <w:left w:val="none" w:sz="0" w:space="0" w:color="auto"/>
        <w:bottom w:val="none" w:sz="0" w:space="0" w:color="auto"/>
        <w:right w:val="none" w:sz="0" w:space="0" w:color="auto"/>
      </w:divBdr>
    </w:div>
    <w:div w:id="282538395">
      <w:bodyDiv w:val="1"/>
      <w:marLeft w:val="0"/>
      <w:marRight w:val="0"/>
      <w:marTop w:val="0"/>
      <w:marBottom w:val="0"/>
      <w:divBdr>
        <w:top w:val="none" w:sz="0" w:space="0" w:color="auto"/>
        <w:left w:val="none" w:sz="0" w:space="0" w:color="auto"/>
        <w:bottom w:val="none" w:sz="0" w:space="0" w:color="auto"/>
        <w:right w:val="none" w:sz="0" w:space="0" w:color="auto"/>
      </w:divBdr>
    </w:div>
    <w:div w:id="288904007">
      <w:bodyDiv w:val="1"/>
      <w:marLeft w:val="0"/>
      <w:marRight w:val="0"/>
      <w:marTop w:val="0"/>
      <w:marBottom w:val="0"/>
      <w:divBdr>
        <w:top w:val="none" w:sz="0" w:space="0" w:color="auto"/>
        <w:left w:val="none" w:sz="0" w:space="0" w:color="auto"/>
        <w:bottom w:val="none" w:sz="0" w:space="0" w:color="auto"/>
        <w:right w:val="none" w:sz="0" w:space="0" w:color="auto"/>
      </w:divBdr>
    </w:div>
    <w:div w:id="291718235">
      <w:bodyDiv w:val="1"/>
      <w:marLeft w:val="0"/>
      <w:marRight w:val="0"/>
      <w:marTop w:val="0"/>
      <w:marBottom w:val="0"/>
      <w:divBdr>
        <w:top w:val="none" w:sz="0" w:space="0" w:color="auto"/>
        <w:left w:val="none" w:sz="0" w:space="0" w:color="auto"/>
        <w:bottom w:val="none" w:sz="0" w:space="0" w:color="auto"/>
        <w:right w:val="none" w:sz="0" w:space="0" w:color="auto"/>
      </w:divBdr>
    </w:div>
    <w:div w:id="292634354">
      <w:bodyDiv w:val="1"/>
      <w:marLeft w:val="0"/>
      <w:marRight w:val="0"/>
      <w:marTop w:val="0"/>
      <w:marBottom w:val="0"/>
      <w:divBdr>
        <w:top w:val="none" w:sz="0" w:space="0" w:color="auto"/>
        <w:left w:val="none" w:sz="0" w:space="0" w:color="auto"/>
        <w:bottom w:val="none" w:sz="0" w:space="0" w:color="auto"/>
        <w:right w:val="none" w:sz="0" w:space="0" w:color="auto"/>
      </w:divBdr>
    </w:div>
    <w:div w:id="296493109">
      <w:bodyDiv w:val="1"/>
      <w:marLeft w:val="0"/>
      <w:marRight w:val="0"/>
      <w:marTop w:val="0"/>
      <w:marBottom w:val="0"/>
      <w:divBdr>
        <w:top w:val="none" w:sz="0" w:space="0" w:color="auto"/>
        <w:left w:val="none" w:sz="0" w:space="0" w:color="auto"/>
        <w:bottom w:val="none" w:sz="0" w:space="0" w:color="auto"/>
        <w:right w:val="none" w:sz="0" w:space="0" w:color="auto"/>
      </w:divBdr>
    </w:div>
    <w:div w:id="297225742">
      <w:bodyDiv w:val="1"/>
      <w:marLeft w:val="0"/>
      <w:marRight w:val="0"/>
      <w:marTop w:val="0"/>
      <w:marBottom w:val="0"/>
      <w:divBdr>
        <w:top w:val="none" w:sz="0" w:space="0" w:color="auto"/>
        <w:left w:val="none" w:sz="0" w:space="0" w:color="auto"/>
        <w:bottom w:val="none" w:sz="0" w:space="0" w:color="auto"/>
        <w:right w:val="none" w:sz="0" w:space="0" w:color="auto"/>
      </w:divBdr>
    </w:div>
    <w:div w:id="298385906">
      <w:bodyDiv w:val="1"/>
      <w:marLeft w:val="0"/>
      <w:marRight w:val="0"/>
      <w:marTop w:val="0"/>
      <w:marBottom w:val="0"/>
      <w:divBdr>
        <w:top w:val="none" w:sz="0" w:space="0" w:color="auto"/>
        <w:left w:val="none" w:sz="0" w:space="0" w:color="auto"/>
        <w:bottom w:val="none" w:sz="0" w:space="0" w:color="auto"/>
        <w:right w:val="none" w:sz="0" w:space="0" w:color="auto"/>
      </w:divBdr>
    </w:div>
    <w:div w:id="304285658">
      <w:bodyDiv w:val="1"/>
      <w:marLeft w:val="0"/>
      <w:marRight w:val="0"/>
      <w:marTop w:val="0"/>
      <w:marBottom w:val="0"/>
      <w:divBdr>
        <w:top w:val="none" w:sz="0" w:space="0" w:color="auto"/>
        <w:left w:val="none" w:sz="0" w:space="0" w:color="auto"/>
        <w:bottom w:val="none" w:sz="0" w:space="0" w:color="auto"/>
        <w:right w:val="none" w:sz="0" w:space="0" w:color="auto"/>
      </w:divBdr>
    </w:div>
    <w:div w:id="312175783">
      <w:bodyDiv w:val="1"/>
      <w:marLeft w:val="0"/>
      <w:marRight w:val="0"/>
      <w:marTop w:val="0"/>
      <w:marBottom w:val="0"/>
      <w:divBdr>
        <w:top w:val="none" w:sz="0" w:space="0" w:color="auto"/>
        <w:left w:val="none" w:sz="0" w:space="0" w:color="auto"/>
        <w:bottom w:val="none" w:sz="0" w:space="0" w:color="auto"/>
        <w:right w:val="none" w:sz="0" w:space="0" w:color="auto"/>
      </w:divBdr>
    </w:div>
    <w:div w:id="325015859">
      <w:bodyDiv w:val="1"/>
      <w:marLeft w:val="0"/>
      <w:marRight w:val="0"/>
      <w:marTop w:val="0"/>
      <w:marBottom w:val="0"/>
      <w:divBdr>
        <w:top w:val="none" w:sz="0" w:space="0" w:color="auto"/>
        <w:left w:val="none" w:sz="0" w:space="0" w:color="auto"/>
        <w:bottom w:val="none" w:sz="0" w:space="0" w:color="auto"/>
        <w:right w:val="none" w:sz="0" w:space="0" w:color="auto"/>
      </w:divBdr>
    </w:div>
    <w:div w:id="326328862">
      <w:bodyDiv w:val="1"/>
      <w:marLeft w:val="0"/>
      <w:marRight w:val="0"/>
      <w:marTop w:val="0"/>
      <w:marBottom w:val="0"/>
      <w:divBdr>
        <w:top w:val="none" w:sz="0" w:space="0" w:color="auto"/>
        <w:left w:val="none" w:sz="0" w:space="0" w:color="auto"/>
        <w:bottom w:val="none" w:sz="0" w:space="0" w:color="auto"/>
        <w:right w:val="none" w:sz="0" w:space="0" w:color="auto"/>
      </w:divBdr>
    </w:div>
    <w:div w:id="334499581">
      <w:bodyDiv w:val="1"/>
      <w:marLeft w:val="0"/>
      <w:marRight w:val="0"/>
      <w:marTop w:val="0"/>
      <w:marBottom w:val="0"/>
      <w:divBdr>
        <w:top w:val="none" w:sz="0" w:space="0" w:color="auto"/>
        <w:left w:val="none" w:sz="0" w:space="0" w:color="auto"/>
        <w:bottom w:val="none" w:sz="0" w:space="0" w:color="auto"/>
        <w:right w:val="none" w:sz="0" w:space="0" w:color="auto"/>
      </w:divBdr>
    </w:div>
    <w:div w:id="336494335">
      <w:bodyDiv w:val="1"/>
      <w:marLeft w:val="0"/>
      <w:marRight w:val="0"/>
      <w:marTop w:val="0"/>
      <w:marBottom w:val="0"/>
      <w:divBdr>
        <w:top w:val="none" w:sz="0" w:space="0" w:color="auto"/>
        <w:left w:val="none" w:sz="0" w:space="0" w:color="auto"/>
        <w:bottom w:val="none" w:sz="0" w:space="0" w:color="auto"/>
        <w:right w:val="none" w:sz="0" w:space="0" w:color="auto"/>
      </w:divBdr>
    </w:div>
    <w:div w:id="339282669">
      <w:bodyDiv w:val="1"/>
      <w:marLeft w:val="0"/>
      <w:marRight w:val="0"/>
      <w:marTop w:val="0"/>
      <w:marBottom w:val="0"/>
      <w:divBdr>
        <w:top w:val="none" w:sz="0" w:space="0" w:color="auto"/>
        <w:left w:val="none" w:sz="0" w:space="0" w:color="auto"/>
        <w:bottom w:val="none" w:sz="0" w:space="0" w:color="auto"/>
        <w:right w:val="none" w:sz="0" w:space="0" w:color="auto"/>
      </w:divBdr>
    </w:div>
    <w:div w:id="341395916">
      <w:bodyDiv w:val="1"/>
      <w:marLeft w:val="0"/>
      <w:marRight w:val="0"/>
      <w:marTop w:val="0"/>
      <w:marBottom w:val="0"/>
      <w:divBdr>
        <w:top w:val="none" w:sz="0" w:space="0" w:color="auto"/>
        <w:left w:val="none" w:sz="0" w:space="0" w:color="auto"/>
        <w:bottom w:val="none" w:sz="0" w:space="0" w:color="auto"/>
        <w:right w:val="none" w:sz="0" w:space="0" w:color="auto"/>
      </w:divBdr>
    </w:div>
    <w:div w:id="342558521">
      <w:bodyDiv w:val="1"/>
      <w:marLeft w:val="0"/>
      <w:marRight w:val="0"/>
      <w:marTop w:val="0"/>
      <w:marBottom w:val="0"/>
      <w:divBdr>
        <w:top w:val="none" w:sz="0" w:space="0" w:color="auto"/>
        <w:left w:val="none" w:sz="0" w:space="0" w:color="auto"/>
        <w:bottom w:val="none" w:sz="0" w:space="0" w:color="auto"/>
        <w:right w:val="none" w:sz="0" w:space="0" w:color="auto"/>
      </w:divBdr>
    </w:div>
    <w:div w:id="348727555">
      <w:bodyDiv w:val="1"/>
      <w:marLeft w:val="0"/>
      <w:marRight w:val="0"/>
      <w:marTop w:val="0"/>
      <w:marBottom w:val="0"/>
      <w:divBdr>
        <w:top w:val="none" w:sz="0" w:space="0" w:color="auto"/>
        <w:left w:val="none" w:sz="0" w:space="0" w:color="auto"/>
        <w:bottom w:val="none" w:sz="0" w:space="0" w:color="auto"/>
        <w:right w:val="none" w:sz="0" w:space="0" w:color="auto"/>
      </w:divBdr>
    </w:div>
    <w:div w:id="351221753">
      <w:bodyDiv w:val="1"/>
      <w:marLeft w:val="0"/>
      <w:marRight w:val="0"/>
      <w:marTop w:val="0"/>
      <w:marBottom w:val="0"/>
      <w:divBdr>
        <w:top w:val="none" w:sz="0" w:space="0" w:color="auto"/>
        <w:left w:val="none" w:sz="0" w:space="0" w:color="auto"/>
        <w:bottom w:val="none" w:sz="0" w:space="0" w:color="auto"/>
        <w:right w:val="none" w:sz="0" w:space="0" w:color="auto"/>
      </w:divBdr>
    </w:div>
    <w:div w:id="351732510">
      <w:bodyDiv w:val="1"/>
      <w:marLeft w:val="0"/>
      <w:marRight w:val="0"/>
      <w:marTop w:val="0"/>
      <w:marBottom w:val="0"/>
      <w:divBdr>
        <w:top w:val="none" w:sz="0" w:space="0" w:color="auto"/>
        <w:left w:val="none" w:sz="0" w:space="0" w:color="auto"/>
        <w:bottom w:val="none" w:sz="0" w:space="0" w:color="auto"/>
        <w:right w:val="none" w:sz="0" w:space="0" w:color="auto"/>
      </w:divBdr>
    </w:div>
    <w:div w:id="354160132">
      <w:bodyDiv w:val="1"/>
      <w:marLeft w:val="0"/>
      <w:marRight w:val="0"/>
      <w:marTop w:val="0"/>
      <w:marBottom w:val="0"/>
      <w:divBdr>
        <w:top w:val="none" w:sz="0" w:space="0" w:color="auto"/>
        <w:left w:val="none" w:sz="0" w:space="0" w:color="auto"/>
        <w:bottom w:val="none" w:sz="0" w:space="0" w:color="auto"/>
        <w:right w:val="none" w:sz="0" w:space="0" w:color="auto"/>
      </w:divBdr>
    </w:div>
    <w:div w:id="356347455">
      <w:bodyDiv w:val="1"/>
      <w:marLeft w:val="0"/>
      <w:marRight w:val="0"/>
      <w:marTop w:val="0"/>
      <w:marBottom w:val="0"/>
      <w:divBdr>
        <w:top w:val="none" w:sz="0" w:space="0" w:color="auto"/>
        <w:left w:val="none" w:sz="0" w:space="0" w:color="auto"/>
        <w:bottom w:val="none" w:sz="0" w:space="0" w:color="auto"/>
        <w:right w:val="none" w:sz="0" w:space="0" w:color="auto"/>
      </w:divBdr>
    </w:div>
    <w:div w:id="358625680">
      <w:bodyDiv w:val="1"/>
      <w:marLeft w:val="0"/>
      <w:marRight w:val="0"/>
      <w:marTop w:val="0"/>
      <w:marBottom w:val="0"/>
      <w:divBdr>
        <w:top w:val="none" w:sz="0" w:space="0" w:color="auto"/>
        <w:left w:val="none" w:sz="0" w:space="0" w:color="auto"/>
        <w:bottom w:val="none" w:sz="0" w:space="0" w:color="auto"/>
        <w:right w:val="none" w:sz="0" w:space="0" w:color="auto"/>
      </w:divBdr>
    </w:div>
    <w:div w:id="366225019">
      <w:bodyDiv w:val="1"/>
      <w:marLeft w:val="0"/>
      <w:marRight w:val="0"/>
      <w:marTop w:val="0"/>
      <w:marBottom w:val="0"/>
      <w:divBdr>
        <w:top w:val="none" w:sz="0" w:space="0" w:color="auto"/>
        <w:left w:val="none" w:sz="0" w:space="0" w:color="auto"/>
        <w:bottom w:val="none" w:sz="0" w:space="0" w:color="auto"/>
        <w:right w:val="none" w:sz="0" w:space="0" w:color="auto"/>
      </w:divBdr>
    </w:div>
    <w:div w:id="367415943">
      <w:bodyDiv w:val="1"/>
      <w:marLeft w:val="0"/>
      <w:marRight w:val="0"/>
      <w:marTop w:val="0"/>
      <w:marBottom w:val="0"/>
      <w:divBdr>
        <w:top w:val="none" w:sz="0" w:space="0" w:color="auto"/>
        <w:left w:val="none" w:sz="0" w:space="0" w:color="auto"/>
        <w:bottom w:val="none" w:sz="0" w:space="0" w:color="auto"/>
        <w:right w:val="none" w:sz="0" w:space="0" w:color="auto"/>
      </w:divBdr>
    </w:div>
    <w:div w:id="373506535">
      <w:bodyDiv w:val="1"/>
      <w:marLeft w:val="0"/>
      <w:marRight w:val="0"/>
      <w:marTop w:val="0"/>
      <w:marBottom w:val="0"/>
      <w:divBdr>
        <w:top w:val="none" w:sz="0" w:space="0" w:color="auto"/>
        <w:left w:val="none" w:sz="0" w:space="0" w:color="auto"/>
        <w:bottom w:val="none" w:sz="0" w:space="0" w:color="auto"/>
        <w:right w:val="none" w:sz="0" w:space="0" w:color="auto"/>
      </w:divBdr>
    </w:div>
    <w:div w:id="373888574">
      <w:bodyDiv w:val="1"/>
      <w:marLeft w:val="0"/>
      <w:marRight w:val="0"/>
      <w:marTop w:val="0"/>
      <w:marBottom w:val="0"/>
      <w:divBdr>
        <w:top w:val="none" w:sz="0" w:space="0" w:color="auto"/>
        <w:left w:val="none" w:sz="0" w:space="0" w:color="auto"/>
        <w:bottom w:val="none" w:sz="0" w:space="0" w:color="auto"/>
        <w:right w:val="none" w:sz="0" w:space="0" w:color="auto"/>
      </w:divBdr>
    </w:div>
    <w:div w:id="381944108">
      <w:bodyDiv w:val="1"/>
      <w:marLeft w:val="0"/>
      <w:marRight w:val="0"/>
      <w:marTop w:val="0"/>
      <w:marBottom w:val="0"/>
      <w:divBdr>
        <w:top w:val="none" w:sz="0" w:space="0" w:color="auto"/>
        <w:left w:val="none" w:sz="0" w:space="0" w:color="auto"/>
        <w:bottom w:val="none" w:sz="0" w:space="0" w:color="auto"/>
        <w:right w:val="none" w:sz="0" w:space="0" w:color="auto"/>
      </w:divBdr>
    </w:div>
    <w:div w:id="383797487">
      <w:bodyDiv w:val="1"/>
      <w:marLeft w:val="0"/>
      <w:marRight w:val="0"/>
      <w:marTop w:val="0"/>
      <w:marBottom w:val="0"/>
      <w:divBdr>
        <w:top w:val="none" w:sz="0" w:space="0" w:color="auto"/>
        <w:left w:val="none" w:sz="0" w:space="0" w:color="auto"/>
        <w:bottom w:val="none" w:sz="0" w:space="0" w:color="auto"/>
        <w:right w:val="none" w:sz="0" w:space="0" w:color="auto"/>
      </w:divBdr>
    </w:div>
    <w:div w:id="383873905">
      <w:bodyDiv w:val="1"/>
      <w:marLeft w:val="0"/>
      <w:marRight w:val="0"/>
      <w:marTop w:val="0"/>
      <w:marBottom w:val="0"/>
      <w:divBdr>
        <w:top w:val="none" w:sz="0" w:space="0" w:color="auto"/>
        <w:left w:val="none" w:sz="0" w:space="0" w:color="auto"/>
        <w:bottom w:val="none" w:sz="0" w:space="0" w:color="auto"/>
        <w:right w:val="none" w:sz="0" w:space="0" w:color="auto"/>
      </w:divBdr>
    </w:div>
    <w:div w:id="391002234">
      <w:bodyDiv w:val="1"/>
      <w:marLeft w:val="0"/>
      <w:marRight w:val="0"/>
      <w:marTop w:val="0"/>
      <w:marBottom w:val="0"/>
      <w:divBdr>
        <w:top w:val="none" w:sz="0" w:space="0" w:color="auto"/>
        <w:left w:val="none" w:sz="0" w:space="0" w:color="auto"/>
        <w:bottom w:val="none" w:sz="0" w:space="0" w:color="auto"/>
        <w:right w:val="none" w:sz="0" w:space="0" w:color="auto"/>
      </w:divBdr>
    </w:div>
    <w:div w:id="392192158">
      <w:bodyDiv w:val="1"/>
      <w:marLeft w:val="0"/>
      <w:marRight w:val="0"/>
      <w:marTop w:val="0"/>
      <w:marBottom w:val="0"/>
      <w:divBdr>
        <w:top w:val="none" w:sz="0" w:space="0" w:color="auto"/>
        <w:left w:val="none" w:sz="0" w:space="0" w:color="auto"/>
        <w:bottom w:val="none" w:sz="0" w:space="0" w:color="auto"/>
        <w:right w:val="none" w:sz="0" w:space="0" w:color="auto"/>
      </w:divBdr>
    </w:div>
    <w:div w:id="399786551">
      <w:bodyDiv w:val="1"/>
      <w:marLeft w:val="0"/>
      <w:marRight w:val="0"/>
      <w:marTop w:val="0"/>
      <w:marBottom w:val="0"/>
      <w:divBdr>
        <w:top w:val="none" w:sz="0" w:space="0" w:color="auto"/>
        <w:left w:val="none" w:sz="0" w:space="0" w:color="auto"/>
        <w:bottom w:val="none" w:sz="0" w:space="0" w:color="auto"/>
        <w:right w:val="none" w:sz="0" w:space="0" w:color="auto"/>
      </w:divBdr>
    </w:div>
    <w:div w:id="401754756">
      <w:bodyDiv w:val="1"/>
      <w:marLeft w:val="0"/>
      <w:marRight w:val="0"/>
      <w:marTop w:val="0"/>
      <w:marBottom w:val="0"/>
      <w:divBdr>
        <w:top w:val="none" w:sz="0" w:space="0" w:color="auto"/>
        <w:left w:val="none" w:sz="0" w:space="0" w:color="auto"/>
        <w:bottom w:val="none" w:sz="0" w:space="0" w:color="auto"/>
        <w:right w:val="none" w:sz="0" w:space="0" w:color="auto"/>
      </w:divBdr>
    </w:div>
    <w:div w:id="412360225">
      <w:bodyDiv w:val="1"/>
      <w:marLeft w:val="0"/>
      <w:marRight w:val="0"/>
      <w:marTop w:val="0"/>
      <w:marBottom w:val="0"/>
      <w:divBdr>
        <w:top w:val="none" w:sz="0" w:space="0" w:color="auto"/>
        <w:left w:val="none" w:sz="0" w:space="0" w:color="auto"/>
        <w:bottom w:val="none" w:sz="0" w:space="0" w:color="auto"/>
        <w:right w:val="none" w:sz="0" w:space="0" w:color="auto"/>
      </w:divBdr>
    </w:div>
    <w:div w:id="419327276">
      <w:bodyDiv w:val="1"/>
      <w:marLeft w:val="0"/>
      <w:marRight w:val="0"/>
      <w:marTop w:val="0"/>
      <w:marBottom w:val="0"/>
      <w:divBdr>
        <w:top w:val="none" w:sz="0" w:space="0" w:color="auto"/>
        <w:left w:val="none" w:sz="0" w:space="0" w:color="auto"/>
        <w:bottom w:val="none" w:sz="0" w:space="0" w:color="auto"/>
        <w:right w:val="none" w:sz="0" w:space="0" w:color="auto"/>
      </w:divBdr>
    </w:div>
    <w:div w:id="425151060">
      <w:bodyDiv w:val="1"/>
      <w:marLeft w:val="0"/>
      <w:marRight w:val="0"/>
      <w:marTop w:val="0"/>
      <w:marBottom w:val="0"/>
      <w:divBdr>
        <w:top w:val="none" w:sz="0" w:space="0" w:color="auto"/>
        <w:left w:val="none" w:sz="0" w:space="0" w:color="auto"/>
        <w:bottom w:val="none" w:sz="0" w:space="0" w:color="auto"/>
        <w:right w:val="none" w:sz="0" w:space="0" w:color="auto"/>
      </w:divBdr>
    </w:div>
    <w:div w:id="428622815">
      <w:bodyDiv w:val="1"/>
      <w:marLeft w:val="0"/>
      <w:marRight w:val="0"/>
      <w:marTop w:val="0"/>
      <w:marBottom w:val="0"/>
      <w:divBdr>
        <w:top w:val="none" w:sz="0" w:space="0" w:color="auto"/>
        <w:left w:val="none" w:sz="0" w:space="0" w:color="auto"/>
        <w:bottom w:val="none" w:sz="0" w:space="0" w:color="auto"/>
        <w:right w:val="none" w:sz="0" w:space="0" w:color="auto"/>
      </w:divBdr>
    </w:div>
    <w:div w:id="445121977">
      <w:bodyDiv w:val="1"/>
      <w:marLeft w:val="0"/>
      <w:marRight w:val="0"/>
      <w:marTop w:val="0"/>
      <w:marBottom w:val="0"/>
      <w:divBdr>
        <w:top w:val="none" w:sz="0" w:space="0" w:color="auto"/>
        <w:left w:val="none" w:sz="0" w:space="0" w:color="auto"/>
        <w:bottom w:val="none" w:sz="0" w:space="0" w:color="auto"/>
        <w:right w:val="none" w:sz="0" w:space="0" w:color="auto"/>
      </w:divBdr>
    </w:div>
    <w:div w:id="462620647">
      <w:bodyDiv w:val="1"/>
      <w:marLeft w:val="0"/>
      <w:marRight w:val="0"/>
      <w:marTop w:val="0"/>
      <w:marBottom w:val="0"/>
      <w:divBdr>
        <w:top w:val="none" w:sz="0" w:space="0" w:color="auto"/>
        <w:left w:val="none" w:sz="0" w:space="0" w:color="auto"/>
        <w:bottom w:val="none" w:sz="0" w:space="0" w:color="auto"/>
        <w:right w:val="none" w:sz="0" w:space="0" w:color="auto"/>
      </w:divBdr>
    </w:div>
    <w:div w:id="471559398">
      <w:bodyDiv w:val="1"/>
      <w:marLeft w:val="0"/>
      <w:marRight w:val="0"/>
      <w:marTop w:val="0"/>
      <w:marBottom w:val="0"/>
      <w:divBdr>
        <w:top w:val="none" w:sz="0" w:space="0" w:color="auto"/>
        <w:left w:val="none" w:sz="0" w:space="0" w:color="auto"/>
        <w:bottom w:val="none" w:sz="0" w:space="0" w:color="auto"/>
        <w:right w:val="none" w:sz="0" w:space="0" w:color="auto"/>
      </w:divBdr>
    </w:div>
    <w:div w:id="480586941">
      <w:bodyDiv w:val="1"/>
      <w:marLeft w:val="0"/>
      <w:marRight w:val="0"/>
      <w:marTop w:val="0"/>
      <w:marBottom w:val="0"/>
      <w:divBdr>
        <w:top w:val="none" w:sz="0" w:space="0" w:color="auto"/>
        <w:left w:val="none" w:sz="0" w:space="0" w:color="auto"/>
        <w:bottom w:val="none" w:sz="0" w:space="0" w:color="auto"/>
        <w:right w:val="none" w:sz="0" w:space="0" w:color="auto"/>
      </w:divBdr>
    </w:div>
    <w:div w:id="484709314">
      <w:bodyDiv w:val="1"/>
      <w:marLeft w:val="0"/>
      <w:marRight w:val="0"/>
      <w:marTop w:val="0"/>
      <w:marBottom w:val="0"/>
      <w:divBdr>
        <w:top w:val="none" w:sz="0" w:space="0" w:color="auto"/>
        <w:left w:val="none" w:sz="0" w:space="0" w:color="auto"/>
        <w:bottom w:val="none" w:sz="0" w:space="0" w:color="auto"/>
        <w:right w:val="none" w:sz="0" w:space="0" w:color="auto"/>
      </w:divBdr>
    </w:div>
    <w:div w:id="485241950">
      <w:bodyDiv w:val="1"/>
      <w:marLeft w:val="0"/>
      <w:marRight w:val="0"/>
      <w:marTop w:val="0"/>
      <w:marBottom w:val="0"/>
      <w:divBdr>
        <w:top w:val="none" w:sz="0" w:space="0" w:color="auto"/>
        <w:left w:val="none" w:sz="0" w:space="0" w:color="auto"/>
        <w:bottom w:val="none" w:sz="0" w:space="0" w:color="auto"/>
        <w:right w:val="none" w:sz="0" w:space="0" w:color="auto"/>
      </w:divBdr>
    </w:div>
    <w:div w:id="496115781">
      <w:bodyDiv w:val="1"/>
      <w:marLeft w:val="0"/>
      <w:marRight w:val="0"/>
      <w:marTop w:val="0"/>
      <w:marBottom w:val="0"/>
      <w:divBdr>
        <w:top w:val="none" w:sz="0" w:space="0" w:color="auto"/>
        <w:left w:val="none" w:sz="0" w:space="0" w:color="auto"/>
        <w:bottom w:val="none" w:sz="0" w:space="0" w:color="auto"/>
        <w:right w:val="none" w:sz="0" w:space="0" w:color="auto"/>
      </w:divBdr>
    </w:div>
    <w:div w:id="496842033">
      <w:bodyDiv w:val="1"/>
      <w:marLeft w:val="0"/>
      <w:marRight w:val="0"/>
      <w:marTop w:val="0"/>
      <w:marBottom w:val="0"/>
      <w:divBdr>
        <w:top w:val="none" w:sz="0" w:space="0" w:color="auto"/>
        <w:left w:val="none" w:sz="0" w:space="0" w:color="auto"/>
        <w:bottom w:val="none" w:sz="0" w:space="0" w:color="auto"/>
        <w:right w:val="none" w:sz="0" w:space="0" w:color="auto"/>
      </w:divBdr>
    </w:div>
    <w:div w:id="499347609">
      <w:bodyDiv w:val="1"/>
      <w:marLeft w:val="0"/>
      <w:marRight w:val="0"/>
      <w:marTop w:val="0"/>
      <w:marBottom w:val="0"/>
      <w:divBdr>
        <w:top w:val="none" w:sz="0" w:space="0" w:color="auto"/>
        <w:left w:val="none" w:sz="0" w:space="0" w:color="auto"/>
        <w:bottom w:val="none" w:sz="0" w:space="0" w:color="auto"/>
        <w:right w:val="none" w:sz="0" w:space="0" w:color="auto"/>
      </w:divBdr>
    </w:div>
    <w:div w:id="502478057">
      <w:bodyDiv w:val="1"/>
      <w:marLeft w:val="0"/>
      <w:marRight w:val="0"/>
      <w:marTop w:val="0"/>
      <w:marBottom w:val="0"/>
      <w:divBdr>
        <w:top w:val="none" w:sz="0" w:space="0" w:color="auto"/>
        <w:left w:val="none" w:sz="0" w:space="0" w:color="auto"/>
        <w:bottom w:val="none" w:sz="0" w:space="0" w:color="auto"/>
        <w:right w:val="none" w:sz="0" w:space="0" w:color="auto"/>
      </w:divBdr>
    </w:div>
    <w:div w:id="504975276">
      <w:bodyDiv w:val="1"/>
      <w:marLeft w:val="0"/>
      <w:marRight w:val="0"/>
      <w:marTop w:val="0"/>
      <w:marBottom w:val="0"/>
      <w:divBdr>
        <w:top w:val="none" w:sz="0" w:space="0" w:color="auto"/>
        <w:left w:val="none" w:sz="0" w:space="0" w:color="auto"/>
        <w:bottom w:val="none" w:sz="0" w:space="0" w:color="auto"/>
        <w:right w:val="none" w:sz="0" w:space="0" w:color="auto"/>
      </w:divBdr>
    </w:div>
    <w:div w:id="511799954">
      <w:bodyDiv w:val="1"/>
      <w:marLeft w:val="0"/>
      <w:marRight w:val="0"/>
      <w:marTop w:val="0"/>
      <w:marBottom w:val="0"/>
      <w:divBdr>
        <w:top w:val="none" w:sz="0" w:space="0" w:color="auto"/>
        <w:left w:val="none" w:sz="0" w:space="0" w:color="auto"/>
        <w:bottom w:val="none" w:sz="0" w:space="0" w:color="auto"/>
        <w:right w:val="none" w:sz="0" w:space="0" w:color="auto"/>
      </w:divBdr>
    </w:div>
    <w:div w:id="513150975">
      <w:bodyDiv w:val="1"/>
      <w:marLeft w:val="0"/>
      <w:marRight w:val="0"/>
      <w:marTop w:val="0"/>
      <w:marBottom w:val="0"/>
      <w:divBdr>
        <w:top w:val="none" w:sz="0" w:space="0" w:color="auto"/>
        <w:left w:val="none" w:sz="0" w:space="0" w:color="auto"/>
        <w:bottom w:val="none" w:sz="0" w:space="0" w:color="auto"/>
        <w:right w:val="none" w:sz="0" w:space="0" w:color="auto"/>
      </w:divBdr>
    </w:div>
    <w:div w:id="522790283">
      <w:bodyDiv w:val="1"/>
      <w:marLeft w:val="0"/>
      <w:marRight w:val="0"/>
      <w:marTop w:val="0"/>
      <w:marBottom w:val="0"/>
      <w:divBdr>
        <w:top w:val="none" w:sz="0" w:space="0" w:color="auto"/>
        <w:left w:val="none" w:sz="0" w:space="0" w:color="auto"/>
        <w:bottom w:val="none" w:sz="0" w:space="0" w:color="auto"/>
        <w:right w:val="none" w:sz="0" w:space="0" w:color="auto"/>
      </w:divBdr>
    </w:div>
    <w:div w:id="531500847">
      <w:bodyDiv w:val="1"/>
      <w:marLeft w:val="0"/>
      <w:marRight w:val="0"/>
      <w:marTop w:val="0"/>
      <w:marBottom w:val="0"/>
      <w:divBdr>
        <w:top w:val="none" w:sz="0" w:space="0" w:color="auto"/>
        <w:left w:val="none" w:sz="0" w:space="0" w:color="auto"/>
        <w:bottom w:val="none" w:sz="0" w:space="0" w:color="auto"/>
        <w:right w:val="none" w:sz="0" w:space="0" w:color="auto"/>
      </w:divBdr>
    </w:div>
    <w:div w:id="533159152">
      <w:bodyDiv w:val="1"/>
      <w:marLeft w:val="0"/>
      <w:marRight w:val="0"/>
      <w:marTop w:val="0"/>
      <w:marBottom w:val="0"/>
      <w:divBdr>
        <w:top w:val="none" w:sz="0" w:space="0" w:color="auto"/>
        <w:left w:val="none" w:sz="0" w:space="0" w:color="auto"/>
        <w:bottom w:val="none" w:sz="0" w:space="0" w:color="auto"/>
        <w:right w:val="none" w:sz="0" w:space="0" w:color="auto"/>
      </w:divBdr>
    </w:div>
    <w:div w:id="537010274">
      <w:bodyDiv w:val="1"/>
      <w:marLeft w:val="0"/>
      <w:marRight w:val="0"/>
      <w:marTop w:val="0"/>
      <w:marBottom w:val="0"/>
      <w:divBdr>
        <w:top w:val="none" w:sz="0" w:space="0" w:color="auto"/>
        <w:left w:val="none" w:sz="0" w:space="0" w:color="auto"/>
        <w:bottom w:val="none" w:sz="0" w:space="0" w:color="auto"/>
        <w:right w:val="none" w:sz="0" w:space="0" w:color="auto"/>
      </w:divBdr>
    </w:div>
    <w:div w:id="540943706">
      <w:bodyDiv w:val="1"/>
      <w:marLeft w:val="0"/>
      <w:marRight w:val="0"/>
      <w:marTop w:val="0"/>
      <w:marBottom w:val="0"/>
      <w:divBdr>
        <w:top w:val="none" w:sz="0" w:space="0" w:color="auto"/>
        <w:left w:val="none" w:sz="0" w:space="0" w:color="auto"/>
        <w:bottom w:val="none" w:sz="0" w:space="0" w:color="auto"/>
        <w:right w:val="none" w:sz="0" w:space="0" w:color="auto"/>
      </w:divBdr>
    </w:div>
    <w:div w:id="546448919">
      <w:bodyDiv w:val="1"/>
      <w:marLeft w:val="0"/>
      <w:marRight w:val="0"/>
      <w:marTop w:val="0"/>
      <w:marBottom w:val="0"/>
      <w:divBdr>
        <w:top w:val="none" w:sz="0" w:space="0" w:color="auto"/>
        <w:left w:val="none" w:sz="0" w:space="0" w:color="auto"/>
        <w:bottom w:val="none" w:sz="0" w:space="0" w:color="auto"/>
        <w:right w:val="none" w:sz="0" w:space="0" w:color="auto"/>
      </w:divBdr>
    </w:div>
    <w:div w:id="548341282">
      <w:bodyDiv w:val="1"/>
      <w:marLeft w:val="0"/>
      <w:marRight w:val="0"/>
      <w:marTop w:val="0"/>
      <w:marBottom w:val="0"/>
      <w:divBdr>
        <w:top w:val="none" w:sz="0" w:space="0" w:color="auto"/>
        <w:left w:val="none" w:sz="0" w:space="0" w:color="auto"/>
        <w:bottom w:val="none" w:sz="0" w:space="0" w:color="auto"/>
        <w:right w:val="none" w:sz="0" w:space="0" w:color="auto"/>
      </w:divBdr>
    </w:div>
    <w:div w:id="550653033">
      <w:bodyDiv w:val="1"/>
      <w:marLeft w:val="0"/>
      <w:marRight w:val="0"/>
      <w:marTop w:val="0"/>
      <w:marBottom w:val="0"/>
      <w:divBdr>
        <w:top w:val="none" w:sz="0" w:space="0" w:color="auto"/>
        <w:left w:val="none" w:sz="0" w:space="0" w:color="auto"/>
        <w:bottom w:val="none" w:sz="0" w:space="0" w:color="auto"/>
        <w:right w:val="none" w:sz="0" w:space="0" w:color="auto"/>
      </w:divBdr>
    </w:div>
    <w:div w:id="551507108">
      <w:bodyDiv w:val="1"/>
      <w:marLeft w:val="0"/>
      <w:marRight w:val="0"/>
      <w:marTop w:val="0"/>
      <w:marBottom w:val="0"/>
      <w:divBdr>
        <w:top w:val="none" w:sz="0" w:space="0" w:color="auto"/>
        <w:left w:val="none" w:sz="0" w:space="0" w:color="auto"/>
        <w:bottom w:val="none" w:sz="0" w:space="0" w:color="auto"/>
        <w:right w:val="none" w:sz="0" w:space="0" w:color="auto"/>
      </w:divBdr>
    </w:div>
    <w:div w:id="556088896">
      <w:bodyDiv w:val="1"/>
      <w:marLeft w:val="0"/>
      <w:marRight w:val="0"/>
      <w:marTop w:val="0"/>
      <w:marBottom w:val="0"/>
      <w:divBdr>
        <w:top w:val="none" w:sz="0" w:space="0" w:color="auto"/>
        <w:left w:val="none" w:sz="0" w:space="0" w:color="auto"/>
        <w:bottom w:val="none" w:sz="0" w:space="0" w:color="auto"/>
        <w:right w:val="none" w:sz="0" w:space="0" w:color="auto"/>
      </w:divBdr>
    </w:div>
    <w:div w:id="559168332">
      <w:bodyDiv w:val="1"/>
      <w:marLeft w:val="0"/>
      <w:marRight w:val="0"/>
      <w:marTop w:val="0"/>
      <w:marBottom w:val="0"/>
      <w:divBdr>
        <w:top w:val="none" w:sz="0" w:space="0" w:color="auto"/>
        <w:left w:val="none" w:sz="0" w:space="0" w:color="auto"/>
        <w:bottom w:val="none" w:sz="0" w:space="0" w:color="auto"/>
        <w:right w:val="none" w:sz="0" w:space="0" w:color="auto"/>
      </w:divBdr>
    </w:div>
    <w:div w:id="561453659">
      <w:bodyDiv w:val="1"/>
      <w:marLeft w:val="0"/>
      <w:marRight w:val="0"/>
      <w:marTop w:val="0"/>
      <w:marBottom w:val="0"/>
      <w:divBdr>
        <w:top w:val="none" w:sz="0" w:space="0" w:color="auto"/>
        <w:left w:val="none" w:sz="0" w:space="0" w:color="auto"/>
        <w:bottom w:val="none" w:sz="0" w:space="0" w:color="auto"/>
        <w:right w:val="none" w:sz="0" w:space="0" w:color="auto"/>
      </w:divBdr>
    </w:div>
    <w:div w:id="586809653">
      <w:bodyDiv w:val="1"/>
      <w:marLeft w:val="0"/>
      <w:marRight w:val="0"/>
      <w:marTop w:val="0"/>
      <w:marBottom w:val="0"/>
      <w:divBdr>
        <w:top w:val="none" w:sz="0" w:space="0" w:color="auto"/>
        <w:left w:val="none" w:sz="0" w:space="0" w:color="auto"/>
        <w:bottom w:val="none" w:sz="0" w:space="0" w:color="auto"/>
        <w:right w:val="none" w:sz="0" w:space="0" w:color="auto"/>
      </w:divBdr>
    </w:div>
    <w:div w:id="590700323">
      <w:bodyDiv w:val="1"/>
      <w:marLeft w:val="0"/>
      <w:marRight w:val="0"/>
      <w:marTop w:val="0"/>
      <w:marBottom w:val="0"/>
      <w:divBdr>
        <w:top w:val="none" w:sz="0" w:space="0" w:color="auto"/>
        <w:left w:val="none" w:sz="0" w:space="0" w:color="auto"/>
        <w:bottom w:val="none" w:sz="0" w:space="0" w:color="auto"/>
        <w:right w:val="none" w:sz="0" w:space="0" w:color="auto"/>
      </w:divBdr>
    </w:div>
    <w:div w:id="593707159">
      <w:bodyDiv w:val="1"/>
      <w:marLeft w:val="0"/>
      <w:marRight w:val="0"/>
      <w:marTop w:val="0"/>
      <w:marBottom w:val="0"/>
      <w:divBdr>
        <w:top w:val="none" w:sz="0" w:space="0" w:color="auto"/>
        <w:left w:val="none" w:sz="0" w:space="0" w:color="auto"/>
        <w:bottom w:val="none" w:sz="0" w:space="0" w:color="auto"/>
        <w:right w:val="none" w:sz="0" w:space="0" w:color="auto"/>
      </w:divBdr>
    </w:div>
    <w:div w:id="598879316">
      <w:bodyDiv w:val="1"/>
      <w:marLeft w:val="0"/>
      <w:marRight w:val="0"/>
      <w:marTop w:val="0"/>
      <w:marBottom w:val="0"/>
      <w:divBdr>
        <w:top w:val="none" w:sz="0" w:space="0" w:color="auto"/>
        <w:left w:val="none" w:sz="0" w:space="0" w:color="auto"/>
        <w:bottom w:val="none" w:sz="0" w:space="0" w:color="auto"/>
        <w:right w:val="none" w:sz="0" w:space="0" w:color="auto"/>
      </w:divBdr>
    </w:div>
    <w:div w:id="603269803">
      <w:bodyDiv w:val="1"/>
      <w:marLeft w:val="0"/>
      <w:marRight w:val="0"/>
      <w:marTop w:val="0"/>
      <w:marBottom w:val="0"/>
      <w:divBdr>
        <w:top w:val="none" w:sz="0" w:space="0" w:color="auto"/>
        <w:left w:val="none" w:sz="0" w:space="0" w:color="auto"/>
        <w:bottom w:val="none" w:sz="0" w:space="0" w:color="auto"/>
        <w:right w:val="none" w:sz="0" w:space="0" w:color="auto"/>
      </w:divBdr>
    </w:div>
    <w:div w:id="605118592">
      <w:bodyDiv w:val="1"/>
      <w:marLeft w:val="0"/>
      <w:marRight w:val="0"/>
      <w:marTop w:val="0"/>
      <w:marBottom w:val="0"/>
      <w:divBdr>
        <w:top w:val="none" w:sz="0" w:space="0" w:color="auto"/>
        <w:left w:val="none" w:sz="0" w:space="0" w:color="auto"/>
        <w:bottom w:val="none" w:sz="0" w:space="0" w:color="auto"/>
        <w:right w:val="none" w:sz="0" w:space="0" w:color="auto"/>
      </w:divBdr>
    </w:div>
    <w:div w:id="607083002">
      <w:bodyDiv w:val="1"/>
      <w:marLeft w:val="0"/>
      <w:marRight w:val="0"/>
      <w:marTop w:val="0"/>
      <w:marBottom w:val="0"/>
      <w:divBdr>
        <w:top w:val="none" w:sz="0" w:space="0" w:color="auto"/>
        <w:left w:val="none" w:sz="0" w:space="0" w:color="auto"/>
        <w:bottom w:val="none" w:sz="0" w:space="0" w:color="auto"/>
        <w:right w:val="none" w:sz="0" w:space="0" w:color="auto"/>
      </w:divBdr>
    </w:div>
    <w:div w:id="607782716">
      <w:bodyDiv w:val="1"/>
      <w:marLeft w:val="0"/>
      <w:marRight w:val="0"/>
      <w:marTop w:val="0"/>
      <w:marBottom w:val="0"/>
      <w:divBdr>
        <w:top w:val="none" w:sz="0" w:space="0" w:color="auto"/>
        <w:left w:val="none" w:sz="0" w:space="0" w:color="auto"/>
        <w:bottom w:val="none" w:sz="0" w:space="0" w:color="auto"/>
        <w:right w:val="none" w:sz="0" w:space="0" w:color="auto"/>
      </w:divBdr>
    </w:div>
    <w:div w:id="608896581">
      <w:bodyDiv w:val="1"/>
      <w:marLeft w:val="0"/>
      <w:marRight w:val="0"/>
      <w:marTop w:val="0"/>
      <w:marBottom w:val="0"/>
      <w:divBdr>
        <w:top w:val="none" w:sz="0" w:space="0" w:color="auto"/>
        <w:left w:val="none" w:sz="0" w:space="0" w:color="auto"/>
        <w:bottom w:val="none" w:sz="0" w:space="0" w:color="auto"/>
        <w:right w:val="none" w:sz="0" w:space="0" w:color="auto"/>
      </w:divBdr>
    </w:div>
    <w:div w:id="614948347">
      <w:bodyDiv w:val="1"/>
      <w:marLeft w:val="0"/>
      <w:marRight w:val="0"/>
      <w:marTop w:val="0"/>
      <w:marBottom w:val="0"/>
      <w:divBdr>
        <w:top w:val="none" w:sz="0" w:space="0" w:color="auto"/>
        <w:left w:val="none" w:sz="0" w:space="0" w:color="auto"/>
        <w:bottom w:val="none" w:sz="0" w:space="0" w:color="auto"/>
        <w:right w:val="none" w:sz="0" w:space="0" w:color="auto"/>
      </w:divBdr>
    </w:div>
    <w:div w:id="620888272">
      <w:bodyDiv w:val="1"/>
      <w:marLeft w:val="0"/>
      <w:marRight w:val="0"/>
      <w:marTop w:val="0"/>
      <w:marBottom w:val="0"/>
      <w:divBdr>
        <w:top w:val="none" w:sz="0" w:space="0" w:color="auto"/>
        <w:left w:val="none" w:sz="0" w:space="0" w:color="auto"/>
        <w:bottom w:val="none" w:sz="0" w:space="0" w:color="auto"/>
        <w:right w:val="none" w:sz="0" w:space="0" w:color="auto"/>
      </w:divBdr>
    </w:div>
    <w:div w:id="621545609">
      <w:bodyDiv w:val="1"/>
      <w:marLeft w:val="0"/>
      <w:marRight w:val="0"/>
      <w:marTop w:val="0"/>
      <w:marBottom w:val="0"/>
      <w:divBdr>
        <w:top w:val="none" w:sz="0" w:space="0" w:color="auto"/>
        <w:left w:val="none" w:sz="0" w:space="0" w:color="auto"/>
        <w:bottom w:val="none" w:sz="0" w:space="0" w:color="auto"/>
        <w:right w:val="none" w:sz="0" w:space="0" w:color="auto"/>
      </w:divBdr>
    </w:div>
    <w:div w:id="622689324">
      <w:bodyDiv w:val="1"/>
      <w:marLeft w:val="0"/>
      <w:marRight w:val="0"/>
      <w:marTop w:val="0"/>
      <w:marBottom w:val="0"/>
      <w:divBdr>
        <w:top w:val="none" w:sz="0" w:space="0" w:color="auto"/>
        <w:left w:val="none" w:sz="0" w:space="0" w:color="auto"/>
        <w:bottom w:val="none" w:sz="0" w:space="0" w:color="auto"/>
        <w:right w:val="none" w:sz="0" w:space="0" w:color="auto"/>
      </w:divBdr>
    </w:div>
    <w:div w:id="626280917">
      <w:bodyDiv w:val="1"/>
      <w:marLeft w:val="0"/>
      <w:marRight w:val="0"/>
      <w:marTop w:val="0"/>
      <w:marBottom w:val="0"/>
      <w:divBdr>
        <w:top w:val="none" w:sz="0" w:space="0" w:color="auto"/>
        <w:left w:val="none" w:sz="0" w:space="0" w:color="auto"/>
        <w:bottom w:val="none" w:sz="0" w:space="0" w:color="auto"/>
        <w:right w:val="none" w:sz="0" w:space="0" w:color="auto"/>
      </w:divBdr>
    </w:div>
    <w:div w:id="628053905">
      <w:bodyDiv w:val="1"/>
      <w:marLeft w:val="0"/>
      <w:marRight w:val="0"/>
      <w:marTop w:val="0"/>
      <w:marBottom w:val="0"/>
      <w:divBdr>
        <w:top w:val="none" w:sz="0" w:space="0" w:color="auto"/>
        <w:left w:val="none" w:sz="0" w:space="0" w:color="auto"/>
        <w:bottom w:val="none" w:sz="0" w:space="0" w:color="auto"/>
        <w:right w:val="none" w:sz="0" w:space="0" w:color="auto"/>
      </w:divBdr>
    </w:div>
    <w:div w:id="629285856">
      <w:bodyDiv w:val="1"/>
      <w:marLeft w:val="0"/>
      <w:marRight w:val="0"/>
      <w:marTop w:val="0"/>
      <w:marBottom w:val="0"/>
      <w:divBdr>
        <w:top w:val="none" w:sz="0" w:space="0" w:color="auto"/>
        <w:left w:val="none" w:sz="0" w:space="0" w:color="auto"/>
        <w:bottom w:val="none" w:sz="0" w:space="0" w:color="auto"/>
        <w:right w:val="none" w:sz="0" w:space="0" w:color="auto"/>
      </w:divBdr>
    </w:div>
    <w:div w:id="633101186">
      <w:bodyDiv w:val="1"/>
      <w:marLeft w:val="0"/>
      <w:marRight w:val="0"/>
      <w:marTop w:val="0"/>
      <w:marBottom w:val="0"/>
      <w:divBdr>
        <w:top w:val="none" w:sz="0" w:space="0" w:color="auto"/>
        <w:left w:val="none" w:sz="0" w:space="0" w:color="auto"/>
        <w:bottom w:val="none" w:sz="0" w:space="0" w:color="auto"/>
        <w:right w:val="none" w:sz="0" w:space="0" w:color="auto"/>
      </w:divBdr>
    </w:div>
    <w:div w:id="633217883">
      <w:bodyDiv w:val="1"/>
      <w:marLeft w:val="0"/>
      <w:marRight w:val="0"/>
      <w:marTop w:val="0"/>
      <w:marBottom w:val="0"/>
      <w:divBdr>
        <w:top w:val="none" w:sz="0" w:space="0" w:color="auto"/>
        <w:left w:val="none" w:sz="0" w:space="0" w:color="auto"/>
        <w:bottom w:val="none" w:sz="0" w:space="0" w:color="auto"/>
        <w:right w:val="none" w:sz="0" w:space="0" w:color="auto"/>
      </w:divBdr>
    </w:div>
    <w:div w:id="636879520">
      <w:bodyDiv w:val="1"/>
      <w:marLeft w:val="0"/>
      <w:marRight w:val="0"/>
      <w:marTop w:val="0"/>
      <w:marBottom w:val="0"/>
      <w:divBdr>
        <w:top w:val="none" w:sz="0" w:space="0" w:color="auto"/>
        <w:left w:val="none" w:sz="0" w:space="0" w:color="auto"/>
        <w:bottom w:val="none" w:sz="0" w:space="0" w:color="auto"/>
        <w:right w:val="none" w:sz="0" w:space="0" w:color="auto"/>
      </w:divBdr>
    </w:div>
    <w:div w:id="643702457">
      <w:bodyDiv w:val="1"/>
      <w:marLeft w:val="0"/>
      <w:marRight w:val="0"/>
      <w:marTop w:val="0"/>
      <w:marBottom w:val="0"/>
      <w:divBdr>
        <w:top w:val="none" w:sz="0" w:space="0" w:color="auto"/>
        <w:left w:val="none" w:sz="0" w:space="0" w:color="auto"/>
        <w:bottom w:val="none" w:sz="0" w:space="0" w:color="auto"/>
        <w:right w:val="none" w:sz="0" w:space="0" w:color="auto"/>
      </w:divBdr>
    </w:div>
    <w:div w:id="659235005">
      <w:bodyDiv w:val="1"/>
      <w:marLeft w:val="0"/>
      <w:marRight w:val="0"/>
      <w:marTop w:val="0"/>
      <w:marBottom w:val="0"/>
      <w:divBdr>
        <w:top w:val="none" w:sz="0" w:space="0" w:color="auto"/>
        <w:left w:val="none" w:sz="0" w:space="0" w:color="auto"/>
        <w:bottom w:val="none" w:sz="0" w:space="0" w:color="auto"/>
        <w:right w:val="none" w:sz="0" w:space="0" w:color="auto"/>
      </w:divBdr>
    </w:div>
    <w:div w:id="659580094">
      <w:bodyDiv w:val="1"/>
      <w:marLeft w:val="0"/>
      <w:marRight w:val="0"/>
      <w:marTop w:val="0"/>
      <w:marBottom w:val="0"/>
      <w:divBdr>
        <w:top w:val="none" w:sz="0" w:space="0" w:color="auto"/>
        <w:left w:val="none" w:sz="0" w:space="0" w:color="auto"/>
        <w:bottom w:val="none" w:sz="0" w:space="0" w:color="auto"/>
        <w:right w:val="none" w:sz="0" w:space="0" w:color="auto"/>
      </w:divBdr>
    </w:div>
    <w:div w:id="662389826">
      <w:bodyDiv w:val="1"/>
      <w:marLeft w:val="0"/>
      <w:marRight w:val="0"/>
      <w:marTop w:val="0"/>
      <w:marBottom w:val="0"/>
      <w:divBdr>
        <w:top w:val="none" w:sz="0" w:space="0" w:color="auto"/>
        <w:left w:val="none" w:sz="0" w:space="0" w:color="auto"/>
        <w:bottom w:val="none" w:sz="0" w:space="0" w:color="auto"/>
        <w:right w:val="none" w:sz="0" w:space="0" w:color="auto"/>
      </w:divBdr>
    </w:div>
    <w:div w:id="669453956">
      <w:bodyDiv w:val="1"/>
      <w:marLeft w:val="0"/>
      <w:marRight w:val="0"/>
      <w:marTop w:val="0"/>
      <w:marBottom w:val="0"/>
      <w:divBdr>
        <w:top w:val="none" w:sz="0" w:space="0" w:color="auto"/>
        <w:left w:val="none" w:sz="0" w:space="0" w:color="auto"/>
        <w:bottom w:val="none" w:sz="0" w:space="0" w:color="auto"/>
        <w:right w:val="none" w:sz="0" w:space="0" w:color="auto"/>
      </w:divBdr>
    </w:div>
    <w:div w:id="672146531">
      <w:bodyDiv w:val="1"/>
      <w:marLeft w:val="0"/>
      <w:marRight w:val="0"/>
      <w:marTop w:val="0"/>
      <w:marBottom w:val="0"/>
      <w:divBdr>
        <w:top w:val="none" w:sz="0" w:space="0" w:color="auto"/>
        <w:left w:val="none" w:sz="0" w:space="0" w:color="auto"/>
        <w:bottom w:val="none" w:sz="0" w:space="0" w:color="auto"/>
        <w:right w:val="none" w:sz="0" w:space="0" w:color="auto"/>
      </w:divBdr>
    </w:div>
    <w:div w:id="677655042">
      <w:bodyDiv w:val="1"/>
      <w:marLeft w:val="0"/>
      <w:marRight w:val="0"/>
      <w:marTop w:val="0"/>
      <w:marBottom w:val="0"/>
      <w:divBdr>
        <w:top w:val="none" w:sz="0" w:space="0" w:color="auto"/>
        <w:left w:val="none" w:sz="0" w:space="0" w:color="auto"/>
        <w:bottom w:val="none" w:sz="0" w:space="0" w:color="auto"/>
        <w:right w:val="none" w:sz="0" w:space="0" w:color="auto"/>
      </w:divBdr>
    </w:div>
    <w:div w:id="680201235">
      <w:bodyDiv w:val="1"/>
      <w:marLeft w:val="0"/>
      <w:marRight w:val="0"/>
      <w:marTop w:val="0"/>
      <w:marBottom w:val="0"/>
      <w:divBdr>
        <w:top w:val="none" w:sz="0" w:space="0" w:color="auto"/>
        <w:left w:val="none" w:sz="0" w:space="0" w:color="auto"/>
        <w:bottom w:val="none" w:sz="0" w:space="0" w:color="auto"/>
        <w:right w:val="none" w:sz="0" w:space="0" w:color="auto"/>
      </w:divBdr>
    </w:div>
    <w:div w:id="682244141">
      <w:bodyDiv w:val="1"/>
      <w:marLeft w:val="0"/>
      <w:marRight w:val="0"/>
      <w:marTop w:val="0"/>
      <w:marBottom w:val="0"/>
      <w:divBdr>
        <w:top w:val="none" w:sz="0" w:space="0" w:color="auto"/>
        <w:left w:val="none" w:sz="0" w:space="0" w:color="auto"/>
        <w:bottom w:val="none" w:sz="0" w:space="0" w:color="auto"/>
        <w:right w:val="none" w:sz="0" w:space="0" w:color="auto"/>
      </w:divBdr>
    </w:div>
    <w:div w:id="687609475">
      <w:bodyDiv w:val="1"/>
      <w:marLeft w:val="0"/>
      <w:marRight w:val="0"/>
      <w:marTop w:val="0"/>
      <w:marBottom w:val="0"/>
      <w:divBdr>
        <w:top w:val="none" w:sz="0" w:space="0" w:color="auto"/>
        <w:left w:val="none" w:sz="0" w:space="0" w:color="auto"/>
        <w:bottom w:val="none" w:sz="0" w:space="0" w:color="auto"/>
        <w:right w:val="none" w:sz="0" w:space="0" w:color="auto"/>
      </w:divBdr>
    </w:div>
    <w:div w:id="688876546">
      <w:bodyDiv w:val="1"/>
      <w:marLeft w:val="0"/>
      <w:marRight w:val="0"/>
      <w:marTop w:val="0"/>
      <w:marBottom w:val="0"/>
      <w:divBdr>
        <w:top w:val="none" w:sz="0" w:space="0" w:color="auto"/>
        <w:left w:val="none" w:sz="0" w:space="0" w:color="auto"/>
        <w:bottom w:val="none" w:sz="0" w:space="0" w:color="auto"/>
        <w:right w:val="none" w:sz="0" w:space="0" w:color="auto"/>
      </w:divBdr>
    </w:div>
    <w:div w:id="689726587">
      <w:bodyDiv w:val="1"/>
      <w:marLeft w:val="0"/>
      <w:marRight w:val="0"/>
      <w:marTop w:val="0"/>
      <w:marBottom w:val="0"/>
      <w:divBdr>
        <w:top w:val="none" w:sz="0" w:space="0" w:color="auto"/>
        <w:left w:val="none" w:sz="0" w:space="0" w:color="auto"/>
        <w:bottom w:val="none" w:sz="0" w:space="0" w:color="auto"/>
        <w:right w:val="none" w:sz="0" w:space="0" w:color="auto"/>
      </w:divBdr>
    </w:div>
    <w:div w:id="693461615">
      <w:bodyDiv w:val="1"/>
      <w:marLeft w:val="0"/>
      <w:marRight w:val="0"/>
      <w:marTop w:val="0"/>
      <w:marBottom w:val="0"/>
      <w:divBdr>
        <w:top w:val="none" w:sz="0" w:space="0" w:color="auto"/>
        <w:left w:val="none" w:sz="0" w:space="0" w:color="auto"/>
        <w:bottom w:val="none" w:sz="0" w:space="0" w:color="auto"/>
        <w:right w:val="none" w:sz="0" w:space="0" w:color="auto"/>
      </w:divBdr>
    </w:div>
    <w:div w:id="694690680">
      <w:bodyDiv w:val="1"/>
      <w:marLeft w:val="0"/>
      <w:marRight w:val="0"/>
      <w:marTop w:val="0"/>
      <w:marBottom w:val="0"/>
      <w:divBdr>
        <w:top w:val="none" w:sz="0" w:space="0" w:color="auto"/>
        <w:left w:val="none" w:sz="0" w:space="0" w:color="auto"/>
        <w:bottom w:val="none" w:sz="0" w:space="0" w:color="auto"/>
        <w:right w:val="none" w:sz="0" w:space="0" w:color="auto"/>
      </w:divBdr>
    </w:div>
    <w:div w:id="706414373">
      <w:bodyDiv w:val="1"/>
      <w:marLeft w:val="0"/>
      <w:marRight w:val="0"/>
      <w:marTop w:val="0"/>
      <w:marBottom w:val="0"/>
      <w:divBdr>
        <w:top w:val="none" w:sz="0" w:space="0" w:color="auto"/>
        <w:left w:val="none" w:sz="0" w:space="0" w:color="auto"/>
        <w:bottom w:val="none" w:sz="0" w:space="0" w:color="auto"/>
        <w:right w:val="none" w:sz="0" w:space="0" w:color="auto"/>
      </w:divBdr>
    </w:div>
    <w:div w:id="706419211">
      <w:bodyDiv w:val="1"/>
      <w:marLeft w:val="0"/>
      <w:marRight w:val="0"/>
      <w:marTop w:val="0"/>
      <w:marBottom w:val="0"/>
      <w:divBdr>
        <w:top w:val="none" w:sz="0" w:space="0" w:color="auto"/>
        <w:left w:val="none" w:sz="0" w:space="0" w:color="auto"/>
        <w:bottom w:val="none" w:sz="0" w:space="0" w:color="auto"/>
        <w:right w:val="none" w:sz="0" w:space="0" w:color="auto"/>
      </w:divBdr>
    </w:div>
    <w:div w:id="711266021">
      <w:bodyDiv w:val="1"/>
      <w:marLeft w:val="0"/>
      <w:marRight w:val="0"/>
      <w:marTop w:val="0"/>
      <w:marBottom w:val="0"/>
      <w:divBdr>
        <w:top w:val="none" w:sz="0" w:space="0" w:color="auto"/>
        <w:left w:val="none" w:sz="0" w:space="0" w:color="auto"/>
        <w:bottom w:val="none" w:sz="0" w:space="0" w:color="auto"/>
        <w:right w:val="none" w:sz="0" w:space="0" w:color="auto"/>
      </w:divBdr>
    </w:div>
    <w:div w:id="725373773">
      <w:bodyDiv w:val="1"/>
      <w:marLeft w:val="0"/>
      <w:marRight w:val="0"/>
      <w:marTop w:val="0"/>
      <w:marBottom w:val="0"/>
      <w:divBdr>
        <w:top w:val="none" w:sz="0" w:space="0" w:color="auto"/>
        <w:left w:val="none" w:sz="0" w:space="0" w:color="auto"/>
        <w:bottom w:val="none" w:sz="0" w:space="0" w:color="auto"/>
        <w:right w:val="none" w:sz="0" w:space="0" w:color="auto"/>
      </w:divBdr>
    </w:div>
    <w:div w:id="727339338">
      <w:bodyDiv w:val="1"/>
      <w:marLeft w:val="0"/>
      <w:marRight w:val="0"/>
      <w:marTop w:val="0"/>
      <w:marBottom w:val="0"/>
      <w:divBdr>
        <w:top w:val="none" w:sz="0" w:space="0" w:color="auto"/>
        <w:left w:val="none" w:sz="0" w:space="0" w:color="auto"/>
        <w:bottom w:val="none" w:sz="0" w:space="0" w:color="auto"/>
        <w:right w:val="none" w:sz="0" w:space="0" w:color="auto"/>
      </w:divBdr>
    </w:div>
    <w:div w:id="737634091">
      <w:bodyDiv w:val="1"/>
      <w:marLeft w:val="0"/>
      <w:marRight w:val="0"/>
      <w:marTop w:val="0"/>
      <w:marBottom w:val="0"/>
      <w:divBdr>
        <w:top w:val="none" w:sz="0" w:space="0" w:color="auto"/>
        <w:left w:val="none" w:sz="0" w:space="0" w:color="auto"/>
        <w:bottom w:val="none" w:sz="0" w:space="0" w:color="auto"/>
        <w:right w:val="none" w:sz="0" w:space="0" w:color="auto"/>
      </w:divBdr>
    </w:div>
    <w:div w:id="738939077">
      <w:bodyDiv w:val="1"/>
      <w:marLeft w:val="0"/>
      <w:marRight w:val="0"/>
      <w:marTop w:val="0"/>
      <w:marBottom w:val="0"/>
      <w:divBdr>
        <w:top w:val="none" w:sz="0" w:space="0" w:color="auto"/>
        <w:left w:val="none" w:sz="0" w:space="0" w:color="auto"/>
        <w:bottom w:val="none" w:sz="0" w:space="0" w:color="auto"/>
        <w:right w:val="none" w:sz="0" w:space="0" w:color="auto"/>
      </w:divBdr>
    </w:div>
    <w:div w:id="742946520">
      <w:bodyDiv w:val="1"/>
      <w:marLeft w:val="0"/>
      <w:marRight w:val="0"/>
      <w:marTop w:val="0"/>
      <w:marBottom w:val="0"/>
      <w:divBdr>
        <w:top w:val="none" w:sz="0" w:space="0" w:color="auto"/>
        <w:left w:val="none" w:sz="0" w:space="0" w:color="auto"/>
        <w:bottom w:val="none" w:sz="0" w:space="0" w:color="auto"/>
        <w:right w:val="none" w:sz="0" w:space="0" w:color="auto"/>
      </w:divBdr>
    </w:div>
    <w:div w:id="746071947">
      <w:bodyDiv w:val="1"/>
      <w:marLeft w:val="0"/>
      <w:marRight w:val="0"/>
      <w:marTop w:val="0"/>
      <w:marBottom w:val="0"/>
      <w:divBdr>
        <w:top w:val="none" w:sz="0" w:space="0" w:color="auto"/>
        <w:left w:val="none" w:sz="0" w:space="0" w:color="auto"/>
        <w:bottom w:val="none" w:sz="0" w:space="0" w:color="auto"/>
        <w:right w:val="none" w:sz="0" w:space="0" w:color="auto"/>
      </w:divBdr>
    </w:div>
    <w:div w:id="751194863">
      <w:bodyDiv w:val="1"/>
      <w:marLeft w:val="0"/>
      <w:marRight w:val="0"/>
      <w:marTop w:val="0"/>
      <w:marBottom w:val="0"/>
      <w:divBdr>
        <w:top w:val="none" w:sz="0" w:space="0" w:color="auto"/>
        <w:left w:val="none" w:sz="0" w:space="0" w:color="auto"/>
        <w:bottom w:val="none" w:sz="0" w:space="0" w:color="auto"/>
        <w:right w:val="none" w:sz="0" w:space="0" w:color="auto"/>
      </w:divBdr>
    </w:div>
    <w:div w:id="752899029">
      <w:bodyDiv w:val="1"/>
      <w:marLeft w:val="0"/>
      <w:marRight w:val="0"/>
      <w:marTop w:val="0"/>
      <w:marBottom w:val="0"/>
      <w:divBdr>
        <w:top w:val="none" w:sz="0" w:space="0" w:color="auto"/>
        <w:left w:val="none" w:sz="0" w:space="0" w:color="auto"/>
        <w:bottom w:val="none" w:sz="0" w:space="0" w:color="auto"/>
        <w:right w:val="none" w:sz="0" w:space="0" w:color="auto"/>
      </w:divBdr>
    </w:div>
    <w:div w:id="765198463">
      <w:bodyDiv w:val="1"/>
      <w:marLeft w:val="0"/>
      <w:marRight w:val="0"/>
      <w:marTop w:val="0"/>
      <w:marBottom w:val="0"/>
      <w:divBdr>
        <w:top w:val="none" w:sz="0" w:space="0" w:color="auto"/>
        <w:left w:val="none" w:sz="0" w:space="0" w:color="auto"/>
        <w:bottom w:val="none" w:sz="0" w:space="0" w:color="auto"/>
        <w:right w:val="none" w:sz="0" w:space="0" w:color="auto"/>
      </w:divBdr>
    </w:div>
    <w:div w:id="770471598">
      <w:bodyDiv w:val="1"/>
      <w:marLeft w:val="0"/>
      <w:marRight w:val="0"/>
      <w:marTop w:val="0"/>
      <w:marBottom w:val="0"/>
      <w:divBdr>
        <w:top w:val="none" w:sz="0" w:space="0" w:color="auto"/>
        <w:left w:val="none" w:sz="0" w:space="0" w:color="auto"/>
        <w:bottom w:val="none" w:sz="0" w:space="0" w:color="auto"/>
        <w:right w:val="none" w:sz="0" w:space="0" w:color="auto"/>
      </w:divBdr>
    </w:div>
    <w:div w:id="773941565">
      <w:bodyDiv w:val="1"/>
      <w:marLeft w:val="0"/>
      <w:marRight w:val="0"/>
      <w:marTop w:val="0"/>
      <w:marBottom w:val="0"/>
      <w:divBdr>
        <w:top w:val="none" w:sz="0" w:space="0" w:color="auto"/>
        <w:left w:val="none" w:sz="0" w:space="0" w:color="auto"/>
        <w:bottom w:val="none" w:sz="0" w:space="0" w:color="auto"/>
        <w:right w:val="none" w:sz="0" w:space="0" w:color="auto"/>
      </w:divBdr>
    </w:div>
    <w:div w:id="777524021">
      <w:bodyDiv w:val="1"/>
      <w:marLeft w:val="0"/>
      <w:marRight w:val="0"/>
      <w:marTop w:val="0"/>
      <w:marBottom w:val="0"/>
      <w:divBdr>
        <w:top w:val="none" w:sz="0" w:space="0" w:color="auto"/>
        <w:left w:val="none" w:sz="0" w:space="0" w:color="auto"/>
        <w:bottom w:val="none" w:sz="0" w:space="0" w:color="auto"/>
        <w:right w:val="none" w:sz="0" w:space="0" w:color="auto"/>
      </w:divBdr>
    </w:div>
    <w:div w:id="780688038">
      <w:bodyDiv w:val="1"/>
      <w:marLeft w:val="0"/>
      <w:marRight w:val="0"/>
      <w:marTop w:val="0"/>
      <w:marBottom w:val="0"/>
      <w:divBdr>
        <w:top w:val="none" w:sz="0" w:space="0" w:color="auto"/>
        <w:left w:val="none" w:sz="0" w:space="0" w:color="auto"/>
        <w:bottom w:val="none" w:sz="0" w:space="0" w:color="auto"/>
        <w:right w:val="none" w:sz="0" w:space="0" w:color="auto"/>
      </w:divBdr>
    </w:div>
    <w:div w:id="795097671">
      <w:bodyDiv w:val="1"/>
      <w:marLeft w:val="0"/>
      <w:marRight w:val="0"/>
      <w:marTop w:val="0"/>
      <w:marBottom w:val="0"/>
      <w:divBdr>
        <w:top w:val="none" w:sz="0" w:space="0" w:color="auto"/>
        <w:left w:val="none" w:sz="0" w:space="0" w:color="auto"/>
        <w:bottom w:val="none" w:sz="0" w:space="0" w:color="auto"/>
        <w:right w:val="none" w:sz="0" w:space="0" w:color="auto"/>
      </w:divBdr>
    </w:div>
    <w:div w:id="801339858">
      <w:bodyDiv w:val="1"/>
      <w:marLeft w:val="0"/>
      <w:marRight w:val="0"/>
      <w:marTop w:val="0"/>
      <w:marBottom w:val="0"/>
      <w:divBdr>
        <w:top w:val="none" w:sz="0" w:space="0" w:color="auto"/>
        <w:left w:val="none" w:sz="0" w:space="0" w:color="auto"/>
        <w:bottom w:val="none" w:sz="0" w:space="0" w:color="auto"/>
        <w:right w:val="none" w:sz="0" w:space="0" w:color="auto"/>
      </w:divBdr>
    </w:div>
    <w:div w:id="807630806">
      <w:bodyDiv w:val="1"/>
      <w:marLeft w:val="0"/>
      <w:marRight w:val="0"/>
      <w:marTop w:val="0"/>
      <w:marBottom w:val="0"/>
      <w:divBdr>
        <w:top w:val="none" w:sz="0" w:space="0" w:color="auto"/>
        <w:left w:val="none" w:sz="0" w:space="0" w:color="auto"/>
        <w:bottom w:val="none" w:sz="0" w:space="0" w:color="auto"/>
        <w:right w:val="none" w:sz="0" w:space="0" w:color="auto"/>
      </w:divBdr>
    </w:div>
    <w:div w:id="812452297">
      <w:bodyDiv w:val="1"/>
      <w:marLeft w:val="0"/>
      <w:marRight w:val="0"/>
      <w:marTop w:val="0"/>
      <w:marBottom w:val="0"/>
      <w:divBdr>
        <w:top w:val="none" w:sz="0" w:space="0" w:color="auto"/>
        <w:left w:val="none" w:sz="0" w:space="0" w:color="auto"/>
        <w:bottom w:val="none" w:sz="0" w:space="0" w:color="auto"/>
        <w:right w:val="none" w:sz="0" w:space="0" w:color="auto"/>
      </w:divBdr>
    </w:div>
    <w:div w:id="812913246">
      <w:bodyDiv w:val="1"/>
      <w:marLeft w:val="0"/>
      <w:marRight w:val="0"/>
      <w:marTop w:val="0"/>
      <w:marBottom w:val="0"/>
      <w:divBdr>
        <w:top w:val="none" w:sz="0" w:space="0" w:color="auto"/>
        <w:left w:val="none" w:sz="0" w:space="0" w:color="auto"/>
        <w:bottom w:val="none" w:sz="0" w:space="0" w:color="auto"/>
        <w:right w:val="none" w:sz="0" w:space="0" w:color="auto"/>
      </w:divBdr>
    </w:div>
    <w:div w:id="824400181">
      <w:bodyDiv w:val="1"/>
      <w:marLeft w:val="0"/>
      <w:marRight w:val="0"/>
      <w:marTop w:val="0"/>
      <w:marBottom w:val="0"/>
      <w:divBdr>
        <w:top w:val="none" w:sz="0" w:space="0" w:color="auto"/>
        <w:left w:val="none" w:sz="0" w:space="0" w:color="auto"/>
        <w:bottom w:val="none" w:sz="0" w:space="0" w:color="auto"/>
        <w:right w:val="none" w:sz="0" w:space="0" w:color="auto"/>
      </w:divBdr>
    </w:div>
    <w:div w:id="831339022">
      <w:bodyDiv w:val="1"/>
      <w:marLeft w:val="0"/>
      <w:marRight w:val="0"/>
      <w:marTop w:val="0"/>
      <w:marBottom w:val="0"/>
      <w:divBdr>
        <w:top w:val="none" w:sz="0" w:space="0" w:color="auto"/>
        <w:left w:val="none" w:sz="0" w:space="0" w:color="auto"/>
        <w:bottom w:val="none" w:sz="0" w:space="0" w:color="auto"/>
        <w:right w:val="none" w:sz="0" w:space="0" w:color="auto"/>
      </w:divBdr>
    </w:div>
    <w:div w:id="837231854">
      <w:bodyDiv w:val="1"/>
      <w:marLeft w:val="0"/>
      <w:marRight w:val="0"/>
      <w:marTop w:val="0"/>
      <w:marBottom w:val="0"/>
      <w:divBdr>
        <w:top w:val="none" w:sz="0" w:space="0" w:color="auto"/>
        <w:left w:val="none" w:sz="0" w:space="0" w:color="auto"/>
        <w:bottom w:val="none" w:sz="0" w:space="0" w:color="auto"/>
        <w:right w:val="none" w:sz="0" w:space="0" w:color="auto"/>
      </w:divBdr>
    </w:div>
    <w:div w:id="842163178">
      <w:bodyDiv w:val="1"/>
      <w:marLeft w:val="0"/>
      <w:marRight w:val="0"/>
      <w:marTop w:val="0"/>
      <w:marBottom w:val="0"/>
      <w:divBdr>
        <w:top w:val="none" w:sz="0" w:space="0" w:color="auto"/>
        <w:left w:val="none" w:sz="0" w:space="0" w:color="auto"/>
        <w:bottom w:val="none" w:sz="0" w:space="0" w:color="auto"/>
        <w:right w:val="none" w:sz="0" w:space="0" w:color="auto"/>
      </w:divBdr>
    </w:div>
    <w:div w:id="843016909">
      <w:bodyDiv w:val="1"/>
      <w:marLeft w:val="0"/>
      <w:marRight w:val="0"/>
      <w:marTop w:val="0"/>
      <w:marBottom w:val="0"/>
      <w:divBdr>
        <w:top w:val="none" w:sz="0" w:space="0" w:color="auto"/>
        <w:left w:val="none" w:sz="0" w:space="0" w:color="auto"/>
        <w:bottom w:val="none" w:sz="0" w:space="0" w:color="auto"/>
        <w:right w:val="none" w:sz="0" w:space="0" w:color="auto"/>
      </w:divBdr>
    </w:div>
    <w:div w:id="857550147">
      <w:bodyDiv w:val="1"/>
      <w:marLeft w:val="0"/>
      <w:marRight w:val="0"/>
      <w:marTop w:val="0"/>
      <w:marBottom w:val="0"/>
      <w:divBdr>
        <w:top w:val="none" w:sz="0" w:space="0" w:color="auto"/>
        <w:left w:val="none" w:sz="0" w:space="0" w:color="auto"/>
        <w:bottom w:val="none" w:sz="0" w:space="0" w:color="auto"/>
        <w:right w:val="none" w:sz="0" w:space="0" w:color="auto"/>
      </w:divBdr>
    </w:div>
    <w:div w:id="861095244">
      <w:bodyDiv w:val="1"/>
      <w:marLeft w:val="0"/>
      <w:marRight w:val="0"/>
      <w:marTop w:val="0"/>
      <w:marBottom w:val="0"/>
      <w:divBdr>
        <w:top w:val="none" w:sz="0" w:space="0" w:color="auto"/>
        <w:left w:val="none" w:sz="0" w:space="0" w:color="auto"/>
        <w:bottom w:val="none" w:sz="0" w:space="0" w:color="auto"/>
        <w:right w:val="none" w:sz="0" w:space="0" w:color="auto"/>
      </w:divBdr>
    </w:div>
    <w:div w:id="866215350">
      <w:bodyDiv w:val="1"/>
      <w:marLeft w:val="0"/>
      <w:marRight w:val="0"/>
      <w:marTop w:val="0"/>
      <w:marBottom w:val="0"/>
      <w:divBdr>
        <w:top w:val="none" w:sz="0" w:space="0" w:color="auto"/>
        <w:left w:val="none" w:sz="0" w:space="0" w:color="auto"/>
        <w:bottom w:val="none" w:sz="0" w:space="0" w:color="auto"/>
        <w:right w:val="none" w:sz="0" w:space="0" w:color="auto"/>
      </w:divBdr>
    </w:div>
    <w:div w:id="869731535">
      <w:bodyDiv w:val="1"/>
      <w:marLeft w:val="0"/>
      <w:marRight w:val="0"/>
      <w:marTop w:val="0"/>
      <w:marBottom w:val="0"/>
      <w:divBdr>
        <w:top w:val="none" w:sz="0" w:space="0" w:color="auto"/>
        <w:left w:val="none" w:sz="0" w:space="0" w:color="auto"/>
        <w:bottom w:val="none" w:sz="0" w:space="0" w:color="auto"/>
        <w:right w:val="none" w:sz="0" w:space="0" w:color="auto"/>
      </w:divBdr>
    </w:div>
    <w:div w:id="872766784">
      <w:bodyDiv w:val="1"/>
      <w:marLeft w:val="0"/>
      <w:marRight w:val="0"/>
      <w:marTop w:val="0"/>
      <w:marBottom w:val="0"/>
      <w:divBdr>
        <w:top w:val="none" w:sz="0" w:space="0" w:color="auto"/>
        <w:left w:val="none" w:sz="0" w:space="0" w:color="auto"/>
        <w:bottom w:val="none" w:sz="0" w:space="0" w:color="auto"/>
        <w:right w:val="none" w:sz="0" w:space="0" w:color="auto"/>
      </w:divBdr>
    </w:div>
    <w:div w:id="873228834">
      <w:bodyDiv w:val="1"/>
      <w:marLeft w:val="0"/>
      <w:marRight w:val="0"/>
      <w:marTop w:val="0"/>
      <w:marBottom w:val="0"/>
      <w:divBdr>
        <w:top w:val="none" w:sz="0" w:space="0" w:color="auto"/>
        <w:left w:val="none" w:sz="0" w:space="0" w:color="auto"/>
        <w:bottom w:val="none" w:sz="0" w:space="0" w:color="auto"/>
        <w:right w:val="none" w:sz="0" w:space="0" w:color="auto"/>
      </w:divBdr>
    </w:div>
    <w:div w:id="874389930">
      <w:bodyDiv w:val="1"/>
      <w:marLeft w:val="0"/>
      <w:marRight w:val="0"/>
      <w:marTop w:val="0"/>
      <w:marBottom w:val="0"/>
      <w:divBdr>
        <w:top w:val="none" w:sz="0" w:space="0" w:color="auto"/>
        <w:left w:val="none" w:sz="0" w:space="0" w:color="auto"/>
        <w:bottom w:val="none" w:sz="0" w:space="0" w:color="auto"/>
        <w:right w:val="none" w:sz="0" w:space="0" w:color="auto"/>
      </w:divBdr>
    </w:div>
    <w:div w:id="877548966">
      <w:bodyDiv w:val="1"/>
      <w:marLeft w:val="0"/>
      <w:marRight w:val="0"/>
      <w:marTop w:val="0"/>
      <w:marBottom w:val="0"/>
      <w:divBdr>
        <w:top w:val="none" w:sz="0" w:space="0" w:color="auto"/>
        <w:left w:val="none" w:sz="0" w:space="0" w:color="auto"/>
        <w:bottom w:val="none" w:sz="0" w:space="0" w:color="auto"/>
        <w:right w:val="none" w:sz="0" w:space="0" w:color="auto"/>
      </w:divBdr>
    </w:div>
    <w:div w:id="881788986">
      <w:bodyDiv w:val="1"/>
      <w:marLeft w:val="0"/>
      <w:marRight w:val="0"/>
      <w:marTop w:val="0"/>
      <w:marBottom w:val="0"/>
      <w:divBdr>
        <w:top w:val="none" w:sz="0" w:space="0" w:color="auto"/>
        <w:left w:val="none" w:sz="0" w:space="0" w:color="auto"/>
        <w:bottom w:val="none" w:sz="0" w:space="0" w:color="auto"/>
        <w:right w:val="none" w:sz="0" w:space="0" w:color="auto"/>
      </w:divBdr>
    </w:div>
    <w:div w:id="882861553">
      <w:bodyDiv w:val="1"/>
      <w:marLeft w:val="0"/>
      <w:marRight w:val="0"/>
      <w:marTop w:val="0"/>
      <w:marBottom w:val="0"/>
      <w:divBdr>
        <w:top w:val="none" w:sz="0" w:space="0" w:color="auto"/>
        <w:left w:val="none" w:sz="0" w:space="0" w:color="auto"/>
        <w:bottom w:val="none" w:sz="0" w:space="0" w:color="auto"/>
        <w:right w:val="none" w:sz="0" w:space="0" w:color="auto"/>
      </w:divBdr>
    </w:div>
    <w:div w:id="884220965">
      <w:bodyDiv w:val="1"/>
      <w:marLeft w:val="0"/>
      <w:marRight w:val="0"/>
      <w:marTop w:val="0"/>
      <w:marBottom w:val="0"/>
      <w:divBdr>
        <w:top w:val="none" w:sz="0" w:space="0" w:color="auto"/>
        <w:left w:val="none" w:sz="0" w:space="0" w:color="auto"/>
        <w:bottom w:val="none" w:sz="0" w:space="0" w:color="auto"/>
        <w:right w:val="none" w:sz="0" w:space="0" w:color="auto"/>
      </w:divBdr>
    </w:div>
    <w:div w:id="892813224">
      <w:bodyDiv w:val="1"/>
      <w:marLeft w:val="0"/>
      <w:marRight w:val="0"/>
      <w:marTop w:val="0"/>
      <w:marBottom w:val="0"/>
      <w:divBdr>
        <w:top w:val="none" w:sz="0" w:space="0" w:color="auto"/>
        <w:left w:val="none" w:sz="0" w:space="0" w:color="auto"/>
        <w:bottom w:val="none" w:sz="0" w:space="0" w:color="auto"/>
        <w:right w:val="none" w:sz="0" w:space="0" w:color="auto"/>
      </w:divBdr>
    </w:div>
    <w:div w:id="893350376">
      <w:bodyDiv w:val="1"/>
      <w:marLeft w:val="0"/>
      <w:marRight w:val="0"/>
      <w:marTop w:val="0"/>
      <w:marBottom w:val="0"/>
      <w:divBdr>
        <w:top w:val="none" w:sz="0" w:space="0" w:color="auto"/>
        <w:left w:val="none" w:sz="0" w:space="0" w:color="auto"/>
        <w:bottom w:val="none" w:sz="0" w:space="0" w:color="auto"/>
        <w:right w:val="none" w:sz="0" w:space="0" w:color="auto"/>
      </w:divBdr>
    </w:div>
    <w:div w:id="906721229">
      <w:bodyDiv w:val="1"/>
      <w:marLeft w:val="0"/>
      <w:marRight w:val="0"/>
      <w:marTop w:val="0"/>
      <w:marBottom w:val="0"/>
      <w:divBdr>
        <w:top w:val="none" w:sz="0" w:space="0" w:color="auto"/>
        <w:left w:val="none" w:sz="0" w:space="0" w:color="auto"/>
        <w:bottom w:val="none" w:sz="0" w:space="0" w:color="auto"/>
        <w:right w:val="none" w:sz="0" w:space="0" w:color="auto"/>
      </w:divBdr>
    </w:div>
    <w:div w:id="909192554">
      <w:bodyDiv w:val="1"/>
      <w:marLeft w:val="0"/>
      <w:marRight w:val="0"/>
      <w:marTop w:val="0"/>
      <w:marBottom w:val="0"/>
      <w:divBdr>
        <w:top w:val="none" w:sz="0" w:space="0" w:color="auto"/>
        <w:left w:val="none" w:sz="0" w:space="0" w:color="auto"/>
        <w:bottom w:val="none" w:sz="0" w:space="0" w:color="auto"/>
        <w:right w:val="none" w:sz="0" w:space="0" w:color="auto"/>
      </w:divBdr>
    </w:div>
    <w:div w:id="911082340">
      <w:bodyDiv w:val="1"/>
      <w:marLeft w:val="0"/>
      <w:marRight w:val="0"/>
      <w:marTop w:val="0"/>
      <w:marBottom w:val="0"/>
      <w:divBdr>
        <w:top w:val="none" w:sz="0" w:space="0" w:color="auto"/>
        <w:left w:val="none" w:sz="0" w:space="0" w:color="auto"/>
        <w:bottom w:val="none" w:sz="0" w:space="0" w:color="auto"/>
        <w:right w:val="none" w:sz="0" w:space="0" w:color="auto"/>
      </w:divBdr>
    </w:div>
    <w:div w:id="911161607">
      <w:bodyDiv w:val="1"/>
      <w:marLeft w:val="0"/>
      <w:marRight w:val="0"/>
      <w:marTop w:val="0"/>
      <w:marBottom w:val="0"/>
      <w:divBdr>
        <w:top w:val="none" w:sz="0" w:space="0" w:color="auto"/>
        <w:left w:val="none" w:sz="0" w:space="0" w:color="auto"/>
        <w:bottom w:val="none" w:sz="0" w:space="0" w:color="auto"/>
        <w:right w:val="none" w:sz="0" w:space="0" w:color="auto"/>
      </w:divBdr>
    </w:div>
    <w:div w:id="913441658">
      <w:bodyDiv w:val="1"/>
      <w:marLeft w:val="0"/>
      <w:marRight w:val="0"/>
      <w:marTop w:val="0"/>
      <w:marBottom w:val="0"/>
      <w:divBdr>
        <w:top w:val="none" w:sz="0" w:space="0" w:color="auto"/>
        <w:left w:val="none" w:sz="0" w:space="0" w:color="auto"/>
        <w:bottom w:val="none" w:sz="0" w:space="0" w:color="auto"/>
        <w:right w:val="none" w:sz="0" w:space="0" w:color="auto"/>
      </w:divBdr>
    </w:div>
    <w:div w:id="920484281">
      <w:bodyDiv w:val="1"/>
      <w:marLeft w:val="0"/>
      <w:marRight w:val="0"/>
      <w:marTop w:val="0"/>
      <w:marBottom w:val="0"/>
      <w:divBdr>
        <w:top w:val="none" w:sz="0" w:space="0" w:color="auto"/>
        <w:left w:val="none" w:sz="0" w:space="0" w:color="auto"/>
        <w:bottom w:val="none" w:sz="0" w:space="0" w:color="auto"/>
        <w:right w:val="none" w:sz="0" w:space="0" w:color="auto"/>
      </w:divBdr>
    </w:div>
    <w:div w:id="926157465">
      <w:bodyDiv w:val="1"/>
      <w:marLeft w:val="0"/>
      <w:marRight w:val="0"/>
      <w:marTop w:val="0"/>
      <w:marBottom w:val="0"/>
      <w:divBdr>
        <w:top w:val="none" w:sz="0" w:space="0" w:color="auto"/>
        <w:left w:val="none" w:sz="0" w:space="0" w:color="auto"/>
        <w:bottom w:val="none" w:sz="0" w:space="0" w:color="auto"/>
        <w:right w:val="none" w:sz="0" w:space="0" w:color="auto"/>
      </w:divBdr>
    </w:div>
    <w:div w:id="932250820">
      <w:bodyDiv w:val="1"/>
      <w:marLeft w:val="0"/>
      <w:marRight w:val="0"/>
      <w:marTop w:val="0"/>
      <w:marBottom w:val="0"/>
      <w:divBdr>
        <w:top w:val="none" w:sz="0" w:space="0" w:color="auto"/>
        <w:left w:val="none" w:sz="0" w:space="0" w:color="auto"/>
        <w:bottom w:val="none" w:sz="0" w:space="0" w:color="auto"/>
        <w:right w:val="none" w:sz="0" w:space="0" w:color="auto"/>
      </w:divBdr>
    </w:div>
    <w:div w:id="940919707">
      <w:bodyDiv w:val="1"/>
      <w:marLeft w:val="0"/>
      <w:marRight w:val="0"/>
      <w:marTop w:val="0"/>
      <w:marBottom w:val="0"/>
      <w:divBdr>
        <w:top w:val="none" w:sz="0" w:space="0" w:color="auto"/>
        <w:left w:val="none" w:sz="0" w:space="0" w:color="auto"/>
        <w:bottom w:val="none" w:sz="0" w:space="0" w:color="auto"/>
        <w:right w:val="none" w:sz="0" w:space="0" w:color="auto"/>
      </w:divBdr>
    </w:div>
    <w:div w:id="943920729">
      <w:bodyDiv w:val="1"/>
      <w:marLeft w:val="0"/>
      <w:marRight w:val="0"/>
      <w:marTop w:val="0"/>
      <w:marBottom w:val="0"/>
      <w:divBdr>
        <w:top w:val="none" w:sz="0" w:space="0" w:color="auto"/>
        <w:left w:val="none" w:sz="0" w:space="0" w:color="auto"/>
        <w:bottom w:val="none" w:sz="0" w:space="0" w:color="auto"/>
        <w:right w:val="none" w:sz="0" w:space="0" w:color="auto"/>
      </w:divBdr>
    </w:div>
    <w:div w:id="949553489">
      <w:bodyDiv w:val="1"/>
      <w:marLeft w:val="0"/>
      <w:marRight w:val="0"/>
      <w:marTop w:val="0"/>
      <w:marBottom w:val="0"/>
      <w:divBdr>
        <w:top w:val="none" w:sz="0" w:space="0" w:color="auto"/>
        <w:left w:val="none" w:sz="0" w:space="0" w:color="auto"/>
        <w:bottom w:val="none" w:sz="0" w:space="0" w:color="auto"/>
        <w:right w:val="none" w:sz="0" w:space="0" w:color="auto"/>
      </w:divBdr>
    </w:div>
    <w:div w:id="952205151">
      <w:bodyDiv w:val="1"/>
      <w:marLeft w:val="0"/>
      <w:marRight w:val="0"/>
      <w:marTop w:val="0"/>
      <w:marBottom w:val="0"/>
      <w:divBdr>
        <w:top w:val="none" w:sz="0" w:space="0" w:color="auto"/>
        <w:left w:val="none" w:sz="0" w:space="0" w:color="auto"/>
        <w:bottom w:val="none" w:sz="0" w:space="0" w:color="auto"/>
        <w:right w:val="none" w:sz="0" w:space="0" w:color="auto"/>
      </w:divBdr>
    </w:div>
    <w:div w:id="964585654">
      <w:bodyDiv w:val="1"/>
      <w:marLeft w:val="0"/>
      <w:marRight w:val="0"/>
      <w:marTop w:val="0"/>
      <w:marBottom w:val="0"/>
      <w:divBdr>
        <w:top w:val="none" w:sz="0" w:space="0" w:color="auto"/>
        <w:left w:val="none" w:sz="0" w:space="0" w:color="auto"/>
        <w:bottom w:val="none" w:sz="0" w:space="0" w:color="auto"/>
        <w:right w:val="none" w:sz="0" w:space="0" w:color="auto"/>
      </w:divBdr>
    </w:div>
    <w:div w:id="968169677">
      <w:bodyDiv w:val="1"/>
      <w:marLeft w:val="0"/>
      <w:marRight w:val="0"/>
      <w:marTop w:val="0"/>
      <w:marBottom w:val="0"/>
      <w:divBdr>
        <w:top w:val="none" w:sz="0" w:space="0" w:color="auto"/>
        <w:left w:val="none" w:sz="0" w:space="0" w:color="auto"/>
        <w:bottom w:val="none" w:sz="0" w:space="0" w:color="auto"/>
        <w:right w:val="none" w:sz="0" w:space="0" w:color="auto"/>
      </w:divBdr>
    </w:div>
    <w:div w:id="971323083">
      <w:bodyDiv w:val="1"/>
      <w:marLeft w:val="0"/>
      <w:marRight w:val="0"/>
      <w:marTop w:val="0"/>
      <w:marBottom w:val="0"/>
      <w:divBdr>
        <w:top w:val="none" w:sz="0" w:space="0" w:color="auto"/>
        <w:left w:val="none" w:sz="0" w:space="0" w:color="auto"/>
        <w:bottom w:val="none" w:sz="0" w:space="0" w:color="auto"/>
        <w:right w:val="none" w:sz="0" w:space="0" w:color="auto"/>
      </w:divBdr>
    </w:div>
    <w:div w:id="973406871">
      <w:bodyDiv w:val="1"/>
      <w:marLeft w:val="0"/>
      <w:marRight w:val="0"/>
      <w:marTop w:val="0"/>
      <w:marBottom w:val="0"/>
      <w:divBdr>
        <w:top w:val="none" w:sz="0" w:space="0" w:color="auto"/>
        <w:left w:val="none" w:sz="0" w:space="0" w:color="auto"/>
        <w:bottom w:val="none" w:sz="0" w:space="0" w:color="auto"/>
        <w:right w:val="none" w:sz="0" w:space="0" w:color="auto"/>
      </w:divBdr>
    </w:div>
    <w:div w:id="975834564">
      <w:bodyDiv w:val="1"/>
      <w:marLeft w:val="0"/>
      <w:marRight w:val="0"/>
      <w:marTop w:val="0"/>
      <w:marBottom w:val="0"/>
      <w:divBdr>
        <w:top w:val="none" w:sz="0" w:space="0" w:color="auto"/>
        <w:left w:val="none" w:sz="0" w:space="0" w:color="auto"/>
        <w:bottom w:val="none" w:sz="0" w:space="0" w:color="auto"/>
        <w:right w:val="none" w:sz="0" w:space="0" w:color="auto"/>
      </w:divBdr>
    </w:div>
    <w:div w:id="975910464">
      <w:bodyDiv w:val="1"/>
      <w:marLeft w:val="0"/>
      <w:marRight w:val="0"/>
      <w:marTop w:val="0"/>
      <w:marBottom w:val="0"/>
      <w:divBdr>
        <w:top w:val="none" w:sz="0" w:space="0" w:color="auto"/>
        <w:left w:val="none" w:sz="0" w:space="0" w:color="auto"/>
        <w:bottom w:val="none" w:sz="0" w:space="0" w:color="auto"/>
        <w:right w:val="none" w:sz="0" w:space="0" w:color="auto"/>
      </w:divBdr>
    </w:div>
    <w:div w:id="987322986">
      <w:bodyDiv w:val="1"/>
      <w:marLeft w:val="0"/>
      <w:marRight w:val="0"/>
      <w:marTop w:val="0"/>
      <w:marBottom w:val="0"/>
      <w:divBdr>
        <w:top w:val="none" w:sz="0" w:space="0" w:color="auto"/>
        <w:left w:val="none" w:sz="0" w:space="0" w:color="auto"/>
        <w:bottom w:val="none" w:sz="0" w:space="0" w:color="auto"/>
        <w:right w:val="none" w:sz="0" w:space="0" w:color="auto"/>
      </w:divBdr>
    </w:div>
    <w:div w:id="994333186">
      <w:bodyDiv w:val="1"/>
      <w:marLeft w:val="0"/>
      <w:marRight w:val="0"/>
      <w:marTop w:val="0"/>
      <w:marBottom w:val="0"/>
      <w:divBdr>
        <w:top w:val="none" w:sz="0" w:space="0" w:color="auto"/>
        <w:left w:val="none" w:sz="0" w:space="0" w:color="auto"/>
        <w:bottom w:val="none" w:sz="0" w:space="0" w:color="auto"/>
        <w:right w:val="none" w:sz="0" w:space="0" w:color="auto"/>
      </w:divBdr>
    </w:div>
    <w:div w:id="997733787">
      <w:bodyDiv w:val="1"/>
      <w:marLeft w:val="0"/>
      <w:marRight w:val="0"/>
      <w:marTop w:val="0"/>
      <w:marBottom w:val="0"/>
      <w:divBdr>
        <w:top w:val="none" w:sz="0" w:space="0" w:color="auto"/>
        <w:left w:val="none" w:sz="0" w:space="0" w:color="auto"/>
        <w:bottom w:val="none" w:sz="0" w:space="0" w:color="auto"/>
        <w:right w:val="none" w:sz="0" w:space="0" w:color="auto"/>
      </w:divBdr>
    </w:div>
    <w:div w:id="1013386739">
      <w:bodyDiv w:val="1"/>
      <w:marLeft w:val="0"/>
      <w:marRight w:val="0"/>
      <w:marTop w:val="0"/>
      <w:marBottom w:val="0"/>
      <w:divBdr>
        <w:top w:val="none" w:sz="0" w:space="0" w:color="auto"/>
        <w:left w:val="none" w:sz="0" w:space="0" w:color="auto"/>
        <w:bottom w:val="none" w:sz="0" w:space="0" w:color="auto"/>
        <w:right w:val="none" w:sz="0" w:space="0" w:color="auto"/>
      </w:divBdr>
    </w:div>
    <w:div w:id="1025324822">
      <w:bodyDiv w:val="1"/>
      <w:marLeft w:val="0"/>
      <w:marRight w:val="0"/>
      <w:marTop w:val="0"/>
      <w:marBottom w:val="0"/>
      <w:divBdr>
        <w:top w:val="none" w:sz="0" w:space="0" w:color="auto"/>
        <w:left w:val="none" w:sz="0" w:space="0" w:color="auto"/>
        <w:bottom w:val="none" w:sz="0" w:space="0" w:color="auto"/>
        <w:right w:val="none" w:sz="0" w:space="0" w:color="auto"/>
      </w:divBdr>
    </w:div>
    <w:div w:id="1028793978">
      <w:bodyDiv w:val="1"/>
      <w:marLeft w:val="0"/>
      <w:marRight w:val="0"/>
      <w:marTop w:val="0"/>
      <w:marBottom w:val="0"/>
      <w:divBdr>
        <w:top w:val="none" w:sz="0" w:space="0" w:color="auto"/>
        <w:left w:val="none" w:sz="0" w:space="0" w:color="auto"/>
        <w:bottom w:val="none" w:sz="0" w:space="0" w:color="auto"/>
        <w:right w:val="none" w:sz="0" w:space="0" w:color="auto"/>
      </w:divBdr>
    </w:div>
    <w:div w:id="1033119982">
      <w:bodyDiv w:val="1"/>
      <w:marLeft w:val="0"/>
      <w:marRight w:val="0"/>
      <w:marTop w:val="0"/>
      <w:marBottom w:val="0"/>
      <w:divBdr>
        <w:top w:val="none" w:sz="0" w:space="0" w:color="auto"/>
        <w:left w:val="none" w:sz="0" w:space="0" w:color="auto"/>
        <w:bottom w:val="none" w:sz="0" w:space="0" w:color="auto"/>
        <w:right w:val="none" w:sz="0" w:space="0" w:color="auto"/>
      </w:divBdr>
    </w:div>
    <w:div w:id="1033925133">
      <w:bodyDiv w:val="1"/>
      <w:marLeft w:val="0"/>
      <w:marRight w:val="0"/>
      <w:marTop w:val="0"/>
      <w:marBottom w:val="0"/>
      <w:divBdr>
        <w:top w:val="none" w:sz="0" w:space="0" w:color="auto"/>
        <w:left w:val="none" w:sz="0" w:space="0" w:color="auto"/>
        <w:bottom w:val="none" w:sz="0" w:space="0" w:color="auto"/>
        <w:right w:val="none" w:sz="0" w:space="0" w:color="auto"/>
      </w:divBdr>
    </w:div>
    <w:div w:id="1036152118">
      <w:bodyDiv w:val="1"/>
      <w:marLeft w:val="0"/>
      <w:marRight w:val="0"/>
      <w:marTop w:val="0"/>
      <w:marBottom w:val="0"/>
      <w:divBdr>
        <w:top w:val="none" w:sz="0" w:space="0" w:color="auto"/>
        <w:left w:val="none" w:sz="0" w:space="0" w:color="auto"/>
        <w:bottom w:val="none" w:sz="0" w:space="0" w:color="auto"/>
        <w:right w:val="none" w:sz="0" w:space="0" w:color="auto"/>
      </w:divBdr>
    </w:div>
    <w:div w:id="1037318394">
      <w:bodyDiv w:val="1"/>
      <w:marLeft w:val="0"/>
      <w:marRight w:val="0"/>
      <w:marTop w:val="0"/>
      <w:marBottom w:val="0"/>
      <w:divBdr>
        <w:top w:val="none" w:sz="0" w:space="0" w:color="auto"/>
        <w:left w:val="none" w:sz="0" w:space="0" w:color="auto"/>
        <w:bottom w:val="none" w:sz="0" w:space="0" w:color="auto"/>
        <w:right w:val="none" w:sz="0" w:space="0" w:color="auto"/>
      </w:divBdr>
    </w:div>
    <w:div w:id="1041439919">
      <w:bodyDiv w:val="1"/>
      <w:marLeft w:val="0"/>
      <w:marRight w:val="0"/>
      <w:marTop w:val="0"/>
      <w:marBottom w:val="0"/>
      <w:divBdr>
        <w:top w:val="none" w:sz="0" w:space="0" w:color="auto"/>
        <w:left w:val="none" w:sz="0" w:space="0" w:color="auto"/>
        <w:bottom w:val="none" w:sz="0" w:space="0" w:color="auto"/>
        <w:right w:val="none" w:sz="0" w:space="0" w:color="auto"/>
      </w:divBdr>
    </w:div>
    <w:div w:id="1041831685">
      <w:bodyDiv w:val="1"/>
      <w:marLeft w:val="0"/>
      <w:marRight w:val="0"/>
      <w:marTop w:val="0"/>
      <w:marBottom w:val="0"/>
      <w:divBdr>
        <w:top w:val="none" w:sz="0" w:space="0" w:color="auto"/>
        <w:left w:val="none" w:sz="0" w:space="0" w:color="auto"/>
        <w:bottom w:val="none" w:sz="0" w:space="0" w:color="auto"/>
        <w:right w:val="none" w:sz="0" w:space="0" w:color="auto"/>
      </w:divBdr>
    </w:div>
    <w:div w:id="1042292726">
      <w:bodyDiv w:val="1"/>
      <w:marLeft w:val="0"/>
      <w:marRight w:val="0"/>
      <w:marTop w:val="0"/>
      <w:marBottom w:val="0"/>
      <w:divBdr>
        <w:top w:val="none" w:sz="0" w:space="0" w:color="auto"/>
        <w:left w:val="none" w:sz="0" w:space="0" w:color="auto"/>
        <w:bottom w:val="none" w:sz="0" w:space="0" w:color="auto"/>
        <w:right w:val="none" w:sz="0" w:space="0" w:color="auto"/>
      </w:divBdr>
    </w:div>
    <w:div w:id="1058016137">
      <w:bodyDiv w:val="1"/>
      <w:marLeft w:val="0"/>
      <w:marRight w:val="0"/>
      <w:marTop w:val="0"/>
      <w:marBottom w:val="0"/>
      <w:divBdr>
        <w:top w:val="none" w:sz="0" w:space="0" w:color="auto"/>
        <w:left w:val="none" w:sz="0" w:space="0" w:color="auto"/>
        <w:bottom w:val="none" w:sz="0" w:space="0" w:color="auto"/>
        <w:right w:val="none" w:sz="0" w:space="0" w:color="auto"/>
      </w:divBdr>
    </w:div>
    <w:div w:id="1067799184">
      <w:bodyDiv w:val="1"/>
      <w:marLeft w:val="0"/>
      <w:marRight w:val="0"/>
      <w:marTop w:val="0"/>
      <w:marBottom w:val="0"/>
      <w:divBdr>
        <w:top w:val="none" w:sz="0" w:space="0" w:color="auto"/>
        <w:left w:val="none" w:sz="0" w:space="0" w:color="auto"/>
        <w:bottom w:val="none" w:sz="0" w:space="0" w:color="auto"/>
        <w:right w:val="none" w:sz="0" w:space="0" w:color="auto"/>
      </w:divBdr>
    </w:div>
    <w:div w:id="1068766252">
      <w:bodyDiv w:val="1"/>
      <w:marLeft w:val="0"/>
      <w:marRight w:val="0"/>
      <w:marTop w:val="0"/>
      <w:marBottom w:val="0"/>
      <w:divBdr>
        <w:top w:val="none" w:sz="0" w:space="0" w:color="auto"/>
        <w:left w:val="none" w:sz="0" w:space="0" w:color="auto"/>
        <w:bottom w:val="none" w:sz="0" w:space="0" w:color="auto"/>
        <w:right w:val="none" w:sz="0" w:space="0" w:color="auto"/>
      </w:divBdr>
    </w:div>
    <w:div w:id="1073815100">
      <w:bodyDiv w:val="1"/>
      <w:marLeft w:val="0"/>
      <w:marRight w:val="0"/>
      <w:marTop w:val="0"/>
      <w:marBottom w:val="0"/>
      <w:divBdr>
        <w:top w:val="none" w:sz="0" w:space="0" w:color="auto"/>
        <w:left w:val="none" w:sz="0" w:space="0" w:color="auto"/>
        <w:bottom w:val="none" w:sz="0" w:space="0" w:color="auto"/>
        <w:right w:val="none" w:sz="0" w:space="0" w:color="auto"/>
      </w:divBdr>
    </w:div>
    <w:div w:id="1077047109">
      <w:bodyDiv w:val="1"/>
      <w:marLeft w:val="0"/>
      <w:marRight w:val="0"/>
      <w:marTop w:val="0"/>
      <w:marBottom w:val="0"/>
      <w:divBdr>
        <w:top w:val="none" w:sz="0" w:space="0" w:color="auto"/>
        <w:left w:val="none" w:sz="0" w:space="0" w:color="auto"/>
        <w:bottom w:val="none" w:sz="0" w:space="0" w:color="auto"/>
        <w:right w:val="none" w:sz="0" w:space="0" w:color="auto"/>
      </w:divBdr>
    </w:div>
    <w:div w:id="1080755273">
      <w:bodyDiv w:val="1"/>
      <w:marLeft w:val="0"/>
      <w:marRight w:val="0"/>
      <w:marTop w:val="0"/>
      <w:marBottom w:val="0"/>
      <w:divBdr>
        <w:top w:val="none" w:sz="0" w:space="0" w:color="auto"/>
        <w:left w:val="none" w:sz="0" w:space="0" w:color="auto"/>
        <w:bottom w:val="none" w:sz="0" w:space="0" w:color="auto"/>
        <w:right w:val="none" w:sz="0" w:space="0" w:color="auto"/>
      </w:divBdr>
    </w:div>
    <w:div w:id="1086346451">
      <w:bodyDiv w:val="1"/>
      <w:marLeft w:val="0"/>
      <w:marRight w:val="0"/>
      <w:marTop w:val="0"/>
      <w:marBottom w:val="0"/>
      <w:divBdr>
        <w:top w:val="none" w:sz="0" w:space="0" w:color="auto"/>
        <w:left w:val="none" w:sz="0" w:space="0" w:color="auto"/>
        <w:bottom w:val="none" w:sz="0" w:space="0" w:color="auto"/>
        <w:right w:val="none" w:sz="0" w:space="0" w:color="auto"/>
      </w:divBdr>
    </w:div>
    <w:div w:id="1086922903">
      <w:bodyDiv w:val="1"/>
      <w:marLeft w:val="0"/>
      <w:marRight w:val="0"/>
      <w:marTop w:val="0"/>
      <w:marBottom w:val="0"/>
      <w:divBdr>
        <w:top w:val="none" w:sz="0" w:space="0" w:color="auto"/>
        <w:left w:val="none" w:sz="0" w:space="0" w:color="auto"/>
        <w:bottom w:val="none" w:sz="0" w:space="0" w:color="auto"/>
        <w:right w:val="none" w:sz="0" w:space="0" w:color="auto"/>
      </w:divBdr>
    </w:div>
    <w:div w:id="1088120230">
      <w:bodyDiv w:val="1"/>
      <w:marLeft w:val="0"/>
      <w:marRight w:val="0"/>
      <w:marTop w:val="0"/>
      <w:marBottom w:val="0"/>
      <w:divBdr>
        <w:top w:val="none" w:sz="0" w:space="0" w:color="auto"/>
        <w:left w:val="none" w:sz="0" w:space="0" w:color="auto"/>
        <w:bottom w:val="none" w:sz="0" w:space="0" w:color="auto"/>
        <w:right w:val="none" w:sz="0" w:space="0" w:color="auto"/>
      </w:divBdr>
    </w:div>
    <w:div w:id="1094593712">
      <w:bodyDiv w:val="1"/>
      <w:marLeft w:val="0"/>
      <w:marRight w:val="0"/>
      <w:marTop w:val="0"/>
      <w:marBottom w:val="0"/>
      <w:divBdr>
        <w:top w:val="none" w:sz="0" w:space="0" w:color="auto"/>
        <w:left w:val="none" w:sz="0" w:space="0" w:color="auto"/>
        <w:bottom w:val="none" w:sz="0" w:space="0" w:color="auto"/>
        <w:right w:val="none" w:sz="0" w:space="0" w:color="auto"/>
      </w:divBdr>
    </w:div>
    <w:div w:id="1097022875">
      <w:bodyDiv w:val="1"/>
      <w:marLeft w:val="0"/>
      <w:marRight w:val="0"/>
      <w:marTop w:val="0"/>
      <w:marBottom w:val="0"/>
      <w:divBdr>
        <w:top w:val="none" w:sz="0" w:space="0" w:color="auto"/>
        <w:left w:val="none" w:sz="0" w:space="0" w:color="auto"/>
        <w:bottom w:val="none" w:sz="0" w:space="0" w:color="auto"/>
        <w:right w:val="none" w:sz="0" w:space="0" w:color="auto"/>
      </w:divBdr>
    </w:div>
    <w:div w:id="1097211788">
      <w:bodyDiv w:val="1"/>
      <w:marLeft w:val="0"/>
      <w:marRight w:val="0"/>
      <w:marTop w:val="0"/>
      <w:marBottom w:val="0"/>
      <w:divBdr>
        <w:top w:val="none" w:sz="0" w:space="0" w:color="auto"/>
        <w:left w:val="none" w:sz="0" w:space="0" w:color="auto"/>
        <w:bottom w:val="none" w:sz="0" w:space="0" w:color="auto"/>
        <w:right w:val="none" w:sz="0" w:space="0" w:color="auto"/>
      </w:divBdr>
    </w:div>
    <w:div w:id="1101224654">
      <w:bodyDiv w:val="1"/>
      <w:marLeft w:val="0"/>
      <w:marRight w:val="0"/>
      <w:marTop w:val="0"/>
      <w:marBottom w:val="0"/>
      <w:divBdr>
        <w:top w:val="none" w:sz="0" w:space="0" w:color="auto"/>
        <w:left w:val="none" w:sz="0" w:space="0" w:color="auto"/>
        <w:bottom w:val="none" w:sz="0" w:space="0" w:color="auto"/>
        <w:right w:val="none" w:sz="0" w:space="0" w:color="auto"/>
      </w:divBdr>
    </w:div>
    <w:div w:id="1102340471">
      <w:bodyDiv w:val="1"/>
      <w:marLeft w:val="0"/>
      <w:marRight w:val="0"/>
      <w:marTop w:val="0"/>
      <w:marBottom w:val="0"/>
      <w:divBdr>
        <w:top w:val="none" w:sz="0" w:space="0" w:color="auto"/>
        <w:left w:val="none" w:sz="0" w:space="0" w:color="auto"/>
        <w:bottom w:val="none" w:sz="0" w:space="0" w:color="auto"/>
        <w:right w:val="none" w:sz="0" w:space="0" w:color="auto"/>
      </w:divBdr>
    </w:div>
    <w:div w:id="1112167995">
      <w:bodyDiv w:val="1"/>
      <w:marLeft w:val="0"/>
      <w:marRight w:val="0"/>
      <w:marTop w:val="0"/>
      <w:marBottom w:val="0"/>
      <w:divBdr>
        <w:top w:val="none" w:sz="0" w:space="0" w:color="auto"/>
        <w:left w:val="none" w:sz="0" w:space="0" w:color="auto"/>
        <w:bottom w:val="none" w:sz="0" w:space="0" w:color="auto"/>
        <w:right w:val="none" w:sz="0" w:space="0" w:color="auto"/>
      </w:divBdr>
    </w:div>
    <w:div w:id="1112281490">
      <w:bodyDiv w:val="1"/>
      <w:marLeft w:val="0"/>
      <w:marRight w:val="0"/>
      <w:marTop w:val="0"/>
      <w:marBottom w:val="0"/>
      <w:divBdr>
        <w:top w:val="none" w:sz="0" w:space="0" w:color="auto"/>
        <w:left w:val="none" w:sz="0" w:space="0" w:color="auto"/>
        <w:bottom w:val="none" w:sz="0" w:space="0" w:color="auto"/>
        <w:right w:val="none" w:sz="0" w:space="0" w:color="auto"/>
      </w:divBdr>
    </w:div>
    <w:div w:id="1119372252">
      <w:bodyDiv w:val="1"/>
      <w:marLeft w:val="0"/>
      <w:marRight w:val="0"/>
      <w:marTop w:val="0"/>
      <w:marBottom w:val="0"/>
      <w:divBdr>
        <w:top w:val="none" w:sz="0" w:space="0" w:color="auto"/>
        <w:left w:val="none" w:sz="0" w:space="0" w:color="auto"/>
        <w:bottom w:val="none" w:sz="0" w:space="0" w:color="auto"/>
        <w:right w:val="none" w:sz="0" w:space="0" w:color="auto"/>
      </w:divBdr>
    </w:div>
    <w:div w:id="1119839227">
      <w:bodyDiv w:val="1"/>
      <w:marLeft w:val="0"/>
      <w:marRight w:val="0"/>
      <w:marTop w:val="0"/>
      <w:marBottom w:val="0"/>
      <w:divBdr>
        <w:top w:val="none" w:sz="0" w:space="0" w:color="auto"/>
        <w:left w:val="none" w:sz="0" w:space="0" w:color="auto"/>
        <w:bottom w:val="none" w:sz="0" w:space="0" w:color="auto"/>
        <w:right w:val="none" w:sz="0" w:space="0" w:color="auto"/>
      </w:divBdr>
    </w:div>
    <w:div w:id="1131241534">
      <w:bodyDiv w:val="1"/>
      <w:marLeft w:val="0"/>
      <w:marRight w:val="0"/>
      <w:marTop w:val="0"/>
      <w:marBottom w:val="0"/>
      <w:divBdr>
        <w:top w:val="none" w:sz="0" w:space="0" w:color="auto"/>
        <w:left w:val="none" w:sz="0" w:space="0" w:color="auto"/>
        <w:bottom w:val="none" w:sz="0" w:space="0" w:color="auto"/>
        <w:right w:val="none" w:sz="0" w:space="0" w:color="auto"/>
      </w:divBdr>
    </w:div>
    <w:div w:id="1139108014">
      <w:bodyDiv w:val="1"/>
      <w:marLeft w:val="0"/>
      <w:marRight w:val="0"/>
      <w:marTop w:val="0"/>
      <w:marBottom w:val="0"/>
      <w:divBdr>
        <w:top w:val="none" w:sz="0" w:space="0" w:color="auto"/>
        <w:left w:val="none" w:sz="0" w:space="0" w:color="auto"/>
        <w:bottom w:val="none" w:sz="0" w:space="0" w:color="auto"/>
        <w:right w:val="none" w:sz="0" w:space="0" w:color="auto"/>
      </w:divBdr>
    </w:div>
    <w:div w:id="1144350531">
      <w:bodyDiv w:val="1"/>
      <w:marLeft w:val="0"/>
      <w:marRight w:val="0"/>
      <w:marTop w:val="0"/>
      <w:marBottom w:val="0"/>
      <w:divBdr>
        <w:top w:val="none" w:sz="0" w:space="0" w:color="auto"/>
        <w:left w:val="none" w:sz="0" w:space="0" w:color="auto"/>
        <w:bottom w:val="none" w:sz="0" w:space="0" w:color="auto"/>
        <w:right w:val="none" w:sz="0" w:space="0" w:color="auto"/>
      </w:divBdr>
    </w:div>
    <w:div w:id="1147894792">
      <w:bodyDiv w:val="1"/>
      <w:marLeft w:val="0"/>
      <w:marRight w:val="0"/>
      <w:marTop w:val="0"/>
      <w:marBottom w:val="0"/>
      <w:divBdr>
        <w:top w:val="none" w:sz="0" w:space="0" w:color="auto"/>
        <w:left w:val="none" w:sz="0" w:space="0" w:color="auto"/>
        <w:bottom w:val="none" w:sz="0" w:space="0" w:color="auto"/>
        <w:right w:val="none" w:sz="0" w:space="0" w:color="auto"/>
      </w:divBdr>
    </w:div>
    <w:div w:id="1152019199">
      <w:bodyDiv w:val="1"/>
      <w:marLeft w:val="0"/>
      <w:marRight w:val="0"/>
      <w:marTop w:val="0"/>
      <w:marBottom w:val="0"/>
      <w:divBdr>
        <w:top w:val="none" w:sz="0" w:space="0" w:color="auto"/>
        <w:left w:val="none" w:sz="0" w:space="0" w:color="auto"/>
        <w:bottom w:val="none" w:sz="0" w:space="0" w:color="auto"/>
        <w:right w:val="none" w:sz="0" w:space="0" w:color="auto"/>
      </w:divBdr>
    </w:div>
    <w:div w:id="1156915582">
      <w:bodyDiv w:val="1"/>
      <w:marLeft w:val="0"/>
      <w:marRight w:val="0"/>
      <w:marTop w:val="0"/>
      <w:marBottom w:val="0"/>
      <w:divBdr>
        <w:top w:val="none" w:sz="0" w:space="0" w:color="auto"/>
        <w:left w:val="none" w:sz="0" w:space="0" w:color="auto"/>
        <w:bottom w:val="none" w:sz="0" w:space="0" w:color="auto"/>
        <w:right w:val="none" w:sz="0" w:space="0" w:color="auto"/>
      </w:divBdr>
    </w:div>
    <w:div w:id="1160578150">
      <w:bodyDiv w:val="1"/>
      <w:marLeft w:val="0"/>
      <w:marRight w:val="0"/>
      <w:marTop w:val="0"/>
      <w:marBottom w:val="0"/>
      <w:divBdr>
        <w:top w:val="none" w:sz="0" w:space="0" w:color="auto"/>
        <w:left w:val="none" w:sz="0" w:space="0" w:color="auto"/>
        <w:bottom w:val="none" w:sz="0" w:space="0" w:color="auto"/>
        <w:right w:val="none" w:sz="0" w:space="0" w:color="auto"/>
      </w:divBdr>
    </w:div>
    <w:div w:id="1166627610">
      <w:bodyDiv w:val="1"/>
      <w:marLeft w:val="0"/>
      <w:marRight w:val="0"/>
      <w:marTop w:val="0"/>
      <w:marBottom w:val="0"/>
      <w:divBdr>
        <w:top w:val="none" w:sz="0" w:space="0" w:color="auto"/>
        <w:left w:val="none" w:sz="0" w:space="0" w:color="auto"/>
        <w:bottom w:val="none" w:sz="0" w:space="0" w:color="auto"/>
        <w:right w:val="none" w:sz="0" w:space="0" w:color="auto"/>
      </w:divBdr>
    </w:div>
    <w:div w:id="1168401766">
      <w:bodyDiv w:val="1"/>
      <w:marLeft w:val="0"/>
      <w:marRight w:val="0"/>
      <w:marTop w:val="0"/>
      <w:marBottom w:val="0"/>
      <w:divBdr>
        <w:top w:val="none" w:sz="0" w:space="0" w:color="auto"/>
        <w:left w:val="none" w:sz="0" w:space="0" w:color="auto"/>
        <w:bottom w:val="none" w:sz="0" w:space="0" w:color="auto"/>
        <w:right w:val="none" w:sz="0" w:space="0" w:color="auto"/>
      </w:divBdr>
    </w:div>
    <w:div w:id="1169634765">
      <w:bodyDiv w:val="1"/>
      <w:marLeft w:val="0"/>
      <w:marRight w:val="0"/>
      <w:marTop w:val="0"/>
      <w:marBottom w:val="0"/>
      <w:divBdr>
        <w:top w:val="none" w:sz="0" w:space="0" w:color="auto"/>
        <w:left w:val="none" w:sz="0" w:space="0" w:color="auto"/>
        <w:bottom w:val="none" w:sz="0" w:space="0" w:color="auto"/>
        <w:right w:val="none" w:sz="0" w:space="0" w:color="auto"/>
      </w:divBdr>
    </w:div>
    <w:div w:id="1169714133">
      <w:bodyDiv w:val="1"/>
      <w:marLeft w:val="0"/>
      <w:marRight w:val="0"/>
      <w:marTop w:val="0"/>
      <w:marBottom w:val="0"/>
      <w:divBdr>
        <w:top w:val="none" w:sz="0" w:space="0" w:color="auto"/>
        <w:left w:val="none" w:sz="0" w:space="0" w:color="auto"/>
        <w:bottom w:val="none" w:sz="0" w:space="0" w:color="auto"/>
        <w:right w:val="none" w:sz="0" w:space="0" w:color="auto"/>
      </w:divBdr>
    </w:div>
    <w:div w:id="1171024891">
      <w:bodyDiv w:val="1"/>
      <w:marLeft w:val="0"/>
      <w:marRight w:val="0"/>
      <w:marTop w:val="0"/>
      <w:marBottom w:val="0"/>
      <w:divBdr>
        <w:top w:val="none" w:sz="0" w:space="0" w:color="auto"/>
        <w:left w:val="none" w:sz="0" w:space="0" w:color="auto"/>
        <w:bottom w:val="none" w:sz="0" w:space="0" w:color="auto"/>
        <w:right w:val="none" w:sz="0" w:space="0" w:color="auto"/>
      </w:divBdr>
    </w:div>
    <w:div w:id="1183737987">
      <w:bodyDiv w:val="1"/>
      <w:marLeft w:val="0"/>
      <w:marRight w:val="0"/>
      <w:marTop w:val="0"/>
      <w:marBottom w:val="0"/>
      <w:divBdr>
        <w:top w:val="none" w:sz="0" w:space="0" w:color="auto"/>
        <w:left w:val="none" w:sz="0" w:space="0" w:color="auto"/>
        <w:bottom w:val="none" w:sz="0" w:space="0" w:color="auto"/>
        <w:right w:val="none" w:sz="0" w:space="0" w:color="auto"/>
      </w:divBdr>
    </w:div>
    <w:div w:id="1186479301">
      <w:bodyDiv w:val="1"/>
      <w:marLeft w:val="0"/>
      <w:marRight w:val="0"/>
      <w:marTop w:val="0"/>
      <w:marBottom w:val="0"/>
      <w:divBdr>
        <w:top w:val="none" w:sz="0" w:space="0" w:color="auto"/>
        <w:left w:val="none" w:sz="0" w:space="0" w:color="auto"/>
        <w:bottom w:val="none" w:sz="0" w:space="0" w:color="auto"/>
        <w:right w:val="none" w:sz="0" w:space="0" w:color="auto"/>
      </w:divBdr>
    </w:div>
    <w:div w:id="1188330882">
      <w:bodyDiv w:val="1"/>
      <w:marLeft w:val="0"/>
      <w:marRight w:val="0"/>
      <w:marTop w:val="0"/>
      <w:marBottom w:val="0"/>
      <w:divBdr>
        <w:top w:val="none" w:sz="0" w:space="0" w:color="auto"/>
        <w:left w:val="none" w:sz="0" w:space="0" w:color="auto"/>
        <w:bottom w:val="none" w:sz="0" w:space="0" w:color="auto"/>
        <w:right w:val="none" w:sz="0" w:space="0" w:color="auto"/>
      </w:divBdr>
    </w:div>
    <w:div w:id="1202598949">
      <w:bodyDiv w:val="1"/>
      <w:marLeft w:val="0"/>
      <w:marRight w:val="0"/>
      <w:marTop w:val="0"/>
      <w:marBottom w:val="0"/>
      <w:divBdr>
        <w:top w:val="none" w:sz="0" w:space="0" w:color="auto"/>
        <w:left w:val="none" w:sz="0" w:space="0" w:color="auto"/>
        <w:bottom w:val="none" w:sz="0" w:space="0" w:color="auto"/>
        <w:right w:val="none" w:sz="0" w:space="0" w:color="auto"/>
      </w:divBdr>
    </w:div>
    <w:div w:id="1204168724">
      <w:bodyDiv w:val="1"/>
      <w:marLeft w:val="0"/>
      <w:marRight w:val="0"/>
      <w:marTop w:val="0"/>
      <w:marBottom w:val="0"/>
      <w:divBdr>
        <w:top w:val="none" w:sz="0" w:space="0" w:color="auto"/>
        <w:left w:val="none" w:sz="0" w:space="0" w:color="auto"/>
        <w:bottom w:val="none" w:sz="0" w:space="0" w:color="auto"/>
        <w:right w:val="none" w:sz="0" w:space="0" w:color="auto"/>
      </w:divBdr>
    </w:div>
    <w:div w:id="1205675782">
      <w:bodyDiv w:val="1"/>
      <w:marLeft w:val="0"/>
      <w:marRight w:val="0"/>
      <w:marTop w:val="0"/>
      <w:marBottom w:val="0"/>
      <w:divBdr>
        <w:top w:val="none" w:sz="0" w:space="0" w:color="auto"/>
        <w:left w:val="none" w:sz="0" w:space="0" w:color="auto"/>
        <w:bottom w:val="none" w:sz="0" w:space="0" w:color="auto"/>
        <w:right w:val="none" w:sz="0" w:space="0" w:color="auto"/>
      </w:divBdr>
    </w:div>
    <w:div w:id="1214387554">
      <w:bodyDiv w:val="1"/>
      <w:marLeft w:val="0"/>
      <w:marRight w:val="0"/>
      <w:marTop w:val="0"/>
      <w:marBottom w:val="0"/>
      <w:divBdr>
        <w:top w:val="none" w:sz="0" w:space="0" w:color="auto"/>
        <w:left w:val="none" w:sz="0" w:space="0" w:color="auto"/>
        <w:bottom w:val="none" w:sz="0" w:space="0" w:color="auto"/>
        <w:right w:val="none" w:sz="0" w:space="0" w:color="auto"/>
      </w:divBdr>
    </w:div>
    <w:div w:id="1220744108">
      <w:bodyDiv w:val="1"/>
      <w:marLeft w:val="0"/>
      <w:marRight w:val="0"/>
      <w:marTop w:val="0"/>
      <w:marBottom w:val="0"/>
      <w:divBdr>
        <w:top w:val="none" w:sz="0" w:space="0" w:color="auto"/>
        <w:left w:val="none" w:sz="0" w:space="0" w:color="auto"/>
        <w:bottom w:val="none" w:sz="0" w:space="0" w:color="auto"/>
        <w:right w:val="none" w:sz="0" w:space="0" w:color="auto"/>
      </w:divBdr>
    </w:div>
    <w:div w:id="1229221929">
      <w:bodyDiv w:val="1"/>
      <w:marLeft w:val="0"/>
      <w:marRight w:val="0"/>
      <w:marTop w:val="0"/>
      <w:marBottom w:val="0"/>
      <w:divBdr>
        <w:top w:val="none" w:sz="0" w:space="0" w:color="auto"/>
        <w:left w:val="none" w:sz="0" w:space="0" w:color="auto"/>
        <w:bottom w:val="none" w:sz="0" w:space="0" w:color="auto"/>
        <w:right w:val="none" w:sz="0" w:space="0" w:color="auto"/>
      </w:divBdr>
    </w:div>
    <w:div w:id="1231304599">
      <w:bodyDiv w:val="1"/>
      <w:marLeft w:val="0"/>
      <w:marRight w:val="0"/>
      <w:marTop w:val="0"/>
      <w:marBottom w:val="0"/>
      <w:divBdr>
        <w:top w:val="none" w:sz="0" w:space="0" w:color="auto"/>
        <w:left w:val="none" w:sz="0" w:space="0" w:color="auto"/>
        <w:bottom w:val="none" w:sz="0" w:space="0" w:color="auto"/>
        <w:right w:val="none" w:sz="0" w:space="0" w:color="auto"/>
      </w:divBdr>
    </w:div>
    <w:div w:id="1234703501">
      <w:bodyDiv w:val="1"/>
      <w:marLeft w:val="0"/>
      <w:marRight w:val="0"/>
      <w:marTop w:val="0"/>
      <w:marBottom w:val="0"/>
      <w:divBdr>
        <w:top w:val="none" w:sz="0" w:space="0" w:color="auto"/>
        <w:left w:val="none" w:sz="0" w:space="0" w:color="auto"/>
        <w:bottom w:val="none" w:sz="0" w:space="0" w:color="auto"/>
        <w:right w:val="none" w:sz="0" w:space="0" w:color="auto"/>
      </w:divBdr>
    </w:div>
    <w:div w:id="1235626276">
      <w:bodyDiv w:val="1"/>
      <w:marLeft w:val="0"/>
      <w:marRight w:val="0"/>
      <w:marTop w:val="0"/>
      <w:marBottom w:val="0"/>
      <w:divBdr>
        <w:top w:val="none" w:sz="0" w:space="0" w:color="auto"/>
        <w:left w:val="none" w:sz="0" w:space="0" w:color="auto"/>
        <w:bottom w:val="none" w:sz="0" w:space="0" w:color="auto"/>
        <w:right w:val="none" w:sz="0" w:space="0" w:color="auto"/>
      </w:divBdr>
    </w:div>
    <w:div w:id="1236743687">
      <w:bodyDiv w:val="1"/>
      <w:marLeft w:val="0"/>
      <w:marRight w:val="0"/>
      <w:marTop w:val="0"/>
      <w:marBottom w:val="0"/>
      <w:divBdr>
        <w:top w:val="none" w:sz="0" w:space="0" w:color="auto"/>
        <w:left w:val="none" w:sz="0" w:space="0" w:color="auto"/>
        <w:bottom w:val="none" w:sz="0" w:space="0" w:color="auto"/>
        <w:right w:val="none" w:sz="0" w:space="0" w:color="auto"/>
      </w:divBdr>
    </w:div>
    <w:div w:id="1237280051">
      <w:bodyDiv w:val="1"/>
      <w:marLeft w:val="0"/>
      <w:marRight w:val="0"/>
      <w:marTop w:val="0"/>
      <w:marBottom w:val="0"/>
      <w:divBdr>
        <w:top w:val="none" w:sz="0" w:space="0" w:color="auto"/>
        <w:left w:val="none" w:sz="0" w:space="0" w:color="auto"/>
        <w:bottom w:val="none" w:sz="0" w:space="0" w:color="auto"/>
        <w:right w:val="none" w:sz="0" w:space="0" w:color="auto"/>
      </w:divBdr>
    </w:div>
    <w:div w:id="1237861292">
      <w:bodyDiv w:val="1"/>
      <w:marLeft w:val="0"/>
      <w:marRight w:val="0"/>
      <w:marTop w:val="0"/>
      <w:marBottom w:val="0"/>
      <w:divBdr>
        <w:top w:val="none" w:sz="0" w:space="0" w:color="auto"/>
        <w:left w:val="none" w:sz="0" w:space="0" w:color="auto"/>
        <w:bottom w:val="none" w:sz="0" w:space="0" w:color="auto"/>
        <w:right w:val="none" w:sz="0" w:space="0" w:color="auto"/>
      </w:divBdr>
    </w:div>
    <w:div w:id="1240293024">
      <w:bodyDiv w:val="1"/>
      <w:marLeft w:val="0"/>
      <w:marRight w:val="0"/>
      <w:marTop w:val="0"/>
      <w:marBottom w:val="0"/>
      <w:divBdr>
        <w:top w:val="none" w:sz="0" w:space="0" w:color="auto"/>
        <w:left w:val="none" w:sz="0" w:space="0" w:color="auto"/>
        <w:bottom w:val="none" w:sz="0" w:space="0" w:color="auto"/>
        <w:right w:val="none" w:sz="0" w:space="0" w:color="auto"/>
      </w:divBdr>
    </w:div>
    <w:div w:id="1240560955">
      <w:bodyDiv w:val="1"/>
      <w:marLeft w:val="0"/>
      <w:marRight w:val="0"/>
      <w:marTop w:val="0"/>
      <w:marBottom w:val="0"/>
      <w:divBdr>
        <w:top w:val="none" w:sz="0" w:space="0" w:color="auto"/>
        <w:left w:val="none" w:sz="0" w:space="0" w:color="auto"/>
        <w:bottom w:val="none" w:sz="0" w:space="0" w:color="auto"/>
        <w:right w:val="none" w:sz="0" w:space="0" w:color="auto"/>
      </w:divBdr>
    </w:div>
    <w:div w:id="1241401964">
      <w:bodyDiv w:val="1"/>
      <w:marLeft w:val="0"/>
      <w:marRight w:val="0"/>
      <w:marTop w:val="0"/>
      <w:marBottom w:val="0"/>
      <w:divBdr>
        <w:top w:val="none" w:sz="0" w:space="0" w:color="auto"/>
        <w:left w:val="none" w:sz="0" w:space="0" w:color="auto"/>
        <w:bottom w:val="none" w:sz="0" w:space="0" w:color="auto"/>
        <w:right w:val="none" w:sz="0" w:space="0" w:color="auto"/>
      </w:divBdr>
    </w:div>
    <w:div w:id="1253197035">
      <w:bodyDiv w:val="1"/>
      <w:marLeft w:val="0"/>
      <w:marRight w:val="0"/>
      <w:marTop w:val="0"/>
      <w:marBottom w:val="0"/>
      <w:divBdr>
        <w:top w:val="none" w:sz="0" w:space="0" w:color="auto"/>
        <w:left w:val="none" w:sz="0" w:space="0" w:color="auto"/>
        <w:bottom w:val="none" w:sz="0" w:space="0" w:color="auto"/>
        <w:right w:val="none" w:sz="0" w:space="0" w:color="auto"/>
      </w:divBdr>
    </w:div>
    <w:div w:id="1260333079">
      <w:bodyDiv w:val="1"/>
      <w:marLeft w:val="0"/>
      <w:marRight w:val="0"/>
      <w:marTop w:val="0"/>
      <w:marBottom w:val="0"/>
      <w:divBdr>
        <w:top w:val="none" w:sz="0" w:space="0" w:color="auto"/>
        <w:left w:val="none" w:sz="0" w:space="0" w:color="auto"/>
        <w:bottom w:val="none" w:sz="0" w:space="0" w:color="auto"/>
        <w:right w:val="none" w:sz="0" w:space="0" w:color="auto"/>
      </w:divBdr>
    </w:div>
    <w:div w:id="1261450908">
      <w:bodyDiv w:val="1"/>
      <w:marLeft w:val="0"/>
      <w:marRight w:val="0"/>
      <w:marTop w:val="0"/>
      <w:marBottom w:val="0"/>
      <w:divBdr>
        <w:top w:val="none" w:sz="0" w:space="0" w:color="auto"/>
        <w:left w:val="none" w:sz="0" w:space="0" w:color="auto"/>
        <w:bottom w:val="none" w:sz="0" w:space="0" w:color="auto"/>
        <w:right w:val="none" w:sz="0" w:space="0" w:color="auto"/>
      </w:divBdr>
    </w:div>
    <w:div w:id="1262645856">
      <w:bodyDiv w:val="1"/>
      <w:marLeft w:val="0"/>
      <w:marRight w:val="0"/>
      <w:marTop w:val="0"/>
      <w:marBottom w:val="0"/>
      <w:divBdr>
        <w:top w:val="none" w:sz="0" w:space="0" w:color="auto"/>
        <w:left w:val="none" w:sz="0" w:space="0" w:color="auto"/>
        <w:bottom w:val="none" w:sz="0" w:space="0" w:color="auto"/>
        <w:right w:val="none" w:sz="0" w:space="0" w:color="auto"/>
      </w:divBdr>
    </w:div>
    <w:div w:id="1267083412">
      <w:bodyDiv w:val="1"/>
      <w:marLeft w:val="0"/>
      <w:marRight w:val="0"/>
      <w:marTop w:val="0"/>
      <w:marBottom w:val="0"/>
      <w:divBdr>
        <w:top w:val="none" w:sz="0" w:space="0" w:color="auto"/>
        <w:left w:val="none" w:sz="0" w:space="0" w:color="auto"/>
        <w:bottom w:val="none" w:sz="0" w:space="0" w:color="auto"/>
        <w:right w:val="none" w:sz="0" w:space="0" w:color="auto"/>
      </w:divBdr>
    </w:div>
    <w:div w:id="1267931375">
      <w:bodyDiv w:val="1"/>
      <w:marLeft w:val="0"/>
      <w:marRight w:val="0"/>
      <w:marTop w:val="0"/>
      <w:marBottom w:val="0"/>
      <w:divBdr>
        <w:top w:val="none" w:sz="0" w:space="0" w:color="auto"/>
        <w:left w:val="none" w:sz="0" w:space="0" w:color="auto"/>
        <w:bottom w:val="none" w:sz="0" w:space="0" w:color="auto"/>
        <w:right w:val="none" w:sz="0" w:space="0" w:color="auto"/>
      </w:divBdr>
    </w:div>
    <w:div w:id="1273628620">
      <w:bodyDiv w:val="1"/>
      <w:marLeft w:val="0"/>
      <w:marRight w:val="0"/>
      <w:marTop w:val="0"/>
      <w:marBottom w:val="0"/>
      <w:divBdr>
        <w:top w:val="none" w:sz="0" w:space="0" w:color="auto"/>
        <w:left w:val="none" w:sz="0" w:space="0" w:color="auto"/>
        <w:bottom w:val="none" w:sz="0" w:space="0" w:color="auto"/>
        <w:right w:val="none" w:sz="0" w:space="0" w:color="auto"/>
      </w:divBdr>
    </w:div>
    <w:div w:id="1274243017">
      <w:bodyDiv w:val="1"/>
      <w:marLeft w:val="0"/>
      <w:marRight w:val="0"/>
      <w:marTop w:val="0"/>
      <w:marBottom w:val="0"/>
      <w:divBdr>
        <w:top w:val="none" w:sz="0" w:space="0" w:color="auto"/>
        <w:left w:val="none" w:sz="0" w:space="0" w:color="auto"/>
        <w:bottom w:val="none" w:sz="0" w:space="0" w:color="auto"/>
        <w:right w:val="none" w:sz="0" w:space="0" w:color="auto"/>
      </w:divBdr>
    </w:div>
    <w:div w:id="1274701848">
      <w:bodyDiv w:val="1"/>
      <w:marLeft w:val="0"/>
      <w:marRight w:val="0"/>
      <w:marTop w:val="0"/>
      <w:marBottom w:val="0"/>
      <w:divBdr>
        <w:top w:val="none" w:sz="0" w:space="0" w:color="auto"/>
        <w:left w:val="none" w:sz="0" w:space="0" w:color="auto"/>
        <w:bottom w:val="none" w:sz="0" w:space="0" w:color="auto"/>
        <w:right w:val="none" w:sz="0" w:space="0" w:color="auto"/>
      </w:divBdr>
    </w:div>
    <w:div w:id="1276517262">
      <w:bodyDiv w:val="1"/>
      <w:marLeft w:val="0"/>
      <w:marRight w:val="0"/>
      <w:marTop w:val="0"/>
      <w:marBottom w:val="0"/>
      <w:divBdr>
        <w:top w:val="none" w:sz="0" w:space="0" w:color="auto"/>
        <w:left w:val="none" w:sz="0" w:space="0" w:color="auto"/>
        <w:bottom w:val="none" w:sz="0" w:space="0" w:color="auto"/>
        <w:right w:val="none" w:sz="0" w:space="0" w:color="auto"/>
      </w:divBdr>
    </w:div>
    <w:div w:id="1277719072">
      <w:bodyDiv w:val="1"/>
      <w:marLeft w:val="0"/>
      <w:marRight w:val="0"/>
      <w:marTop w:val="0"/>
      <w:marBottom w:val="0"/>
      <w:divBdr>
        <w:top w:val="none" w:sz="0" w:space="0" w:color="auto"/>
        <w:left w:val="none" w:sz="0" w:space="0" w:color="auto"/>
        <w:bottom w:val="none" w:sz="0" w:space="0" w:color="auto"/>
        <w:right w:val="none" w:sz="0" w:space="0" w:color="auto"/>
      </w:divBdr>
    </w:div>
    <w:div w:id="1286035625">
      <w:bodyDiv w:val="1"/>
      <w:marLeft w:val="0"/>
      <w:marRight w:val="0"/>
      <w:marTop w:val="0"/>
      <w:marBottom w:val="0"/>
      <w:divBdr>
        <w:top w:val="none" w:sz="0" w:space="0" w:color="auto"/>
        <w:left w:val="none" w:sz="0" w:space="0" w:color="auto"/>
        <w:bottom w:val="none" w:sz="0" w:space="0" w:color="auto"/>
        <w:right w:val="none" w:sz="0" w:space="0" w:color="auto"/>
      </w:divBdr>
    </w:div>
    <w:div w:id="1291327317">
      <w:bodyDiv w:val="1"/>
      <w:marLeft w:val="0"/>
      <w:marRight w:val="0"/>
      <w:marTop w:val="0"/>
      <w:marBottom w:val="0"/>
      <w:divBdr>
        <w:top w:val="none" w:sz="0" w:space="0" w:color="auto"/>
        <w:left w:val="none" w:sz="0" w:space="0" w:color="auto"/>
        <w:bottom w:val="none" w:sz="0" w:space="0" w:color="auto"/>
        <w:right w:val="none" w:sz="0" w:space="0" w:color="auto"/>
      </w:divBdr>
    </w:div>
    <w:div w:id="1294287657">
      <w:bodyDiv w:val="1"/>
      <w:marLeft w:val="0"/>
      <w:marRight w:val="0"/>
      <w:marTop w:val="0"/>
      <w:marBottom w:val="0"/>
      <w:divBdr>
        <w:top w:val="none" w:sz="0" w:space="0" w:color="auto"/>
        <w:left w:val="none" w:sz="0" w:space="0" w:color="auto"/>
        <w:bottom w:val="none" w:sz="0" w:space="0" w:color="auto"/>
        <w:right w:val="none" w:sz="0" w:space="0" w:color="auto"/>
      </w:divBdr>
    </w:div>
    <w:div w:id="1317954084">
      <w:bodyDiv w:val="1"/>
      <w:marLeft w:val="0"/>
      <w:marRight w:val="0"/>
      <w:marTop w:val="0"/>
      <w:marBottom w:val="0"/>
      <w:divBdr>
        <w:top w:val="none" w:sz="0" w:space="0" w:color="auto"/>
        <w:left w:val="none" w:sz="0" w:space="0" w:color="auto"/>
        <w:bottom w:val="none" w:sz="0" w:space="0" w:color="auto"/>
        <w:right w:val="none" w:sz="0" w:space="0" w:color="auto"/>
      </w:divBdr>
    </w:div>
    <w:div w:id="1318538236">
      <w:bodyDiv w:val="1"/>
      <w:marLeft w:val="0"/>
      <w:marRight w:val="0"/>
      <w:marTop w:val="0"/>
      <w:marBottom w:val="0"/>
      <w:divBdr>
        <w:top w:val="none" w:sz="0" w:space="0" w:color="auto"/>
        <w:left w:val="none" w:sz="0" w:space="0" w:color="auto"/>
        <w:bottom w:val="none" w:sz="0" w:space="0" w:color="auto"/>
        <w:right w:val="none" w:sz="0" w:space="0" w:color="auto"/>
      </w:divBdr>
    </w:div>
    <w:div w:id="1324506866">
      <w:bodyDiv w:val="1"/>
      <w:marLeft w:val="0"/>
      <w:marRight w:val="0"/>
      <w:marTop w:val="0"/>
      <w:marBottom w:val="0"/>
      <w:divBdr>
        <w:top w:val="none" w:sz="0" w:space="0" w:color="auto"/>
        <w:left w:val="none" w:sz="0" w:space="0" w:color="auto"/>
        <w:bottom w:val="none" w:sz="0" w:space="0" w:color="auto"/>
        <w:right w:val="none" w:sz="0" w:space="0" w:color="auto"/>
      </w:divBdr>
    </w:div>
    <w:div w:id="1332172741">
      <w:bodyDiv w:val="1"/>
      <w:marLeft w:val="0"/>
      <w:marRight w:val="0"/>
      <w:marTop w:val="0"/>
      <w:marBottom w:val="0"/>
      <w:divBdr>
        <w:top w:val="none" w:sz="0" w:space="0" w:color="auto"/>
        <w:left w:val="none" w:sz="0" w:space="0" w:color="auto"/>
        <w:bottom w:val="none" w:sz="0" w:space="0" w:color="auto"/>
        <w:right w:val="none" w:sz="0" w:space="0" w:color="auto"/>
      </w:divBdr>
    </w:div>
    <w:div w:id="1334142264">
      <w:bodyDiv w:val="1"/>
      <w:marLeft w:val="0"/>
      <w:marRight w:val="0"/>
      <w:marTop w:val="0"/>
      <w:marBottom w:val="0"/>
      <w:divBdr>
        <w:top w:val="none" w:sz="0" w:space="0" w:color="auto"/>
        <w:left w:val="none" w:sz="0" w:space="0" w:color="auto"/>
        <w:bottom w:val="none" w:sz="0" w:space="0" w:color="auto"/>
        <w:right w:val="none" w:sz="0" w:space="0" w:color="auto"/>
      </w:divBdr>
    </w:div>
    <w:div w:id="1342003662">
      <w:bodyDiv w:val="1"/>
      <w:marLeft w:val="0"/>
      <w:marRight w:val="0"/>
      <w:marTop w:val="0"/>
      <w:marBottom w:val="0"/>
      <w:divBdr>
        <w:top w:val="none" w:sz="0" w:space="0" w:color="auto"/>
        <w:left w:val="none" w:sz="0" w:space="0" w:color="auto"/>
        <w:bottom w:val="none" w:sz="0" w:space="0" w:color="auto"/>
        <w:right w:val="none" w:sz="0" w:space="0" w:color="auto"/>
      </w:divBdr>
    </w:div>
    <w:div w:id="1345859684">
      <w:bodyDiv w:val="1"/>
      <w:marLeft w:val="0"/>
      <w:marRight w:val="0"/>
      <w:marTop w:val="0"/>
      <w:marBottom w:val="0"/>
      <w:divBdr>
        <w:top w:val="none" w:sz="0" w:space="0" w:color="auto"/>
        <w:left w:val="none" w:sz="0" w:space="0" w:color="auto"/>
        <w:bottom w:val="none" w:sz="0" w:space="0" w:color="auto"/>
        <w:right w:val="none" w:sz="0" w:space="0" w:color="auto"/>
      </w:divBdr>
    </w:div>
    <w:div w:id="1348368052">
      <w:bodyDiv w:val="1"/>
      <w:marLeft w:val="0"/>
      <w:marRight w:val="0"/>
      <w:marTop w:val="0"/>
      <w:marBottom w:val="0"/>
      <w:divBdr>
        <w:top w:val="none" w:sz="0" w:space="0" w:color="auto"/>
        <w:left w:val="none" w:sz="0" w:space="0" w:color="auto"/>
        <w:bottom w:val="none" w:sz="0" w:space="0" w:color="auto"/>
        <w:right w:val="none" w:sz="0" w:space="0" w:color="auto"/>
      </w:divBdr>
    </w:div>
    <w:div w:id="1348481242">
      <w:bodyDiv w:val="1"/>
      <w:marLeft w:val="0"/>
      <w:marRight w:val="0"/>
      <w:marTop w:val="0"/>
      <w:marBottom w:val="0"/>
      <w:divBdr>
        <w:top w:val="none" w:sz="0" w:space="0" w:color="auto"/>
        <w:left w:val="none" w:sz="0" w:space="0" w:color="auto"/>
        <w:bottom w:val="none" w:sz="0" w:space="0" w:color="auto"/>
        <w:right w:val="none" w:sz="0" w:space="0" w:color="auto"/>
      </w:divBdr>
    </w:div>
    <w:div w:id="1350566656">
      <w:bodyDiv w:val="1"/>
      <w:marLeft w:val="0"/>
      <w:marRight w:val="0"/>
      <w:marTop w:val="0"/>
      <w:marBottom w:val="0"/>
      <w:divBdr>
        <w:top w:val="none" w:sz="0" w:space="0" w:color="auto"/>
        <w:left w:val="none" w:sz="0" w:space="0" w:color="auto"/>
        <w:bottom w:val="none" w:sz="0" w:space="0" w:color="auto"/>
        <w:right w:val="none" w:sz="0" w:space="0" w:color="auto"/>
      </w:divBdr>
    </w:div>
    <w:div w:id="1353727054">
      <w:bodyDiv w:val="1"/>
      <w:marLeft w:val="0"/>
      <w:marRight w:val="0"/>
      <w:marTop w:val="0"/>
      <w:marBottom w:val="0"/>
      <w:divBdr>
        <w:top w:val="none" w:sz="0" w:space="0" w:color="auto"/>
        <w:left w:val="none" w:sz="0" w:space="0" w:color="auto"/>
        <w:bottom w:val="none" w:sz="0" w:space="0" w:color="auto"/>
        <w:right w:val="none" w:sz="0" w:space="0" w:color="auto"/>
      </w:divBdr>
    </w:div>
    <w:div w:id="1356540706">
      <w:bodyDiv w:val="1"/>
      <w:marLeft w:val="0"/>
      <w:marRight w:val="0"/>
      <w:marTop w:val="0"/>
      <w:marBottom w:val="0"/>
      <w:divBdr>
        <w:top w:val="none" w:sz="0" w:space="0" w:color="auto"/>
        <w:left w:val="none" w:sz="0" w:space="0" w:color="auto"/>
        <w:bottom w:val="none" w:sz="0" w:space="0" w:color="auto"/>
        <w:right w:val="none" w:sz="0" w:space="0" w:color="auto"/>
      </w:divBdr>
    </w:div>
    <w:div w:id="1359234016">
      <w:bodyDiv w:val="1"/>
      <w:marLeft w:val="0"/>
      <w:marRight w:val="0"/>
      <w:marTop w:val="0"/>
      <w:marBottom w:val="0"/>
      <w:divBdr>
        <w:top w:val="none" w:sz="0" w:space="0" w:color="auto"/>
        <w:left w:val="none" w:sz="0" w:space="0" w:color="auto"/>
        <w:bottom w:val="none" w:sz="0" w:space="0" w:color="auto"/>
        <w:right w:val="none" w:sz="0" w:space="0" w:color="auto"/>
      </w:divBdr>
    </w:div>
    <w:div w:id="1362589871">
      <w:bodyDiv w:val="1"/>
      <w:marLeft w:val="0"/>
      <w:marRight w:val="0"/>
      <w:marTop w:val="0"/>
      <w:marBottom w:val="0"/>
      <w:divBdr>
        <w:top w:val="none" w:sz="0" w:space="0" w:color="auto"/>
        <w:left w:val="none" w:sz="0" w:space="0" w:color="auto"/>
        <w:bottom w:val="none" w:sz="0" w:space="0" w:color="auto"/>
        <w:right w:val="none" w:sz="0" w:space="0" w:color="auto"/>
      </w:divBdr>
    </w:div>
    <w:div w:id="1370185178">
      <w:bodyDiv w:val="1"/>
      <w:marLeft w:val="0"/>
      <w:marRight w:val="0"/>
      <w:marTop w:val="0"/>
      <w:marBottom w:val="0"/>
      <w:divBdr>
        <w:top w:val="none" w:sz="0" w:space="0" w:color="auto"/>
        <w:left w:val="none" w:sz="0" w:space="0" w:color="auto"/>
        <w:bottom w:val="none" w:sz="0" w:space="0" w:color="auto"/>
        <w:right w:val="none" w:sz="0" w:space="0" w:color="auto"/>
      </w:divBdr>
    </w:div>
    <w:div w:id="1372808559">
      <w:bodyDiv w:val="1"/>
      <w:marLeft w:val="0"/>
      <w:marRight w:val="0"/>
      <w:marTop w:val="0"/>
      <w:marBottom w:val="0"/>
      <w:divBdr>
        <w:top w:val="none" w:sz="0" w:space="0" w:color="auto"/>
        <w:left w:val="none" w:sz="0" w:space="0" w:color="auto"/>
        <w:bottom w:val="none" w:sz="0" w:space="0" w:color="auto"/>
        <w:right w:val="none" w:sz="0" w:space="0" w:color="auto"/>
      </w:divBdr>
    </w:div>
    <w:div w:id="1372999551">
      <w:bodyDiv w:val="1"/>
      <w:marLeft w:val="0"/>
      <w:marRight w:val="0"/>
      <w:marTop w:val="0"/>
      <w:marBottom w:val="0"/>
      <w:divBdr>
        <w:top w:val="none" w:sz="0" w:space="0" w:color="auto"/>
        <w:left w:val="none" w:sz="0" w:space="0" w:color="auto"/>
        <w:bottom w:val="none" w:sz="0" w:space="0" w:color="auto"/>
        <w:right w:val="none" w:sz="0" w:space="0" w:color="auto"/>
      </w:divBdr>
    </w:div>
    <w:div w:id="1374693928">
      <w:bodyDiv w:val="1"/>
      <w:marLeft w:val="0"/>
      <w:marRight w:val="0"/>
      <w:marTop w:val="0"/>
      <w:marBottom w:val="0"/>
      <w:divBdr>
        <w:top w:val="none" w:sz="0" w:space="0" w:color="auto"/>
        <w:left w:val="none" w:sz="0" w:space="0" w:color="auto"/>
        <w:bottom w:val="none" w:sz="0" w:space="0" w:color="auto"/>
        <w:right w:val="none" w:sz="0" w:space="0" w:color="auto"/>
      </w:divBdr>
    </w:div>
    <w:div w:id="1375085388">
      <w:bodyDiv w:val="1"/>
      <w:marLeft w:val="0"/>
      <w:marRight w:val="0"/>
      <w:marTop w:val="0"/>
      <w:marBottom w:val="0"/>
      <w:divBdr>
        <w:top w:val="none" w:sz="0" w:space="0" w:color="auto"/>
        <w:left w:val="none" w:sz="0" w:space="0" w:color="auto"/>
        <w:bottom w:val="none" w:sz="0" w:space="0" w:color="auto"/>
        <w:right w:val="none" w:sz="0" w:space="0" w:color="auto"/>
      </w:divBdr>
    </w:div>
    <w:div w:id="1380470033">
      <w:bodyDiv w:val="1"/>
      <w:marLeft w:val="0"/>
      <w:marRight w:val="0"/>
      <w:marTop w:val="0"/>
      <w:marBottom w:val="0"/>
      <w:divBdr>
        <w:top w:val="none" w:sz="0" w:space="0" w:color="auto"/>
        <w:left w:val="none" w:sz="0" w:space="0" w:color="auto"/>
        <w:bottom w:val="none" w:sz="0" w:space="0" w:color="auto"/>
        <w:right w:val="none" w:sz="0" w:space="0" w:color="auto"/>
      </w:divBdr>
    </w:div>
    <w:div w:id="1380784866">
      <w:bodyDiv w:val="1"/>
      <w:marLeft w:val="0"/>
      <w:marRight w:val="0"/>
      <w:marTop w:val="0"/>
      <w:marBottom w:val="0"/>
      <w:divBdr>
        <w:top w:val="none" w:sz="0" w:space="0" w:color="auto"/>
        <w:left w:val="none" w:sz="0" w:space="0" w:color="auto"/>
        <w:bottom w:val="none" w:sz="0" w:space="0" w:color="auto"/>
        <w:right w:val="none" w:sz="0" w:space="0" w:color="auto"/>
      </w:divBdr>
    </w:div>
    <w:div w:id="1382553428">
      <w:bodyDiv w:val="1"/>
      <w:marLeft w:val="0"/>
      <w:marRight w:val="0"/>
      <w:marTop w:val="0"/>
      <w:marBottom w:val="0"/>
      <w:divBdr>
        <w:top w:val="none" w:sz="0" w:space="0" w:color="auto"/>
        <w:left w:val="none" w:sz="0" w:space="0" w:color="auto"/>
        <w:bottom w:val="none" w:sz="0" w:space="0" w:color="auto"/>
        <w:right w:val="none" w:sz="0" w:space="0" w:color="auto"/>
      </w:divBdr>
    </w:div>
    <w:div w:id="1385103762">
      <w:bodyDiv w:val="1"/>
      <w:marLeft w:val="0"/>
      <w:marRight w:val="0"/>
      <w:marTop w:val="0"/>
      <w:marBottom w:val="0"/>
      <w:divBdr>
        <w:top w:val="none" w:sz="0" w:space="0" w:color="auto"/>
        <w:left w:val="none" w:sz="0" w:space="0" w:color="auto"/>
        <w:bottom w:val="none" w:sz="0" w:space="0" w:color="auto"/>
        <w:right w:val="none" w:sz="0" w:space="0" w:color="auto"/>
      </w:divBdr>
    </w:div>
    <w:div w:id="1387142160">
      <w:bodyDiv w:val="1"/>
      <w:marLeft w:val="0"/>
      <w:marRight w:val="0"/>
      <w:marTop w:val="0"/>
      <w:marBottom w:val="0"/>
      <w:divBdr>
        <w:top w:val="none" w:sz="0" w:space="0" w:color="auto"/>
        <w:left w:val="none" w:sz="0" w:space="0" w:color="auto"/>
        <w:bottom w:val="none" w:sz="0" w:space="0" w:color="auto"/>
        <w:right w:val="none" w:sz="0" w:space="0" w:color="auto"/>
      </w:divBdr>
    </w:div>
    <w:div w:id="1394501587">
      <w:bodyDiv w:val="1"/>
      <w:marLeft w:val="0"/>
      <w:marRight w:val="0"/>
      <w:marTop w:val="0"/>
      <w:marBottom w:val="0"/>
      <w:divBdr>
        <w:top w:val="none" w:sz="0" w:space="0" w:color="auto"/>
        <w:left w:val="none" w:sz="0" w:space="0" w:color="auto"/>
        <w:bottom w:val="none" w:sz="0" w:space="0" w:color="auto"/>
        <w:right w:val="none" w:sz="0" w:space="0" w:color="auto"/>
      </w:divBdr>
    </w:div>
    <w:div w:id="1398161036">
      <w:bodyDiv w:val="1"/>
      <w:marLeft w:val="0"/>
      <w:marRight w:val="0"/>
      <w:marTop w:val="0"/>
      <w:marBottom w:val="0"/>
      <w:divBdr>
        <w:top w:val="none" w:sz="0" w:space="0" w:color="auto"/>
        <w:left w:val="none" w:sz="0" w:space="0" w:color="auto"/>
        <w:bottom w:val="none" w:sz="0" w:space="0" w:color="auto"/>
        <w:right w:val="none" w:sz="0" w:space="0" w:color="auto"/>
      </w:divBdr>
    </w:div>
    <w:div w:id="1403406937">
      <w:bodyDiv w:val="1"/>
      <w:marLeft w:val="0"/>
      <w:marRight w:val="0"/>
      <w:marTop w:val="0"/>
      <w:marBottom w:val="0"/>
      <w:divBdr>
        <w:top w:val="none" w:sz="0" w:space="0" w:color="auto"/>
        <w:left w:val="none" w:sz="0" w:space="0" w:color="auto"/>
        <w:bottom w:val="none" w:sz="0" w:space="0" w:color="auto"/>
        <w:right w:val="none" w:sz="0" w:space="0" w:color="auto"/>
      </w:divBdr>
    </w:div>
    <w:div w:id="1407334980">
      <w:bodyDiv w:val="1"/>
      <w:marLeft w:val="0"/>
      <w:marRight w:val="0"/>
      <w:marTop w:val="0"/>
      <w:marBottom w:val="0"/>
      <w:divBdr>
        <w:top w:val="none" w:sz="0" w:space="0" w:color="auto"/>
        <w:left w:val="none" w:sz="0" w:space="0" w:color="auto"/>
        <w:bottom w:val="none" w:sz="0" w:space="0" w:color="auto"/>
        <w:right w:val="none" w:sz="0" w:space="0" w:color="auto"/>
      </w:divBdr>
    </w:div>
    <w:div w:id="1409838684">
      <w:bodyDiv w:val="1"/>
      <w:marLeft w:val="0"/>
      <w:marRight w:val="0"/>
      <w:marTop w:val="0"/>
      <w:marBottom w:val="0"/>
      <w:divBdr>
        <w:top w:val="none" w:sz="0" w:space="0" w:color="auto"/>
        <w:left w:val="none" w:sz="0" w:space="0" w:color="auto"/>
        <w:bottom w:val="none" w:sz="0" w:space="0" w:color="auto"/>
        <w:right w:val="none" w:sz="0" w:space="0" w:color="auto"/>
      </w:divBdr>
    </w:div>
    <w:div w:id="1414862691">
      <w:bodyDiv w:val="1"/>
      <w:marLeft w:val="0"/>
      <w:marRight w:val="0"/>
      <w:marTop w:val="0"/>
      <w:marBottom w:val="0"/>
      <w:divBdr>
        <w:top w:val="none" w:sz="0" w:space="0" w:color="auto"/>
        <w:left w:val="none" w:sz="0" w:space="0" w:color="auto"/>
        <w:bottom w:val="none" w:sz="0" w:space="0" w:color="auto"/>
        <w:right w:val="none" w:sz="0" w:space="0" w:color="auto"/>
      </w:divBdr>
    </w:div>
    <w:div w:id="1415276891">
      <w:bodyDiv w:val="1"/>
      <w:marLeft w:val="0"/>
      <w:marRight w:val="0"/>
      <w:marTop w:val="0"/>
      <w:marBottom w:val="0"/>
      <w:divBdr>
        <w:top w:val="none" w:sz="0" w:space="0" w:color="auto"/>
        <w:left w:val="none" w:sz="0" w:space="0" w:color="auto"/>
        <w:bottom w:val="none" w:sz="0" w:space="0" w:color="auto"/>
        <w:right w:val="none" w:sz="0" w:space="0" w:color="auto"/>
      </w:divBdr>
    </w:div>
    <w:div w:id="1415475603">
      <w:bodyDiv w:val="1"/>
      <w:marLeft w:val="0"/>
      <w:marRight w:val="0"/>
      <w:marTop w:val="0"/>
      <w:marBottom w:val="0"/>
      <w:divBdr>
        <w:top w:val="none" w:sz="0" w:space="0" w:color="auto"/>
        <w:left w:val="none" w:sz="0" w:space="0" w:color="auto"/>
        <w:bottom w:val="none" w:sz="0" w:space="0" w:color="auto"/>
        <w:right w:val="none" w:sz="0" w:space="0" w:color="auto"/>
      </w:divBdr>
    </w:div>
    <w:div w:id="1417244436">
      <w:bodyDiv w:val="1"/>
      <w:marLeft w:val="0"/>
      <w:marRight w:val="0"/>
      <w:marTop w:val="0"/>
      <w:marBottom w:val="0"/>
      <w:divBdr>
        <w:top w:val="none" w:sz="0" w:space="0" w:color="auto"/>
        <w:left w:val="none" w:sz="0" w:space="0" w:color="auto"/>
        <w:bottom w:val="none" w:sz="0" w:space="0" w:color="auto"/>
        <w:right w:val="none" w:sz="0" w:space="0" w:color="auto"/>
      </w:divBdr>
    </w:div>
    <w:div w:id="1425806072">
      <w:bodyDiv w:val="1"/>
      <w:marLeft w:val="0"/>
      <w:marRight w:val="0"/>
      <w:marTop w:val="0"/>
      <w:marBottom w:val="0"/>
      <w:divBdr>
        <w:top w:val="none" w:sz="0" w:space="0" w:color="auto"/>
        <w:left w:val="none" w:sz="0" w:space="0" w:color="auto"/>
        <w:bottom w:val="none" w:sz="0" w:space="0" w:color="auto"/>
        <w:right w:val="none" w:sz="0" w:space="0" w:color="auto"/>
      </w:divBdr>
    </w:div>
    <w:div w:id="1425875606">
      <w:bodyDiv w:val="1"/>
      <w:marLeft w:val="0"/>
      <w:marRight w:val="0"/>
      <w:marTop w:val="0"/>
      <w:marBottom w:val="0"/>
      <w:divBdr>
        <w:top w:val="none" w:sz="0" w:space="0" w:color="auto"/>
        <w:left w:val="none" w:sz="0" w:space="0" w:color="auto"/>
        <w:bottom w:val="none" w:sz="0" w:space="0" w:color="auto"/>
        <w:right w:val="none" w:sz="0" w:space="0" w:color="auto"/>
      </w:divBdr>
    </w:div>
    <w:div w:id="1431241388">
      <w:bodyDiv w:val="1"/>
      <w:marLeft w:val="0"/>
      <w:marRight w:val="0"/>
      <w:marTop w:val="0"/>
      <w:marBottom w:val="0"/>
      <w:divBdr>
        <w:top w:val="none" w:sz="0" w:space="0" w:color="auto"/>
        <w:left w:val="none" w:sz="0" w:space="0" w:color="auto"/>
        <w:bottom w:val="none" w:sz="0" w:space="0" w:color="auto"/>
        <w:right w:val="none" w:sz="0" w:space="0" w:color="auto"/>
      </w:divBdr>
    </w:div>
    <w:div w:id="1434328321">
      <w:bodyDiv w:val="1"/>
      <w:marLeft w:val="0"/>
      <w:marRight w:val="0"/>
      <w:marTop w:val="0"/>
      <w:marBottom w:val="0"/>
      <w:divBdr>
        <w:top w:val="none" w:sz="0" w:space="0" w:color="auto"/>
        <w:left w:val="none" w:sz="0" w:space="0" w:color="auto"/>
        <w:bottom w:val="none" w:sz="0" w:space="0" w:color="auto"/>
        <w:right w:val="none" w:sz="0" w:space="0" w:color="auto"/>
      </w:divBdr>
    </w:div>
    <w:div w:id="1437367701">
      <w:bodyDiv w:val="1"/>
      <w:marLeft w:val="0"/>
      <w:marRight w:val="0"/>
      <w:marTop w:val="0"/>
      <w:marBottom w:val="0"/>
      <w:divBdr>
        <w:top w:val="none" w:sz="0" w:space="0" w:color="auto"/>
        <w:left w:val="none" w:sz="0" w:space="0" w:color="auto"/>
        <w:bottom w:val="none" w:sz="0" w:space="0" w:color="auto"/>
        <w:right w:val="none" w:sz="0" w:space="0" w:color="auto"/>
      </w:divBdr>
    </w:div>
    <w:div w:id="1442870518">
      <w:bodyDiv w:val="1"/>
      <w:marLeft w:val="0"/>
      <w:marRight w:val="0"/>
      <w:marTop w:val="0"/>
      <w:marBottom w:val="0"/>
      <w:divBdr>
        <w:top w:val="none" w:sz="0" w:space="0" w:color="auto"/>
        <w:left w:val="none" w:sz="0" w:space="0" w:color="auto"/>
        <w:bottom w:val="none" w:sz="0" w:space="0" w:color="auto"/>
        <w:right w:val="none" w:sz="0" w:space="0" w:color="auto"/>
      </w:divBdr>
    </w:div>
    <w:div w:id="1445537034">
      <w:bodyDiv w:val="1"/>
      <w:marLeft w:val="0"/>
      <w:marRight w:val="0"/>
      <w:marTop w:val="0"/>
      <w:marBottom w:val="0"/>
      <w:divBdr>
        <w:top w:val="none" w:sz="0" w:space="0" w:color="auto"/>
        <w:left w:val="none" w:sz="0" w:space="0" w:color="auto"/>
        <w:bottom w:val="none" w:sz="0" w:space="0" w:color="auto"/>
        <w:right w:val="none" w:sz="0" w:space="0" w:color="auto"/>
      </w:divBdr>
    </w:div>
    <w:div w:id="1446461117">
      <w:bodyDiv w:val="1"/>
      <w:marLeft w:val="0"/>
      <w:marRight w:val="0"/>
      <w:marTop w:val="0"/>
      <w:marBottom w:val="0"/>
      <w:divBdr>
        <w:top w:val="none" w:sz="0" w:space="0" w:color="auto"/>
        <w:left w:val="none" w:sz="0" w:space="0" w:color="auto"/>
        <w:bottom w:val="none" w:sz="0" w:space="0" w:color="auto"/>
        <w:right w:val="none" w:sz="0" w:space="0" w:color="auto"/>
      </w:divBdr>
    </w:div>
    <w:div w:id="1452895531">
      <w:bodyDiv w:val="1"/>
      <w:marLeft w:val="0"/>
      <w:marRight w:val="0"/>
      <w:marTop w:val="0"/>
      <w:marBottom w:val="0"/>
      <w:divBdr>
        <w:top w:val="none" w:sz="0" w:space="0" w:color="auto"/>
        <w:left w:val="none" w:sz="0" w:space="0" w:color="auto"/>
        <w:bottom w:val="none" w:sz="0" w:space="0" w:color="auto"/>
        <w:right w:val="none" w:sz="0" w:space="0" w:color="auto"/>
      </w:divBdr>
    </w:div>
    <w:div w:id="1464038057">
      <w:bodyDiv w:val="1"/>
      <w:marLeft w:val="0"/>
      <w:marRight w:val="0"/>
      <w:marTop w:val="0"/>
      <w:marBottom w:val="0"/>
      <w:divBdr>
        <w:top w:val="none" w:sz="0" w:space="0" w:color="auto"/>
        <w:left w:val="none" w:sz="0" w:space="0" w:color="auto"/>
        <w:bottom w:val="none" w:sz="0" w:space="0" w:color="auto"/>
        <w:right w:val="none" w:sz="0" w:space="0" w:color="auto"/>
      </w:divBdr>
    </w:div>
    <w:div w:id="1465852646">
      <w:bodyDiv w:val="1"/>
      <w:marLeft w:val="0"/>
      <w:marRight w:val="0"/>
      <w:marTop w:val="0"/>
      <w:marBottom w:val="0"/>
      <w:divBdr>
        <w:top w:val="none" w:sz="0" w:space="0" w:color="auto"/>
        <w:left w:val="none" w:sz="0" w:space="0" w:color="auto"/>
        <w:bottom w:val="none" w:sz="0" w:space="0" w:color="auto"/>
        <w:right w:val="none" w:sz="0" w:space="0" w:color="auto"/>
      </w:divBdr>
    </w:div>
    <w:div w:id="1473213178">
      <w:bodyDiv w:val="1"/>
      <w:marLeft w:val="0"/>
      <w:marRight w:val="0"/>
      <w:marTop w:val="0"/>
      <w:marBottom w:val="0"/>
      <w:divBdr>
        <w:top w:val="none" w:sz="0" w:space="0" w:color="auto"/>
        <w:left w:val="none" w:sz="0" w:space="0" w:color="auto"/>
        <w:bottom w:val="none" w:sz="0" w:space="0" w:color="auto"/>
        <w:right w:val="none" w:sz="0" w:space="0" w:color="auto"/>
      </w:divBdr>
    </w:div>
    <w:div w:id="1473402137">
      <w:bodyDiv w:val="1"/>
      <w:marLeft w:val="0"/>
      <w:marRight w:val="0"/>
      <w:marTop w:val="0"/>
      <w:marBottom w:val="0"/>
      <w:divBdr>
        <w:top w:val="none" w:sz="0" w:space="0" w:color="auto"/>
        <w:left w:val="none" w:sz="0" w:space="0" w:color="auto"/>
        <w:bottom w:val="none" w:sz="0" w:space="0" w:color="auto"/>
        <w:right w:val="none" w:sz="0" w:space="0" w:color="auto"/>
      </w:divBdr>
    </w:div>
    <w:div w:id="1482236880">
      <w:bodyDiv w:val="1"/>
      <w:marLeft w:val="0"/>
      <w:marRight w:val="0"/>
      <w:marTop w:val="0"/>
      <w:marBottom w:val="0"/>
      <w:divBdr>
        <w:top w:val="none" w:sz="0" w:space="0" w:color="auto"/>
        <w:left w:val="none" w:sz="0" w:space="0" w:color="auto"/>
        <w:bottom w:val="none" w:sz="0" w:space="0" w:color="auto"/>
        <w:right w:val="none" w:sz="0" w:space="0" w:color="auto"/>
      </w:divBdr>
    </w:div>
    <w:div w:id="1482888326">
      <w:bodyDiv w:val="1"/>
      <w:marLeft w:val="0"/>
      <w:marRight w:val="0"/>
      <w:marTop w:val="0"/>
      <w:marBottom w:val="0"/>
      <w:divBdr>
        <w:top w:val="none" w:sz="0" w:space="0" w:color="auto"/>
        <w:left w:val="none" w:sz="0" w:space="0" w:color="auto"/>
        <w:bottom w:val="none" w:sz="0" w:space="0" w:color="auto"/>
        <w:right w:val="none" w:sz="0" w:space="0" w:color="auto"/>
      </w:divBdr>
    </w:div>
    <w:div w:id="1484158328">
      <w:bodyDiv w:val="1"/>
      <w:marLeft w:val="0"/>
      <w:marRight w:val="0"/>
      <w:marTop w:val="0"/>
      <w:marBottom w:val="0"/>
      <w:divBdr>
        <w:top w:val="none" w:sz="0" w:space="0" w:color="auto"/>
        <w:left w:val="none" w:sz="0" w:space="0" w:color="auto"/>
        <w:bottom w:val="none" w:sz="0" w:space="0" w:color="auto"/>
        <w:right w:val="none" w:sz="0" w:space="0" w:color="auto"/>
      </w:divBdr>
    </w:div>
    <w:div w:id="1487015731">
      <w:bodyDiv w:val="1"/>
      <w:marLeft w:val="0"/>
      <w:marRight w:val="0"/>
      <w:marTop w:val="0"/>
      <w:marBottom w:val="0"/>
      <w:divBdr>
        <w:top w:val="none" w:sz="0" w:space="0" w:color="auto"/>
        <w:left w:val="none" w:sz="0" w:space="0" w:color="auto"/>
        <w:bottom w:val="none" w:sz="0" w:space="0" w:color="auto"/>
        <w:right w:val="none" w:sz="0" w:space="0" w:color="auto"/>
      </w:divBdr>
    </w:div>
    <w:div w:id="1490246515">
      <w:bodyDiv w:val="1"/>
      <w:marLeft w:val="0"/>
      <w:marRight w:val="0"/>
      <w:marTop w:val="0"/>
      <w:marBottom w:val="0"/>
      <w:divBdr>
        <w:top w:val="none" w:sz="0" w:space="0" w:color="auto"/>
        <w:left w:val="none" w:sz="0" w:space="0" w:color="auto"/>
        <w:bottom w:val="none" w:sz="0" w:space="0" w:color="auto"/>
        <w:right w:val="none" w:sz="0" w:space="0" w:color="auto"/>
      </w:divBdr>
    </w:div>
    <w:div w:id="1490826310">
      <w:bodyDiv w:val="1"/>
      <w:marLeft w:val="0"/>
      <w:marRight w:val="0"/>
      <w:marTop w:val="0"/>
      <w:marBottom w:val="0"/>
      <w:divBdr>
        <w:top w:val="none" w:sz="0" w:space="0" w:color="auto"/>
        <w:left w:val="none" w:sz="0" w:space="0" w:color="auto"/>
        <w:bottom w:val="none" w:sz="0" w:space="0" w:color="auto"/>
        <w:right w:val="none" w:sz="0" w:space="0" w:color="auto"/>
      </w:divBdr>
    </w:div>
    <w:div w:id="1500344744">
      <w:bodyDiv w:val="1"/>
      <w:marLeft w:val="0"/>
      <w:marRight w:val="0"/>
      <w:marTop w:val="0"/>
      <w:marBottom w:val="0"/>
      <w:divBdr>
        <w:top w:val="none" w:sz="0" w:space="0" w:color="auto"/>
        <w:left w:val="none" w:sz="0" w:space="0" w:color="auto"/>
        <w:bottom w:val="none" w:sz="0" w:space="0" w:color="auto"/>
        <w:right w:val="none" w:sz="0" w:space="0" w:color="auto"/>
      </w:divBdr>
    </w:div>
    <w:div w:id="1500463217">
      <w:bodyDiv w:val="1"/>
      <w:marLeft w:val="0"/>
      <w:marRight w:val="0"/>
      <w:marTop w:val="0"/>
      <w:marBottom w:val="0"/>
      <w:divBdr>
        <w:top w:val="none" w:sz="0" w:space="0" w:color="auto"/>
        <w:left w:val="none" w:sz="0" w:space="0" w:color="auto"/>
        <w:bottom w:val="none" w:sz="0" w:space="0" w:color="auto"/>
        <w:right w:val="none" w:sz="0" w:space="0" w:color="auto"/>
      </w:divBdr>
    </w:div>
    <w:div w:id="1502772842">
      <w:bodyDiv w:val="1"/>
      <w:marLeft w:val="0"/>
      <w:marRight w:val="0"/>
      <w:marTop w:val="0"/>
      <w:marBottom w:val="0"/>
      <w:divBdr>
        <w:top w:val="none" w:sz="0" w:space="0" w:color="auto"/>
        <w:left w:val="none" w:sz="0" w:space="0" w:color="auto"/>
        <w:bottom w:val="none" w:sz="0" w:space="0" w:color="auto"/>
        <w:right w:val="none" w:sz="0" w:space="0" w:color="auto"/>
      </w:divBdr>
    </w:div>
    <w:div w:id="1506703561">
      <w:bodyDiv w:val="1"/>
      <w:marLeft w:val="0"/>
      <w:marRight w:val="0"/>
      <w:marTop w:val="0"/>
      <w:marBottom w:val="0"/>
      <w:divBdr>
        <w:top w:val="none" w:sz="0" w:space="0" w:color="auto"/>
        <w:left w:val="none" w:sz="0" w:space="0" w:color="auto"/>
        <w:bottom w:val="none" w:sz="0" w:space="0" w:color="auto"/>
        <w:right w:val="none" w:sz="0" w:space="0" w:color="auto"/>
      </w:divBdr>
    </w:div>
    <w:div w:id="1508330266">
      <w:bodyDiv w:val="1"/>
      <w:marLeft w:val="0"/>
      <w:marRight w:val="0"/>
      <w:marTop w:val="0"/>
      <w:marBottom w:val="0"/>
      <w:divBdr>
        <w:top w:val="none" w:sz="0" w:space="0" w:color="auto"/>
        <w:left w:val="none" w:sz="0" w:space="0" w:color="auto"/>
        <w:bottom w:val="none" w:sz="0" w:space="0" w:color="auto"/>
        <w:right w:val="none" w:sz="0" w:space="0" w:color="auto"/>
      </w:divBdr>
    </w:div>
    <w:div w:id="1521821385">
      <w:bodyDiv w:val="1"/>
      <w:marLeft w:val="0"/>
      <w:marRight w:val="0"/>
      <w:marTop w:val="0"/>
      <w:marBottom w:val="0"/>
      <w:divBdr>
        <w:top w:val="none" w:sz="0" w:space="0" w:color="auto"/>
        <w:left w:val="none" w:sz="0" w:space="0" w:color="auto"/>
        <w:bottom w:val="none" w:sz="0" w:space="0" w:color="auto"/>
        <w:right w:val="none" w:sz="0" w:space="0" w:color="auto"/>
      </w:divBdr>
    </w:div>
    <w:div w:id="1522357413">
      <w:bodyDiv w:val="1"/>
      <w:marLeft w:val="0"/>
      <w:marRight w:val="0"/>
      <w:marTop w:val="0"/>
      <w:marBottom w:val="0"/>
      <w:divBdr>
        <w:top w:val="none" w:sz="0" w:space="0" w:color="auto"/>
        <w:left w:val="none" w:sz="0" w:space="0" w:color="auto"/>
        <w:bottom w:val="none" w:sz="0" w:space="0" w:color="auto"/>
        <w:right w:val="none" w:sz="0" w:space="0" w:color="auto"/>
      </w:divBdr>
    </w:div>
    <w:div w:id="1524589446">
      <w:bodyDiv w:val="1"/>
      <w:marLeft w:val="0"/>
      <w:marRight w:val="0"/>
      <w:marTop w:val="0"/>
      <w:marBottom w:val="0"/>
      <w:divBdr>
        <w:top w:val="none" w:sz="0" w:space="0" w:color="auto"/>
        <w:left w:val="none" w:sz="0" w:space="0" w:color="auto"/>
        <w:bottom w:val="none" w:sz="0" w:space="0" w:color="auto"/>
        <w:right w:val="none" w:sz="0" w:space="0" w:color="auto"/>
      </w:divBdr>
    </w:div>
    <w:div w:id="1525702833">
      <w:bodyDiv w:val="1"/>
      <w:marLeft w:val="0"/>
      <w:marRight w:val="0"/>
      <w:marTop w:val="0"/>
      <w:marBottom w:val="0"/>
      <w:divBdr>
        <w:top w:val="none" w:sz="0" w:space="0" w:color="auto"/>
        <w:left w:val="none" w:sz="0" w:space="0" w:color="auto"/>
        <w:bottom w:val="none" w:sz="0" w:space="0" w:color="auto"/>
        <w:right w:val="none" w:sz="0" w:space="0" w:color="auto"/>
      </w:divBdr>
    </w:div>
    <w:div w:id="1531258233">
      <w:bodyDiv w:val="1"/>
      <w:marLeft w:val="0"/>
      <w:marRight w:val="0"/>
      <w:marTop w:val="0"/>
      <w:marBottom w:val="0"/>
      <w:divBdr>
        <w:top w:val="none" w:sz="0" w:space="0" w:color="auto"/>
        <w:left w:val="none" w:sz="0" w:space="0" w:color="auto"/>
        <w:bottom w:val="none" w:sz="0" w:space="0" w:color="auto"/>
        <w:right w:val="none" w:sz="0" w:space="0" w:color="auto"/>
      </w:divBdr>
    </w:div>
    <w:div w:id="1532649446">
      <w:bodyDiv w:val="1"/>
      <w:marLeft w:val="0"/>
      <w:marRight w:val="0"/>
      <w:marTop w:val="0"/>
      <w:marBottom w:val="0"/>
      <w:divBdr>
        <w:top w:val="none" w:sz="0" w:space="0" w:color="auto"/>
        <w:left w:val="none" w:sz="0" w:space="0" w:color="auto"/>
        <w:bottom w:val="none" w:sz="0" w:space="0" w:color="auto"/>
        <w:right w:val="none" w:sz="0" w:space="0" w:color="auto"/>
      </w:divBdr>
    </w:div>
    <w:div w:id="1534028092">
      <w:bodyDiv w:val="1"/>
      <w:marLeft w:val="0"/>
      <w:marRight w:val="0"/>
      <w:marTop w:val="0"/>
      <w:marBottom w:val="0"/>
      <w:divBdr>
        <w:top w:val="none" w:sz="0" w:space="0" w:color="auto"/>
        <w:left w:val="none" w:sz="0" w:space="0" w:color="auto"/>
        <w:bottom w:val="none" w:sz="0" w:space="0" w:color="auto"/>
        <w:right w:val="none" w:sz="0" w:space="0" w:color="auto"/>
      </w:divBdr>
    </w:div>
    <w:div w:id="1538203101">
      <w:bodyDiv w:val="1"/>
      <w:marLeft w:val="0"/>
      <w:marRight w:val="0"/>
      <w:marTop w:val="0"/>
      <w:marBottom w:val="0"/>
      <w:divBdr>
        <w:top w:val="none" w:sz="0" w:space="0" w:color="auto"/>
        <w:left w:val="none" w:sz="0" w:space="0" w:color="auto"/>
        <w:bottom w:val="none" w:sz="0" w:space="0" w:color="auto"/>
        <w:right w:val="none" w:sz="0" w:space="0" w:color="auto"/>
      </w:divBdr>
    </w:div>
    <w:div w:id="1538817602">
      <w:bodyDiv w:val="1"/>
      <w:marLeft w:val="0"/>
      <w:marRight w:val="0"/>
      <w:marTop w:val="0"/>
      <w:marBottom w:val="0"/>
      <w:divBdr>
        <w:top w:val="none" w:sz="0" w:space="0" w:color="auto"/>
        <w:left w:val="none" w:sz="0" w:space="0" w:color="auto"/>
        <w:bottom w:val="none" w:sz="0" w:space="0" w:color="auto"/>
        <w:right w:val="none" w:sz="0" w:space="0" w:color="auto"/>
      </w:divBdr>
    </w:div>
    <w:div w:id="1544908293">
      <w:bodyDiv w:val="1"/>
      <w:marLeft w:val="0"/>
      <w:marRight w:val="0"/>
      <w:marTop w:val="0"/>
      <w:marBottom w:val="0"/>
      <w:divBdr>
        <w:top w:val="none" w:sz="0" w:space="0" w:color="auto"/>
        <w:left w:val="none" w:sz="0" w:space="0" w:color="auto"/>
        <w:bottom w:val="none" w:sz="0" w:space="0" w:color="auto"/>
        <w:right w:val="none" w:sz="0" w:space="0" w:color="auto"/>
      </w:divBdr>
    </w:div>
    <w:div w:id="1556548005">
      <w:bodyDiv w:val="1"/>
      <w:marLeft w:val="0"/>
      <w:marRight w:val="0"/>
      <w:marTop w:val="0"/>
      <w:marBottom w:val="0"/>
      <w:divBdr>
        <w:top w:val="none" w:sz="0" w:space="0" w:color="auto"/>
        <w:left w:val="none" w:sz="0" w:space="0" w:color="auto"/>
        <w:bottom w:val="none" w:sz="0" w:space="0" w:color="auto"/>
        <w:right w:val="none" w:sz="0" w:space="0" w:color="auto"/>
      </w:divBdr>
    </w:div>
    <w:div w:id="1560943082">
      <w:bodyDiv w:val="1"/>
      <w:marLeft w:val="0"/>
      <w:marRight w:val="0"/>
      <w:marTop w:val="0"/>
      <w:marBottom w:val="0"/>
      <w:divBdr>
        <w:top w:val="none" w:sz="0" w:space="0" w:color="auto"/>
        <w:left w:val="none" w:sz="0" w:space="0" w:color="auto"/>
        <w:bottom w:val="none" w:sz="0" w:space="0" w:color="auto"/>
        <w:right w:val="none" w:sz="0" w:space="0" w:color="auto"/>
      </w:divBdr>
    </w:div>
    <w:div w:id="1563835181">
      <w:bodyDiv w:val="1"/>
      <w:marLeft w:val="0"/>
      <w:marRight w:val="0"/>
      <w:marTop w:val="0"/>
      <w:marBottom w:val="0"/>
      <w:divBdr>
        <w:top w:val="none" w:sz="0" w:space="0" w:color="auto"/>
        <w:left w:val="none" w:sz="0" w:space="0" w:color="auto"/>
        <w:bottom w:val="none" w:sz="0" w:space="0" w:color="auto"/>
        <w:right w:val="none" w:sz="0" w:space="0" w:color="auto"/>
      </w:divBdr>
    </w:div>
    <w:div w:id="1564294760">
      <w:bodyDiv w:val="1"/>
      <w:marLeft w:val="0"/>
      <w:marRight w:val="0"/>
      <w:marTop w:val="0"/>
      <w:marBottom w:val="0"/>
      <w:divBdr>
        <w:top w:val="none" w:sz="0" w:space="0" w:color="auto"/>
        <w:left w:val="none" w:sz="0" w:space="0" w:color="auto"/>
        <w:bottom w:val="none" w:sz="0" w:space="0" w:color="auto"/>
        <w:right w:val="none" w:sz="0" w:space="0" w:color="auto"/>
      </w:divBdr>
    </w:div>
    <w:div w:id="1565675256">
      <w:bodyDiv w:val="1"/>
      <w:marLeft w:val="0"/>
      <w:marRight w:val="0"/>
      <w:marTop w:val="0"/>
      <w:marBottom w:val="0"/>
      <w:divBdr>
        <w:top w:val="none" w:sz="0" w:space="0" w:color="auto"/>
        <w:left w:val="none" w:sz="0" w:space="0" w:color="auto"/>
        <w:bottom w:val="none" w:sz="0" w:space="0" w:color="auto"/>
        <w:right w:val="none" w:sz="0" w:space="0" w:color="auto"/>
      </w:divBdr>
    </w:div>
    <w:div w:id="1566716435">
      <w:bodyDiv w:val="1"/>
      <w:marLeft w:val="0"/>
      <w:marRight w:val="0"/>
      <w:marTop w:val="0"/>
      <w:marBottom w:val="0"/>
      <w:divBdr>
        <w:top w:val="none" w:sz="0" w:space="0" w:color="auto"/>
        <w:left w:val="none" w:sz="0" w:space="0" w:color="auto"/>
        <w:bottom w:val="none" w:sz="0" w:space="0" w:color="auto"/>
        <w:right w:val="none" w:sz="0" w:space="0" w:color="auto"/>
      </w:divBdr>
    </w:div>
    <w:div w:id="1577783182">
      <w:bodyDiv w:val="1"/>
      <w:marLeft w:val="0"/>
      <w:marRight w:val="0"/>
      <w:marTop w:val="0"/>
      <w:marBottom w:val="0"/>
      <w:divBdr>
        <w:top w:val="none" w:sz="0" w:space="0" w:color="auto"/>
        <w:left w:val="none" w:sz="0" w:space="0" w:color="auto"/>
        <w:bottom w:val="none" w:sz="0" w:space="0" w:color="auto"/>
        <w:right w:val="none" w:sz="0" w:space="0" w:color="auto"/>
      </w:divBdr>
    </w:div>
    <w:div w:id="1582644881">
      <w:bodyDiv w:val="1"/>
      <w:marLeft w:val="0"/>
      <w:marRight w:val="0"/>
      <w:marTop w:val="0"/>
      <w:marBottom w:val="0"/>
      <w:divBdr>
        <w:top w:val="none" w:sz="0" w:space="0" w:color="auto"/>
        <w:left w:val="none" w:sz="0" w:space="0" w:color="auto"/>
        <w:bottom w:val="none" w:sz="0" w:space="0" w:color="auto"/>
        <w:right w:val="none" w:sz="0" w:space="0" w:color="auto"/>
      </w:divBdr>
    </w:div>
    <w:div w:id="1583681978">
      <w:bodyDiv w:val="1"/>
      <w:marLeft w:val="0"/>
      <w:marRight w:val="0"/>
      <w:marTop w:val="0"/>
      <w:marBottom w:val="0"/>
      <w:divBdr>
        <w:top w:val="none" w:sz="0" w:space="0" w:color="auto"/>
        <w:left w:val="none" w:sz="0" w:space="0" w:color="auto"/>
        <w:bottom w:val="none" w:sz="0" w:space="0" w:color="auto"/>
        <w:right w:val="none" w:sz="0" w:space="0" w:color="auto"/>
      </w:divBdr>
    </w:div>
    <w:div w:id="1586496604">
      <w:bodyDiv w:val="1"/>
      <w:marLeft w:val="0"/>
      <w:marRight w:val="0"/>
      <w:marTop w:val="0"/>
      <w:marBottom w:val="0"/>
      <w:divBdr>
        <w:top w:val="none" w:sz="0" w:space="0" w:color="auto"/>
        <w:left w:val="none" w:sz="0" w:space="0" w:color="auto"/>
        <w:bottom w:val="none" w:sz="0" w:space="0" w:color="auto"/>
        <w:right w:val="none" w:sz="0" w:space="0" w:color="auto"/>
      </w:divBdr>
    </w:div>
    <w:div w:id="1596130130">
      <w:bodyDiv w:val="1"/>
      <w:marLeft w:val="0"/>
      <w:marRight w:val="0"/>
      <w:marTop w:val="0"/>
      <w:marBottom w:val="0"/>
      <w:divBdr>
        <w:top w:val="none" w:sz="0" w:space="0" w:color="auto"/>
        <w:left w:val="none" w:sz="0" w:space="0" w:color="auto"/>
        <w:bottom w:val="none" w:sz="0" w:space="0" w:color="auto"/>
        <w:right w:val="none" w:sz="0" w:space="0" w:color="auto"/>
      </w:divBdr>
    </w:div>
    <w:div w:id="1599678476">
      <w:bodyDiv w:val="1"/>
      <w:marLeft w:val="0"/>
      <w:marRight w:val="0"/>
      <w:marTop w:val="0"/>
      <w:marBottom w:val="0"/>
      <w:divBdr>
        <w:top w:val="none" w:sz="0" w:space="0" w:color="auto"/>
        <w:left w:val="none" w:sz="0" w:space="0" w:color="auto"/>
        <w:bottom w:val="none" w:sz="0" w:space="0" w:color="auto"/>
        <w:right w:val="none" w:sz="0" w:space="0" w:color="auto"/>
      </w:divBdr>
    </w:div>
    <w:div w:id="1601834772">
      <w:bodyDiv w:val="1"/>
      <w:marLeft w:val="0"/>
      <w:marRight w:val="0"/>
      <w:marTop w:val="0"/>
      <w:marBottom w:val="0"/>
      <w:divBdr>
        <w:top w:val="none" w:sz="0" w:space="0" w:color="auto"/>
        <w:left w:val="none" w:sz="0" w:space="0" w:color="auto"/>
        <w:bottom w:val="none" w:sz="0" w:space="0" w:color="auto"/>
        <w:right w:val="none" w:sz="0" w:space="0" w:color="auto"/>
      </w:divBdr>
    </w:div>
    <w:div w:id="1607155335">
      <w:bodyDiv w:val="1"/>
      <w:marLeft w:val="0"/>
      <w:marRight w:val="0"/>
      <w:marTop w:val="0"/>
      <w:marBottom w:val="0"/>
      <w:divBdr>
        <w:top w:val="none" w:sz="0" w:space="0" w:color="auto"/>
        <w:left w:val="none" w:sz="0" w:space="0" w:color="auto"/>
        <w:bottom w:val="none" w:sz="0" w:space="0" w:color="auto"/>
        <w:right w:val="none" w:sz="0" w:space="0" w:color="auto"/>
      </w:divBdr>
    </w:div>
    <w:div w:id="1608535748">
      <w:bodyDiv w:val="1"/>
      <w:marLeft w:val="0"/>
      <w:marRight w:val="0"/>
      <w:marTop w:val="0"/>
      <w:marBottom w:val="0"/>
      <w:divBdr>
        <w:top w:val="none" w:sz="0" w:space="0" w:color="auto"/>
        <w:left w:val="none" w:sz="0" w:space="0" w:color="auto"/>
        <w:bottom w:val="none" w:sz="0" w:space="0" w:color="auto"/>
        <w:right w:val="none" w:sz="0" w:space="0" w:color="auto"/>
      </w:divBdr>
    </w:div>
    <w:div w:id="1610817237">
      <w:bodyDiv w:val="1"/>
      <w:marLeft w:val="0"/>
      <w:marRight w:val="0"/>
      <w:marTop w:val="0"/>
      <w:marBottom w:val="0"/>
      <w:divBdr>
        <w:top w:val="none" w:sz="0" w:space="0" w:color="auto"/>
        <w:left w:val="none" w:sz="0" w:space="0" w:color="auto"/>
        <w:bottom w:val="none" w:sz="0" w:space="0" w:color="auto"/>
        <w:right w:val="none" w:sz="0" w:space="0" w:color="auto"/>
      </w:divBdr>
    </w:div>
    <w:div w:id="1612591847">
      <w:bodyDiv w:val="1"/>
      <w:marLeft w:val="0"/>
      <w:marRight w:val="0"/>
      <w:marTop w:val="0"/>
      <w:marBottom w:val="0"/>
      <w:divBdr>
        <w:top w:val="none" w:sz="0" w:space="0" w:color="auto"/>
        <w:left w:val="none" w:sz="0" w:space="0" w:color="auto"/>
        <w:bottom w:val="none" w:sz="0" w:space="0" w:color="auto"/>
        <w:right w:val="none" w:sz="0" w:space="0" w:color="auto"/>
      </w:divBdr>
    </w:div>
    <w:div w:id="1613971854">
      <w:bodyDiv w:val="1"/>
      <w:marLeft w:val="0"/>
      <w:marRight w:val="0"/>
      <w:marTop w:val="0"/>
      <w:marBottom w:val="0"/>
      <w:divBdr>
        <w:top w:val="none" w:sz="0" w:space="0" w:color="auto"/>
        <w:left w:val="none" w:sz="0" w:space="0" w:color="auto"/>
        <w:bottom w:val="none" w:sz="0" w:space="0" w:color="auto"/>
        <w:right w:val="none" w:sz="0" w:space="0" w:color="auto"/>
      </w:divBdr>
    </w:div>
    <w:div w:id="1614895869">
      <w:bodyDiv w:val="1"/>
      <w:marLeft w:val="0"/>
      <w:marRight w:val="0"/>
      <w:marTop w:val="0"/>
      <w:marBottom w:val="0"/>
      <w:divBdr>
        <w:top w:val="none" w:sz="0" w:space="0" w:color="auto"/>
        <w:left w:val="none" w:sz="0" w:space="0" w:color="auto"/>
        <w:bottom w:val="none" w:sz="0" w:space="0" w:color="auto"/>
        <w:right w:val="none" w:sz="0" w:space="0" w:color="auto"/>
      </w:divBdr>
    </w:div>
    <w:div w:id="1617449797">
      <w:bodyDiv w:val="1"/>
      <w:marLeft w:val="0"/>
      <w:marRight w:val="0"/>
      <w:marTop w:val="0"/>
      <w:marBottom w:val="0"/>
      <w:divBdr>
        <w:top w:val="none" w:sz="0" w:space="0" w:color="auto"/>
        <w:left w:val="none" w:sz="0" w:space="0" w:color="auto"/>
        <w:bottom w:val="none" w:sz="0" w:space="0" w:color="auto"/>
        <w:right w:val="none" w:sz="0" w:space="0" w:color="auto"/>
      </w:divBdr>
    </w:div>
    <w:div w:id="1625842427">
      <w:bodyDiv w:val="1"/>
      <w:marLeft w:val="0"/>
      <w:marRight w:val="0"/>
      <w:marTop w:val="0"/>
      <w:marBottom w:val="0"/>
      <w:divBdr>
        <w:top w:val="none" w:sz="0" w:space="0" w:color="auto"/>
        <w:left w:val="none" w:sz="0" w:space="0" w:color="auto"/>
        <w:bottom w:val="none" w:sz="0" w:space="0" w:color="auto"/>
        <w:right w:val="none" w:sz="0" w:space="0" w:color="auto"/>
      </w:divBdr>
    </w:div>
    <w:div w:id="1635133275">
      <w:bodyDiv w:val="1"/>
      <w:marLeft w:val="0"/>
      <w:marRight w:val="0"/>
      <w:marTop w:val="0"/>
      <w:marBottom w:val="0"/>
      <w:divBdr>
        <w:top w:val="none" w:sz="0" w:space="0" w:color="auto"/>
        <w:left w:val="none" w:sz="0" w:space="0" w:color="auto"/>
        <w:bottom w:val="none" w:sz="0" w:space="0" w:color="auto"/>
        <w:right w:val="none" w:sz="0" w:space="0" w:color="auto"/>
      </w:divBdr>
    </w:div>
    <w:div w:id="1635672847">
      <w:bodyDiv w:val="1"/>
      <w:marLeft w:val="0"/>
      <w:marRight w:val="0"/>
      <w:marTop w:val="0"/>
      <w:marBottom w:val="0"/>
      <w:divBdr>
        <w:top w:val="none" w:sz="0" w:space="0" w:color="auto"/>
        <w:left w:val="none" w:sz="0" w:space="0" w:color="auto"/>
        <w:bottom w:val="none" w:sz="0" w:space="0" w:color="auto"/>
        <w:right w:val="none" w:sz="0" w:space="0" w:color="auto"/>
      </w:divBdr>
    </w:div>
    <w:div w:id="1639724148">
      <w:bodyDiv w:val="1"/>
      <w:marLeft w:val="0"/>
      <w:marRight w:val="0"/>
      <w:marTop w:val="0"/>
      <w:marBottom w:val="0"/>
      <w:divBdr>
        <w:top w:val="none" w:sz="0" w:space="0" w:color="auto"/>
        <w:left w:val="none" w:sz="0" w:space="0" w:color="auto"/>
        <w:bottom w:val="none" w:sz="0" w:space="0" w:color="auto"/>
        <w:right w:val="none" w:sz="0" w:space="0" w:color="auto"/>
      </w:divBdr>
    </w:div>
    <w:div w:id="1646426552">
      <w:bodyDiv w:val="1"/>
      <w:marLeft w:val="0"/>
      <w:marRight w:val="0"/>
      <w:marTop w:val="0"/>
      <w:marBottom w:val="0"/>
      <w:divBdr>
        <w:top w:val="none" w:sz="0" w:space="0" w:color="auto"/>
        <w:left w:val="none" w:sz="0" w:space="0" w:color="auto"/>
        <w:bottom w:val="none" w:sz="0" w:space="0" w:color="auto"/>
        <w:right w:val="none" w:sz="0" w:space="0" w:color="auto"/>
      </w:divBdr>
    </w:div>
    <w:div w:id="1647196371">
      <w:bodyDiv w:val="1"/>
      <w:marLeft w:val="0"/>
      <w:marRight w:val="0"/>
      <w:marTop w:val="0"/>
      <w:marBottom w:val="0"/>
      <w:divBdr>
        <w:top w:val="none" w:sz="0" w:space="0" w:color="auto"/>
        <w:left w:val="none" w:sz="0" w:space="0" w:color="auto"/>
        <w:bottom w:val="none" w:sz="0" w:space="0" w:color="auto"/>
        <w:right w:val="none" w:sz="0" w:space="0" w:color="auto"/>
      </w:divBdr>
    </w:div>
    <w:div w:id="1650668387">
      <w:bodyDiv w:val="1"/>
      <w:marLeft w:val="0"/>
      <w:marRight w:val="0"/>
      <w:marTop w:val="0"/>
      <w:marBottom w:val="0"/>
      <w:divBdr>
        <w:top w:val="none" w:sz="0" w:space="0" w:color="auto"/>
        <w:left w:val="none" w:sz="0" w:space="0" w:color="auto"/>
        <w:bottom w:val="none" w:sz="0" w:space="0" w:color="auto"/>
        <w:right w:val="none" w:sz="0" w:space="0" w:color="auto"/>
      </w:divBdr>
    </w:div>
    <w:div w:id="1652908014">
      <w:bodyDiv w:val="1"/>
      <w:marLeft w:val="0"/>
      <w:marRight w:val="0"/>
      <w:marTop w:val="0"/>
      <w:marBottom w:val="0"/>
      <w:divBdr>
        <w:top w:val="none" w:sz="0" w:space="0" w:color="auto"/>
        <w:left w:val="none" w:sz="0" w:space="0" w:color="auto"/>
        <w:bottom w:val="none" w:sz="0" w:space="0" w:color="auto"/>
        <w:right w:val="none" w:sz="0" w:space="0" w:color="auto"/>
      </w:divBdr>
    </w:div>
    <w:div w:id="1659265701">
      <w:bodyDiv w:val="1"/>
      <w:marLeft w:val="0"/>
      <w:marRight w:val="0"/>
      <w:marTop w:val="0"/>
      <w:marBottom w:val="0"/>
      <w:divBdr>
        <w:top w:val="none" w:sz="0" w:space="0" w:color="auto"/>
        <w:left w:val="none" w:sz="0" w:space="0" w:color="auto"/>
        <w:bottom w:val="none" w:sz="0" w:space="0" w:color="auto"/>
        <w:right w:val="none" w:sz="0" w:space="0" w:color="auto"/>
      </w:divBdr>
    </w:div>
    <w:div w:id="1666083210">
      <w:bodyDiv w:val="1"/>
      <w:marLeft w:val="0"/>
      <w:marRight w:val="0"/>
      <w:marTop w:val="0"/>
      <w:marBottom w:val="0"/>
      <w:divBdr>
        <w:top w:val="none" w:sz="0" w:space="0" w:color="auto"/>
        <w:left w:val="none" w:sz="0" w:space="0" w:color="auto"/>
        <w:bottom w:val="none" w:sz="0" w:space="0" w:color="auto"/>
        <w:right w:val="none" w:sz="0" w:space="0" w:color="auto"/>
      </w:divBdr>
    </w:div>
    <w:div w:id="1667246105">
      <w:bodyDiv w:val="1"/>
      <w:marLeft w:val="0"/>
      <w:marRight w:val="0"/>
      <w:marTop w:val="0"/>
      <w:marBottom w:val="0"/>
      <w:divBdr>
        <w:top w:val="none" w:sz="0" w:space="0" w:color="auto"/>
        <w:left w:val="none" w:sz="0" w:space="0" w:color="auto"/>
        <w:bottom w:val="none" w:sz="0" w:space="0" w:color="auto"/>
        <w:right w:val="none" w:sz="0" w:space="0" w:color="auto"/>
      </w:divBdr>
    </w:div>
    <w:div w:id="1667434286">
      <w:bodyDiv w:val="1"/>
      <w:marLeft w:val="0"/>
      <w:marRight w:val="0"/>
      <w:marTop w:val="0"/>
      <w:marBottom w:val="0"/>
      <w:divBdr>
        <w:top w:val="none" w:sz="0" w:space="0" w:color="auto"/>
        <w:left w:val="none" w:sz="0" w:space="0" w:color="auto"/>
        <w:bottom w:val="none" w:sz="0" w:space="0" w:color="auto"/>
        <w:right w:val="none" w:sz="0" w:space="0" w:color="auto"/>
      </w:divBdr>
    </w:div>
    <w:div w:id="1674994188">
      <w:bodyDiv w:val="1"/>
      <w:marLeft w:val="0"/>
      <w:marRight w:val="0"/>
      <w:marTop w:val="0"/>
      <w:marBottom w:val="0"/>
      <w:divBdr>
        <w:top w:val="none" w:sz="0" w:space="0" w:color="auto"/>
        <w:left w:val="none" w:sz="0" w:space="0" w:color="auto"/>
        <w:bottom w:val="none" w:sz="0" w:space="0" w:color="auto"/>
        <w:right w:val="none" w:sz="0" w:space="0" w:color="auto"/>
      </w:divBdr>
    </w:div>
    <w:div w:id="1677341217">
      <w:bodyDiv w:val="1"/>
      <w:marLeft w:val="0"/>
      <w:marRight w:val="0"/>
      <w:marTop w:val="0"/>
      <w:marBottom w:val="0"/>
      <w:divBdr>
        <w:top w:val="none" w:sz="0" w:space="0" w:color="auto"/>
        <w:left w:val="none" w:sz="0" w:space="0" w:color="auto"/>
        <w:bottom w:val="none" w:sz="0" w:space="0" w:color="auto"/>
        <w:right w:val="none" w:sz="0" w:space="0" w:color="auto"/>
      </w:divBdr>
    </w:div>
    <w:div w:id="1694375760">
      <w:bodyDiv w:val="1"/>
      <w:marLeft w:val="0"/>
      <w:marRight w:val="0"/>
      <w:marTop w:val="0"/>
      <w:marBottom w:val="0"/>
      <w:divBdr>
        <w:top w:val="none" w:sz="0" w:space="0" w:color="auto"/>
        <w:left w:val="none" w:sz="0" w:space="0" w:color="auto"/>
        <w:bottom w:val="none" w:sz="0" w:space="0" w:color="auto"/>
        <w:right w:val="none" w:sz="0" w:space="0" w:color="auto"/>
      </w:divBdr>
    </w:div>
    <w:div w:id="1697927427">
      <w:bodyDiv w:val="1"/>
      <w:marLeft w:val="0"/>
      <w:marRight w:val="0"/>
      <w:marTop w:val="0"/>
      <w:marBottom w:val="0"/>
      <w:divBdr>
        <w:top w:val="none" w:sz="0" w:space="0" w:color="auto"/>
        <w:left w:val="none" w:sz="0" w:space="0" w:color="auto"/>
        <w:bottom w:val="none" w:sz="0" w:space="0" w:color="auto"/>
        <w:right w:val="none" w:sz="0" w:space="0" w:color="auto"/>
      </w:divBdr>
    </w:div>
    <w:div w:id="1699428098">
      <w:bodyDiv w:val="1"/>
      <w:marLeft w:val="0"/>
      <w:marRight w:val="0"/>
      <w:marTop w:val="0"/>
      <w:marBottom w:val="0"/>
      <w:divBdr>
        <w:top w:val="none" w:sz="0" w:space="0" w:color="auto"/>
        <w:left w:val="none" w:sz="0" w:space="0" w:color="auto"/>
        <w:bottom w:val="none" w:sz="0" w:space="0" w:color="auto"/>
        <w:right w:val="none" w:sz="0" w:space="0" w:color="auto"/>
      </w:divBdr>
    </w:div>
    <w:div w:id="1708992011">
      <w:bodyDiv w:val="1"/>
      <w:marLeft w:val="0"/>
      <w:marRight w:val="0"/>
      <w:marTop w:val="0"/>
      <w:marBottom w:val="0"/>
      <w:divBdr>
        <w:top w:val="none" w:sz="0" w:space="0" w:color="auto"/>
        <w:left w:val="none" w:sz="0" w:space="0" w:color="auto"/>
        <w:bottom w:val="none" w:sz="0" w:space="0" w:color="auto"/>
        <w:right w:val="none" w:sz="0" w:space="0" w:color="auto"/>
      </w:divBdr>
    </w:div>
    <w:div w:id="1712725174">
      <w:bodyDiv w:val="1"/>
      <w:marLeft w:val="0"/>
      <w:marRight w:val="0"/>
      <w:marTop w:val="0"/>
      <w:marBottom w:val="0"/>
      <w:divBdr>
        <w:top w:val="none" w:sz="0" w:space="0" w:color="auto"/>
        <w:left w:val="none" w:sz="0" w:space="0" w:color="auto"/>
        <w:bottom w:val="none" w:sz="0" w:space="0" w:color="auto"/>
        <w:right w:val="none" w:sz="0" w:space="0" w:color="auto"/>
      </w:divBdr>
    </w:div>
    <w:div w:id="1717312914">
      <w:bodyDiv w:val="1"/>
      <w:marLeft w:val="0"/>
      <w:marRight w:val="0"/>
      <w:marTop w:val="0"/>
      <w:marBottom w:val="0"/>
      <w:divBdr>
        <w:top w:val="none" w:sz="0" w:space="0" w:color="auto"/>
        <w:left w:val="none" w:sz="0" w:space="0" w:color="auto"/>
        <w:bottom w:val="none" w:sz="0" w:space="0" w:color="auto"/>
        <w:right w:val="none" w:sz="0" w:space="0" w:color="auto"/>
      </w:divBdr>
    </w:div>
    <w:div w:id="1718701256">
      <w:bodyDiv w:val="1"/>
      <w:marLeft w:val="0"/>
      <w:marRight w:val="0"/>
      <w:marTop w:val="0"/>
      <w:marBottom w:val="0"/>
      <w:divBdr>
        <w:top w:val="none" w:sz="0" w:space="0" w:color="auto"/>
        <w:left w:val="none" w:sz="0" w:space="0" w:color="auto"/>
        <w:bottom w:val="none" w:sz="0" w:space="0" w:color="auto"/>
        <w:right w:val="none" w:sz="0" w:space="0" w:color="auto"/>
      </w:divBdr>
    </w:div>
    <w:div w:id="1720283091">
      <w:bodyDiv w:val="1"/>
      <w:marLeft w:val="0"/>
      <w:marRight w:val="0"/>
      <w:marTop w:val="0"/>
      <w:marBottom w:val="0"/>
      <w:divBdr>
        <w:top w:val="none" w:sz="0" w:space="0" w:color="auto"/>
        <w:left w:val="none" w:sz="0" w:space="0" w:color="auto"/>
        <w:bottom w:val="none" w:sz="0" w:space="0" w:color="auto"/>
        <w:right w:val="none" w:sz="0" w:space="0" w:color="auto"/>
      </w:divBdr>
    </w:div>
    <w:div w:id="1723677578">
      <w:bodyDiv w:val="1"/>
      <w:marLeft w:val="0"/>
      <w:marRight w:val="0"/>
      <w:marTop w:val="0"/>
      <w:marBottom w:val="0"/>
      <w:divBdr>
        <w:top w:val="none" w:sz="0" w:space="0" w:color="auto"/>
        <w:left w:val="none" w:sz="0" w:space="0" w:color="auto"/>
        <w:bottom w:val="none" w:sz="0" w:space="0" w:color="auto"/>
        <w:right w:val="none" w:sz="0" w:space="0" w:color="auto"/>
      </w:divBdr>
    </w:div>
    <w:div w:id="1732000056">
      <w:bodyDiv w:val="1"/>
      <w:marLeft w:val="0"/>
      <w:marRight w:val="0"/>
      <w:marTop w:val="0"/>
      <w:marBottom w:val="0"/>
      <w:divBdr>
        <w:top w:val="none" w:sz="0" w:space="0" w:color="auto"/>
        <w:left w:val="none" w:sz="0" w:space="0" w:color="auto"/>
        <w:bottom w:val="none" w:sz="0" w:space="0" w:color="auto"/>
        <w:right w:val="none" w:sz="0" w:space="0" w:color="auto"/>
      </w:divBdr>
    </w:div>
    <w:div w:id="1743016996">
      <w:bodyDiv w:val="1"/>
      <w:marLeft w:val="0"/>
      <w:marRight w:val="0"/>
      <w:marTop w:val="0"/>
      <w:marBottom w:val="0"/>
      <w:divBdr>
        <w:top w:val="none" w:sz="0" w:space="0" w:color="auto"/>
        <w:left w:val="none" w:sz="0" w:space="0" w:color="auto"/>
        <w:bottom w:val="none" w:sz="0" w:space="0" w:color="auto"/>
        <w:right w:val="none" w:sz="0" w:space="0" w:color="auto"/>
      </w:divBdr>
    </w:div>
    <w:div w:id="1743209844">
      <w:bodyDiv w:val="1"/>
      <w:marLeft w:val="0"/>
      <w:marRight w:val="0"/>
      <w:marTop w:val="0"/>
      <w:marBottom w:val="0"/>
      <w:divBdr>
        <w:top w:val="none" w:sz="0" w:space="0" w:color="auto"/>
        <w:left w:val="none" w:sz="0" w:space="0" w:color="auto"/>
        <w:bottom w:val="none" w:sz="0" w:space="0" w:color="auto"/>
        <w:right w:val="none" w:sz="0" w:space="0" w:color="auto"/>
      </w:divBdr>
    </w:div>
    <w:div w:id="1744331976">
      <w:bodyDiv w:val="1"/>
      <w:marLeft w:val="0"/>
      <w:marRight w:val="0"/>
      <w:marTop w:val="0"/>
      <w:marBottom w:val="0"/>
      <w:divBdr>
        <w:top w:val="none" w:sz="0" w:space="0" w:color="auto"/>
        <w:left w:val="none" w:sz="0" w:space="0" w:color="auto"/>
        <w:bottom w:val="none" w:sz="0" w:space="0" w:color="auto"/>
        <w:right w:val="none" w:sz="0" w:space="0" w:color="auto"/>
      </w:divBdr>
    </w:div>
    <w:div w:id="1747452162">
      <w:bodyDiv w:val="1"/>
      <w:marLeft w:val="0"/>
      <w:marRight w:val="0"/>
      <w:marTop w:val="0"/>
      <w:marBottom w:val="0"/>
      <w:divBdr>
        <w:top w:val="none" w:sz="0" w:space="0" w:color="auto"/>
        <w:left w:val="none" w:sz="0" w:space="0" w:color="auto"/>
        <w:bottom w:val="none" w:sz="0" w:space="0" w:color="auto"/>
        <w:right w:val="none" w:sz="0" w:space="0" w:color="auto"/>
      </w:divBdr>
    </w:div>
    <w:div w:id="1752850530">
      <w:bodyDiv w:val="1"/>
      <w:marLeft w:val="0"/>
      <w:marRight w:val="0"/>
      <w:marTop w:val="0"/>
      <w:marBottom w:val="0"/>
      <w:divBdr>
        <w:top w:val="none" w:sz="0" w:space="0" w:color="auto"/>
        <w:left w:val="none" w:sz="0" w:space="0" w:color="auto"/>
        <w:bottom w:val="none" w:sz="0" w:space="0" w:color="auto"/>
        <w:right w:val="none" w:sz="0" w:space="0" w:color="auto"/>
      </w:divBdr>
    </w:div>
    <w:div w:id="1758214433">
      <w:bodyDiv w:val="1"/>
      <w:marLeft w:val="0"/>
      <w:marRight w:val="0"/>
      <w:marTop w:val="0"/>
      <w:marBottom w:val="0"/>
      <w:divBdr>
        <w:top w:val="none" w:sz="0" w:space="0" w:color="auto"/>
        <w:left w:val="none" w:sz="0" w:space="0" w:color="auto"/>
        <w:bottom w:val="none" w:sz="0" w:space="0" w:color="auto"/>
        <w:right w:val="none" w:sz="0" w:space="0" w:color="auto"/>
      </w:divBdr>
    </w:div>
    <w:div w:id="1778404187">
      <w:bodyDiv w:val="1"/>
      <w:marLeft w:val="0"/>
      <w:marRight w:val="0"/>
      <w:marTop w:val="0"/>
      <w:marBottom w:val="0"/>
      <w:divBdr>
        <w:top w:val="none" w:sz="0" w:space="0" w:color="auto"/>
        <w:left w:val="none" w:sz="0" w:space="0" w:color="auto"/>
        <w:bottom w:val="none" w:sz="0" w:space="0" w:color="auto"/>
        <w:right w:val="none" w:sz="0" w:space="0" w:color="auto"/>
      </w:divBdr>
    </w:div>
    <w:div w:id="1779986624">
      <w:bodyDiv w:val="1"/>
      <w:marLeft w:val="0"/>
      <w:marRight w:val="0"/>
      <w:marTop w:val="0"/>
      <w:marBottom w:val="0"/>
      <w:divBdr>
        <w:top w:val="none" w:sz="0" w:space="0" w:color="auto"/>
        <w:left w:val="none" w:sz="0" w:space="0" w:color="auto"/>
        <w:bottom w:val="none" w:sz="0" w:space="0" w:color="auto"/>
        <w:right w:val="none" w:sz="0" w:space="0" w:color="auto"/>
      </w:divBdr>
    </w:div>
    <w:div w:id="1783763293">
      <w:bodyDiv w:val="1"/>
      <w:marLeft w:val="0"/>
      <w:marRight w:val="0"/>
      <w:marTop w:val="0"/>
      <w:marBottom w:val="0"/>
      <w:divBdr>
        <w:top w:val="none" w:sz="0" w:space="0" w:color="auto"/>
        <w:left w:val="none" w:sz="0" w:space="0" w:color="auto"/>
        <w:bottom w:val="none" w:sz="0" w:space="0" w:color="auto"/>
        <w:right w:val="none" w:sz="0" w:space="0" w:color="auto"/>
      </w:divBdr>
    </w:div>
    <w:div w:id="1786386646">
      <w:bodyDiv w:val="1"/>
      <w:marLeft w:val="0"/>
      <w:marRight w:val="0"/>
      <w:marTop w:val="0"/>
      <w:marBottom w:val="0"/>
      <w:divBdr>
        <w:top w:val="none" w:sz="0" w:space="0" w:color="auto"/>
        <w:left w:val="none" w:sz="0" w:space="0" w:color="auto"/>
        <w:bottom w:val="none" w:sz="0" w:space="0" w:color="auto"/>
        <w:right w:val="none" w:sz="0" w:space="0" w:color="auto"/>
      </w:divBdr>
    </w:div>
    <w:div w:id="1794397475">
      <w:bodyDiv w:val="1"/>
      <w:marLeft w:val="0"/>
      <w:marRight w:val="0"/>
      <w:marTop w:val="0"/>
      <w:marBottom w:val="0"/>
      <w:divBdr>
        <w:top w:val="none" w:sz="0" w:space="0" w:color="auto"/>
        <w:left w:val="none" w:sz="0" w:space="0" w:color="auto"/>
        <w:bottom w:val="none" w:sz="0" w:space="0" w:color="auto"/>
        <w:right w:val="none" w:sz="0" w:space="0" w:color="auto"/>
      </w:divBdr>
    </w:div>
    <w:div w:id="1799251531">
      <w:bodyDiv w:val="1"/>
      <w:marLeft w:val="0"/>
      <w:marRight w:val="0"/>
      <w:marTop w:val="0"/>
      <w:marBottom w:val="0"/>
      <w:divBdr>
        <w:top w:val="none" w:sz="0" w:space="0" w:color="auto"/>
        <w:left w:val="none" w:sz="0" w:space="0" w:color="auto"/>
        <w:bottom w:val="none" w:sz="0" w:space="0" w:color="auto"/>
        <w:right w:val="none" w:sz="0" w:space="0" w:color="auto"/>
      </w:divBdr>
    </w:div>
    <w:div w:id="1800804551">
      <w:bodyDiv w:val="1"/>
      <w:marLeft w:val="0"/>
      <w:marRight w:val="0"/>
      <w:marTop w:val="0"/>
      <w:marBottom w:val="0"/>
      <w:divBdr>
        <w:top w:val="none" w:sz="0" w:space="0" w:color="auto"/>
        <w:left w:val="none" w:sz="0" w:space="0" w:color="auto"/>
        <w:bottom w:val="none" w:sz="0" w:space="0" w:color="auto"/>
        <w:right w:val="none" w:sz="0" w:space="0" w:color="auto"/>
      </w:divBdr>
    </w:div>
    <w:div w:id="1805386160">
      <w:bodyDiv w:val="1"/>
      <w:marLeft w:val="0"/>
      <w:marRight w:val="0"/>
      <w:marTop w:val="0"/>
      <w:marBottom w:val="0"/>
      <w:divBdr>
        <w:top w:val="none" w:sz="0" w:space="0" w:color="auto"/>
        <w:left w:val="none" w:sz="0" w:space="0" w:color="auto"/>
        <w:bottom w:val="none" w:sz="0" w:space="0" w:color="auto"/>
        <w:right w:val="none" w:sz="0" w:space="0" w:color="auto"/>
      </w:divBdr>
    </w:div>
    <w:div w:id="1811438591">
      <w:bodyDiv w:val="1"/>
      <w:marLeft w:val="0"/>
      <w:marRight w:val="0"/>
      <w:marTop w:val="0"/>
      <w:marBottom w:val="0"/>
      <w:divBdr>
        <w:top w:val="none" w:sz="0" w:space="0" w:color="auto"/>
        <w:left w:val="none" w:sz="0" w:space="0" w:color="auto"/>
        <w:bottom w:val="none" w:sz="0" w:space="0" w:color="auto"/>
        <w:right w:val="none" w:sz="0" w:space="0" w:color="auto"/>
      </w:divBdr>
    </w:div>
    <w:div w:id="1814911887">
      <w:bodyDiv w:val="1"/>
      <w:marLeft w:val="0"/>
      <w:marRight w:val="0"/>
      <w:marTop w:val="0"/>
      <w:marBottom w:val="0"/>
      <w:divBdr>
        <w:top w:val="none" w:sz="0" w:space="0" w:color="auto"/>
        <w:left w:val="none" w:sz="0" w:space="0" w:color="auto"/>
        <w:bottom w:val="none" w:sz="0" w:space="0" w:color="auto"/>
        <w:right w:val="none" w:sz="0" w:space="0" w:color="auto"/>
      </w:divBdr>
    </w:div>
    <w:div w:id="1819692186">
      <w:bodyDiv w:val="1"/>
      <w:marLeft w:val="0"/>
      <w:marRight w:val="0"/>
      <w:marTop w:val="0"/>
      <w:marBottom w:val="0"/>
      <w:divBdr>
        <w:top w:val="none" w:sz="0" w:space="0" w:color="auto"/>
        <w:left w:val="none" w:sz="0" w:space="0" w:color="auto"/>
        <w:bottom w:val="none" w:sz="0" w:space="0" w:color="auto"/>
        <w:right w:val="none" w:sz="0" w:space="0" w:color="auto"/>
      </w:divBdr>
    </w:div>
    <w:div w:id="1823423259">
      <w:bodyDiv w:val="1"/>
      <w:marLeft w:val="0"/>
      <w:marRight w:val="0"/>
      <w:marTop w:val="0"/>
      <w:marBottom w:val="0"/>
      <w:divBdr>
        <w:top w:val="none" w:sz="0" w:space="0" w:color="auto"/>
        <w:left w:val="none" w:sz="0" w:space="0" w:color="auto"/>
        <w:bottom w:val="none" w:sz="0" w:space="0" w:color="auto"/>
        <w:right w:val="none" w:sz="0" w:space="0" w:color="auto"/>
      </w:divBdr>
    </w:div>
    <w:div w:id="1826894458">
      <w:bodyDiv w:val="1"/>
      <w:marLeft w:val="0"/>
      <w:marRight w:val="0"/>
      <w:marTop w:val="0"/>
      <w:marBottom w:val="0"/>
      <w:divBdr>
        <w:top w:val="none" w:sz="0" w:space="0" w:color="auto"/>
        <w:left w:val="none" w:sz="0" w:space="0" w:color="auto"/>
        <w:bottom w:val="none" w:sz="0" w:space="0" w:color="auto"/>
        <w:right w:val="none" w:sz="0" w:space="0" w:color="auto"/>
      </w:divBdr>
    </w:div>
    <w:div w:id="1827162499">
      <w:bodyDiv w:val="1"/>
      <w:marLeft w:val="0"/>
      <w:marRight w:val="0"/>
      <w:marTop w:val="0"/>
      <w:marBottom w:val="0"/>
      <w:divBdr>
        <w:top w:val="none" w:sz="0" w:space="0" w:color="auto"/>
        <w:left w:val="none" w:sz="0" w:space="0" w:color="auto"/>
        <w:bottom w:val="none" w:sz="0" w:space="0" w:color="auto"/>
        <w:right w:val="none" w:sz="0" w:space="0" w:color="auto"/>
      </w:divBdr>
    </w:div>
    <w:div w:id="1830242182">
      <w:bodyDiv w:val="1"/>
      <w:marLeft w:val="0"/>
      <w:marRight w:val="0"/>
      <w:marTop w:val="0"/>
      <w:marBottom w:val="0"/>
      <w:divBdr>
        <w:top w:val="none" w:sz="0" w:space="0" w:color="auto"/>
        <w:left w:val="none" w:sz="0" w:space="0" w:color="auto"/>
        <w:bottom w:val="none" w:sz="0" w:space="0" w:color="auto"/>
        <w:right w:val="none" w:sz="0" w:space="0" w:color="auto"/>
      </w:divBdr>
    </w:div>
    <w:div w:id="1832982144">
      <w:bodyDiv w:val="1"/>
      <w:marLeft w:val="0"/>
      <w:marRight w:val="0"/>
      <w:marTop w:val="0"/>
      <w:marBottom w:val="0"/>
      <w:divBdr>
        <w:top w:val="none" w:sz="0" w:space="0" w:color="auto"/>
        <w:left w:val="none" w:sz="0" w:space="0" w:color="auto"/>
        <w:bottom w:val="none" w:sz="0" w:space="0" w:color="auto"/>
        <w:right w:val="none" w:sz="0" w:space="0" w:color="auto"/>
      </w:divBdr>
    </w:div>
    <w:div w:id="1841501009">
      <w:bodyDiv w:val="1"/>
      <w:marLeft w:val="0"/>
      <w:marRight w:val="0"/>
      <w:marTop w:val="0"/>
      <w:marBottom w:val="0"/>
      <w:divBdr>
        <w:top w:val="none" w:sz="0" w:space="0" w:color="auto"/>
        <w:left w:val="none" w:sz="0" w:space="0" w:color="auto"/>
        <w:bottom w:val="none" w:sz="0" w:space="0" w:color="auto"/>
        <w:right w:val="none" w:sz="0" w:space="0" w:color="auto"/>
      </w:divBdr>
    </w:div>
    <w:div w:id="1842508398">
      <w:bodyDiv w:val="1"/>
      <w:marLeft w:val="0"/>
      <w:marRight w:val="0"/>
      <w:marTop w:val="0"/>
      <w:marBottom w:val="0"/>
      <w:divBdr>
        <w:top w:val="none" w:sz="0" w:space="0" w:color="auto"/>
        <w:left w:val="none" w:sz="0" w:space="0" w:color="auto"/>
        <w:bottom w:val="none" w:sz="0" w:space="0" w:color="auto"/>
        <w:right w:val="none" w:sz="0" w:space="0" w:color="auto"/>
      </w:divBdr>
    </w:div>
    <w:div w:id="1842550412">
      <w:bodyDiv w:val="1"/>
      <w:marLeft w:val="0"/>
      <w:marRight w:val="0"/>
      <w:marTop w:val="0"/>
      <w:marBottom w:val="0"/>
      <w:divBdr>
        <w:top w:val="none" w:sz="0" w:space="0" w:color="auto"/>
        <w:left w:val="none" w:sz="0" w:space="0" w:color="auto"/>
        <w:bottom w:val="none" w:sz="0" w:space="0" w:color="auto"/>
        <w:right w:val="none" w:sz="0" w:space="0" w:color="auto"/>
      </w:divBdr>
    </w:div>
    <w:div w:id="1857037307">
      <w:bodyDiv w:val="1"/>
      <w:marLeft w:val="0"/>
      <w:marRight w:val="0"/>
      <w:marTop w:val="0"/>
      <w:marBottom w:val="0"/>
      <w:divBdr>
        <w:top w:val="none" w:sz="0" w:space="0" w:color="auto"/>
        <w:left w:val="none" w:sz="0" w:space="0" w:color="auto"/>
        <w:bottom w:val="none" w:sz="0" w:space="0" w:color="auto"/>
        <w:right w:val="none" w:sz="0" w:space="0" w:color="auto"/>
      </w:divBdr>
    </w:div>
    <w:div w:id="1862696898">
      <w:bodyDiv w:val="1"/>
      <w:marLeft w:val="0"/>
      <w:marRight w:val="0"/>
      <w:marTop w:val="0"/>
      <w:marBottom w:val="0"/>
      <w:divBdr>
        <w:top w:val="none" w:sz="0" w:space="0" w:color="auto"/>
        <w:left w:val="none" w:sz="0" w:space="0" w:color="auto"/>
        <w:bottom w:val="none" w:sz="0" w:space="0" w:color="auto"/>
        <w:right w:val="none" w:sz="0" w:space="0" w:color="auto"/>
      </w:divBdr>
    </w:div>
    <w:div w:id="1870799836">
      <w:bodyDiv w:val="1"/>
      <w:marLeft w:val="0"/>
      <w:marRight w:val="0"/>
      <w:marTop w:val="0"/>
      <w:marBottom w:val="0"/>
      <w:divBdr>
        <w:top w:val="none" w:sz="0" w:space="0" w:color="auto"/>
        <w:left w:val="none" w:sz="0" w:space="0" w:color="auto"/>
        <w:bottom w:val="none" w:sz="0" w:space="0" w:color="auto"/>
        <w:right w:val="none" w:sz="0" w:space="0" w:color="auto"/>
      </w:divBdr>
    </w:div>
    <w:div w:id="1871332255">
      <w:bodyDiv w:val="1"/>
      <w:marLeft w:val="0"/>
      <w:marRight w:val="0"/>
      <w:marTop w:val="0"/>
      <w:marBottom w:val="0"/>
      <w:divBdr>
        <w:top w:val="none" w:sz="0" w:space="0" w:color="auto"/>
        <w:left w:val="none" w:sz="0" w:space="0" w:color="auto"/>
        <w:bottom w:val="none" w:sz="0" w:space="0" w:color="auto"/>
        <w:right w:val="none" w:sz="0" w:space="0" w:color="auto"/>
      </w:divBdr>
    </w:div>
    <w:div w:id="1876575330">
      <w:bodyDiv w:val="1"/>
      <w:marLeft w:val="0"/>
      <w:marRight w:val="0"/>
      <w:marTop w:val="0"/>
      <w:marBottom w:val="0"/>
      <w:divBdr>
        <w:top w:val="none" w:sz="0" w:space="0" w:color="auto"/>
        <w:left w:val="none" w:sz="0" w:space="0" w:color="auto"/>
        <w:bottom w:val="none" w:sz="0" w:space="0" w:color="auto"/>
        <w:right w:val="none" w:sz="0" w:space="0" w:color="auto"/>
      </w:divBdr>
    </w:div>
    <w:div w:id="1882588252">
      <w:bodyDiv w:val="1"/>
      <w:marLeft w:val="0"/>
      <w:marRight w:val="0"/>
      <w:marTop w:val="0"/>
      <w:marBottom w:val="0"/>
      <w:divBdr>
        <w:top w:val="none" w:sz="0" w:space="0" w:color="auto"/>
        <w:left w:val="none" w:sz="0" w:space="0" w:color="auto"/>
        <w:bottom w:val="none" w:sz="0" w:space="0" w:color="auto"/>
        <w:right w:val="none" w:sz="0" w:space="0" w:color="auto"/>
      </w:divBdr>
    </w:div>
    <w:div w:id="1884826508">
      <w:bodyDiv w:val="1"/>
      <w:marLeft w:val="0"/>
      <w:marRight w:val="0"/>
      <w:marTop w:val="0"/>
      <w:marBottom w:val="0"/>
      <w:divBdr>
        <w:top w:val="none" w:sz="0" w:space="0" w:color="auto"/>
        <w:left w:val="none" w:sz="0" w:space="0" w:color="auto"/>
        <w:bottom w:val="none" w:sz="0" w:space="0" w:color="auto"/>
        <w:right w:val="none" w:sz="0" w:space="0" w:color="auto"/>
      </w:divBdr>
    </w:div>
    <w:div w:id="1887451447">
      <w:bodyDiv w:val="1"/>
      <w:marLeft w:val="0"/>
      <w:marRight w:val="0"/>
      <w:marTop w:val="0"/>
      <w:marBottom w:val="0"/>
      <w:divBdr>
        <w:top w:val="none" w:sz="0" w:space="0" w:color="auto"/>
        <w:left w:val="none" w:sz="0" w:space="0" w:color="auto"/>
        <w:bottom w:val="none" w:sz="0" w:space="0" w:color="auto"/>
        <w:right w:val="none" w:sz="0" w:space="0" w:color="auto"/>
      </w:divBdr>
    </w:div>
    <w:div w:id="1889681993">
      <w:bodyDiv w:val="1"/>
      <w:marLeft w:val="0"/>
      <w:marRight w:val="0"/>
      <w:marTop w:val="0"/>
      <w:marBottom w:val="0"/>
      <w:divBdr>
        <w:top w:val="none" w:sz="0" w:space="0" w:color="auto"/>
        <w:left w:val="none" w:sz="0" w:space="0" w:color="auto"/>
        <w:bottom w:val="none" w:sz="0" w:space="0" w:color="auto"/>
        <w:right w:val="none" w:sz="0" w:space="0" w:color="auto"/>
      </w:divBdr>
    </w:div>
    <w:div w:id="1896970541">
      <w:bodyDiv w:val="1"/>
      <w:marLeft w:val="0"/>
      <w:marRight w:val="0"/>
      <w:marTop w:val="0"/>
      <w:marBottom w:val="0"/>
      <w:divBdr>
        <w:top w:val="none" w:sz="0" w:space="0" w:color="auto"/>
        <w:left w:val="none" w:sz="0" w:space="0" w:color="auto"/>
        <w:bottom w:val="none" w:sz="0" w:space="0" w:color="auto"/>
        <w:right w:val="none" w:sz="0" w:space="0" w:color="auto"/>
      </w:divBdr>
    </w:div>
    <w:div w:id="1901284359">
      <w:bodyDiv w:val="1"/>
      <w:marLeft w:val="0"/>
      <w:marRight w:val="0"/>
      <w:marTop w:val="0"/>
      <w:marBottom w:val="0"/>
      <w:divBdr>
        <w:top w:val="none" w:sz="0" w:space="0" w:color="auto"/>
        <w:left w:val="none" w:sz="0" w:space="0" w:color="auto"/>
        <w:bottom w:val="none" w:sz="0" w:space="0" w:color="auto"/>
        <w:right w:val="none" w:sz="0" w:space="0" w:color="auto"/>
      </w:divBdr>
    </w:div>
    <w:div w:id="1903564996">
      <w:bodyDiv w:val="1"/>
      <w:marLeft w:val="0"/>
      <w:marRight w:val="0"/>
      <w:marTop w:val="0"/>
      <w:marBottom w:val="0"/>
      <w:divBdr>
        <w:top w:val="none" w:sz="0" w:space="0" w:color="auto"/>
        <w:left w:val="none" w:sz="0" w:space="0" w:color="auto"/>
        <w:bottom w:val="none" w:sz="0" w:space="0" w:color="auto"/>
        <w:right w:val="none" w:sz="0" w:space="0" w:color="auto"/>
      </w:divBdr>
    </w:div>
    <w:div w:id="1903756827">
      <w:bodyDiv w:val="1"/>
      <w:marLeft w:val="0"/>
      <w:marRight w:val="0"/>
      <w:marTop w:val="0"/>
      <w:marBottom w:val="0"/>
      <w:divBdr>
        <w:top w:val="none" w:sz="0" w:space="0" w:color="auto"/>
        <w:left w:val="none" w:sz="0" w:space="0" w:color="auto"/>
        <w:bottom w:val="none" w:sz="0" w:space="0" w:color="auto"/>
        <w:right w:val="none" w:sz="0" w:space="0" w:color="auto"/>
      </w:divBdr>
    </w:div>
    <w:div w:id="1906835482">
      <w:bodyDiv w:val="1"/>
      <w:marLeft w:val="0"/>
      <w:marRight w:val="0"/>
      <w:marTop w:val="0"/>
      <w:marBottom w:val="0"/>
      <w:divBdr>
        <w:top w:val="none" w:sz="0" w:space="0" w:color="auto"/>
        <w:left w:val="none" w:sz="0" w:space="0" w:color="auto"/>
        <w:bottom w:val="none" w:sz="0" w:space="0" w:color="auto"/>
        <w:right w:val="none" w:sz="0" w:space="0" w:color="auto"/>
      </w:divBdr>
    </w:div>
    <w:div w:id="1908344779">
      <w:bodyDiv w:val="1"/>
      <w:marLeft w:val="0"/>
      <w:marRight w:val="0"/>
      <w:marTop w:val="0"/>
      <w:marBottom w:val="0"/>
      <w:divBdr>
        <w:top w:val="none" w:sz="0" w:space="0" w:color="auto"/>
        <w:left w:val="none" w:sz="0" w:space="0" w:color="auto"/>
        <w:bottom w:val="none" w:sz="0" w:space="0" w:color="auto"/>
        <w:right w:val="none" w:sz="0" w:space="0" w:color="auto"/>
      </w:divBdr>
    </w:div>
    <w:div w:id="1914967467">
      <w:bodyDiv w:val="1"/>
      <w:marLeft w:val="0"/>
      <w:marRight w:val="0"/>
      <w:marTop w:val="0"/>
      <w:marBottom w:val="0"/>
      <w:divBdr>
        <w:top w:val="none" w:sz="0" w:space="0" w:color="auto"/>
        <w:left w:val="none" w:sz="0" w:space="0" w:color="auto"/>
        <w:bottom w:val="none" w:sz="0" w:space="0" w:color="auto"/>
        <w:right w:val="none" w:sz="0" w:space="0" w:color="auto"/>
      </w:divBdr>
    </w:div>
    <w:div w:id="1922525850">
      <w:bodyDiv w:val="1"/>
      <w:marLeft w:val="0"/>
      <w:marRight w:val="0"/>
      <w:marTop w:val="0"/>
      <w:marBottom w:val="0"/>
      <w:divBdr>
        <w:top w:val="none" w:sz="0" w:space="0" w:color="auto"/>
        <w:left w:val="none" w:sz="0" w:space="0" w:color="auto"/>
        <w:bottom w:val="none" w:sz="0" w:space="0" w:color="auto"/>
        <w:right w:val="none" w:sz="0" w:space="0" w:color="auto"/>
      </w:divBdr>
    </w:div>
    <w:div w:id="1936673502">
      <w:bodyDiv w:val="1"/>
      <w:marLeft w:val="0"/>
      <w:marRight w:val="0"/>
      <w:marTop w:val="0"/>
      <w:marBottom w:val="0"/>
      <w:divBdr>
        <w:top w:val="none" w:sz="0" w:space="0" w:color="auto"/>
        <w:left w:val="none" w:sz="0" w:space="0" w:color="auto"/>
        <w:bottom w:val="none" w:sz="0" w:space="0" w:color="auto"/>
        <w:right w:val="none" w:sz="0" w:space="0" w:color="auto"/>
      </w:divBdr>
    </w:div>
    <w:div w:id="1938949076">
      <w:bodyDiv w:val="1"/>
      <w:marLeft w:val="0"/>
      <w:marRight w:val="0"/>
      <w:marTop w:val="0"/>
      <w:marBottom w:val="0"/>
      <w:divBdr>
        <w:top w:val="none" w:sz="0" w:space="0" w:color="auto"/>
        <w:left w:val="none" w:sz="0" w:space="0" w:color="auto"/>
        <w:bottom w:val="none" w:sz="0" w:space="0" w:color="auto"/>
        <w:right w:val="none" w:sz="0" w:space="0" w:color="auto"/>
      </w:divBdr>
    </w:div>
    <w:div w:id="1939438041">
      <w:bodyDiv w:val="1"/>
      <w:marLeft w:val="0"/>
      <w:marRight w:val="0"/>
      <w:marTop w:val="0"/>
      <w:marBottom w:val="0"/>
      <w:divBdr>
        <w:top w:val="none" w:sz="0" w:space="0" w:color="auto"/>
        <w:left w:val="none" w:sz="0" w:space="0" w:color="auto"/>
        <w:bottom w:val="none" w:sz="0" w:space="0" w:color="auto"/>
        <w:right w:val="none" w:sz="0" w:space="0" w:color="auto"/>
      </w:divBdr>
    </w:div>
    <w:div w:id="1942252062">
      <w:bodyDiv w:val="1"/>
      <w:marLeft w:val="0"/>
      <w:marRight w:val="0"/>
      <w:marTop w:val="0"/>
      <w:marBottom w:val="0"/>
      <w:divBdr>
        <w:top w:val="none" w:sz="0" w:space="0" w:color="auto"/>
        <w:left w:val="none" w:sz="0" w:space="0" w:color="auto"/>
        <w:bottom w:val="none" w:sz="0" w:space="0" w:color="auto"/>
        <w:right w:val="none" w:sz="0" w:space="0" w:color="auto"/>
      </w:divBdr>
    </w:div>
    <w:div w:id="1953512759">
      <w:bodyDiv w:val="1"/>
      <w:marLeft w:val="0"/>
      <w:marRight w:val="0"/>
      <w:marTop w:val="0"/>
      <w:marBottom w:val="0"/>
      <w:divBdr>
        <w:top w:val="none" w:sz="0" w:space="0" w:color="auto"/>
        <w:left w:val="none" w:sz="0" w:space="0" w:color="auto"/>
        <w:bottom w:val="none" w:sz="0" w:space="0" w:color="auto"/>
        <w:right w:val="none" w:sz="0" w:space="0" w:color="auto"/>
      </w:divBdr>
    </w:div>
    <w:div w:id="1959296266">
      <w:bodyDiv w:val="1"/>
      <w:marLeft w:val="0"/>
      <w:marRight w:val="0"/>
      <w:marTop w:val="0"/>
      <w:marBottom w:val="0"/>
      <w:divBdr>
        <w:top w:val="none" w:sz="0" w:space="0" w:color="auto"/>
        <w:left w:val="none" w:sz="0" w:space="0" w:color="auto"/>
        <w:bottom w:val="none" w:sz="0" w:space="0" w:color="auto"/>
        <w:right w:val="none" w:sz="0" w:space="0" w:color="auto"/>
      </w:divBdr>
    </w:div>
    <w:div w:id="1964383641">
      <w:bodyDiv w:val="1"/>
      <w:marLeft w:val="0"/>
      <w:marRight w:val="0"/>
      <w:marTop w:val="0"/>
      <w:marBottom w:val="0"/>
      <w:divBdr>
        <w:top w:val="none" w:sz="0" w:space="0" w:color="auto"/>
        <w:left w:val="none" w:sz="0" w:space="0" w:color="auto"/>
        <w:bottom w:val="none" w:sz="0" w:space="0" w:color="auto"/>
        <w:right w:val="none" w:sz="0" w:space="0" w:color="auto"/>
      </w:divBdr>
    </w:div>
    <w:div w:id="1976133002">
      <w:bodyDiv w:val="1"/>
      <w:marLeft w:val="0"/>
      <w:marRight w:val="0"/>
      <w:marTop w:val="0"/>
      <w:marBottom w:val="0"/>
      <w:divBdr>
        <w:top w:val="none" w:sz="0" w:space="0" w:color="auto"/>
        <w:left w:val="none" w:sz="0" w:space="0" w:color="auto"/>
        <w:bottom w:val="none" w:sz="0" w:space="0" w:color="auto"/>
        <w:right w:val="none" w:sz="0" w:space="0" w:color="auto"/>
      </w:divBdr>
    </w:div>
    <w:div w:id="1977830759">
      <w:bodyDiv w:val="1"/>
      <w:marLeft w:val="0"/>
      <w:marRight w:val="0"/>
      <w:marTop w:val="0"/>
      <w:marBottom w:val="0"/>
      <w:divBdr>
        <w:top w:val="none" w:sz="0" w:space="0" w:color="auto"/>
        <w:left w:val="none" w:sz="0" w:space="0" w:color="auto"/>
        <w:bottom w:val="none" w:sz="0" w:space="0" w:color="auto"/>
        <w:right w:val="none" w:sz="0" w:space="0" w:color="auto"/>
      </w:divBdr>
    </w:div>
    <w:div w:id="1979844753">
      <w:bodyDiv w:val="1"/>
      <w:marLeft w:val="0"/>
      <w:marRight w:val="0"/>
      <w:marTop w:val="0"/>
      <w:marBottom w:val="0"/>
      <w:divBdr>
        <w:top w:val="none" w:sz="0" w:space="0" w:color="auto"/>
        <w:left w:val="none" w:sz="0" w:space="0" w:color="auto"/>
        <w:bottom w:val="none" w:sz="0" w:space="0" w:color="auto"/>
        <w:right w:val="none" w:sz="0" w:space="0" w:color="auto"/>
      </w:divBdr>
    </w:div>
    <w:div w:id="1990396803">
      <w:bodyDiv w:val="1"/>
      <w:marLeft w:val="0"/>
      <w:marRight w:val="0"/>
      <w:marTop w:val="0"/>
      <w:marBottom w:val="0"/>
      <w:divBdr>
        <w:top w:val="none" w:sz="0" w:space="0" w:color="auto"/>
        <w:left w:val="none" w:sz="0" w:space="0" w:color="auto"/>
        <w:bottom w:val="none" w:sz="0" w:space="0" w:color="auto"/>
        <w:right w:val="none" w:sz="0" w:space="0" w:color="auto"/>
      </w:divBdr>
    </w:div>
    <w:div w:id="1991713946">
      <w:bodyDiv w:val="1"/>
      <w:marLeft w:val="0"/>
      <w:marRight w:val="0"/>
      <w:marTop w:val="0"/>
      <w:marBottom w:val="0"/>
      <w:divBdr>
        <w:top w:val="none" w:sz="0" w:space="0" w:color="auto"/>
        <w:left w:val="none" w:sz="0" w:space="0" w:color="auto"/>
        <w:bottom w:val="none" w:sz="0" w:space="0" w:color="auto"/>
        <w:right w:val="none" w:sz="0" w:space="0" w:color="auto"/>
      </w:divBdr>
    </w:div>
    <w:div w:id="1992828911">
      <w:bodyDiv w:val="1"/>
      <w:marLeft w:val="0"/>
      <w:marRight w:val="0"/>
      <w:marTop w:val="0"/>
      <w:marBottom w:val="0"/>
      <w:divBdr>
        <w:top w:val="none" w:sz="0" w:space="0" w:color="auto"/>
        <w:left w:val="none" w:sz="0" w:space="0" w:color="auto"/>
        <w:bottom w:val="none" w:sz="0" w:space="0" w:color="auto"/>
        <w:right w:val="none" w:sz="0" w:space="0" w:color="auto"/>
      </w:divBdr>
    </w:div>
    <w:div w:id="1993948348">
      <w:bodyDiv w:val="1"/>
      <w:marLeft w:val="0"/>
      <w:marRight w:val="0"/>
      <w:marTop w:val="0"/>
      <w:marBottom w:val="0"/>
      <w:divBdr>
        <w:top w:val="none" w:sz="0" w:space="0" w:color="auto"/>
        <w:left w:val="none" w:sz="0" w:space="0" w:color="auto"/>
        <w:bottom w:val="none" w:sz="0" w:space="0" w:color="auto"/>
        <w:right w:val="none" w:sz="0" w:space="0" w:color="auto"/>
      </w:divBdr>
    </w:div>
    <w:div w:id="2009097149">
      <w:bodyDiv w:val="1"/>
      <w:marLeft w:val="0"/>
      <w:marRight w:val="0"/>
      <w:marTop w:val="0"/>
      <w:marBottom w:val="0"/>
      <w:divBdr>
        <w:top w:val="none" w:sz="0" w:space="0" w:color="auto"/>
        <w:left w:val="none" w:sz="0" w:space="0" w:color="auto"/>
        <w:bottom w:val="none" w:sz="0" w:space="0" w:color="auto"/>
        <w:right w:val="none" w:sz="0" w:space="0" w:color="auto"/>
      </w:divBdr>
    </w:div>
    <w:div w:id="2009403105">
      <w:bodyDiv w:val="1"/>
      <w:marLeft w:val="0"/>
      <w:marRight w:val="0"/>
      <w:marTop w:val="0"/>
      <w:marBottom w:val="0"/>
      <w:divBdr>
        <w:top w:val="none" w:sz="0" w:space="0" w:color="auto"/>
        <w:left w:val="none" w:sz="0" w:space="0" w:color="auto"/>
        <w:bottom w:val="none" w:sz="0" w:space="0" w:color="auto"/>
        <w:right w:val="none" w:sz="0" w:space="0" w:color="auto"/>
      </w:divBdr>
    </w:div>
    <w:div w:id="2012491861">
      <w:bodyDiv w:val="1"/>
      <w:marLeft w:val="0"/>
      <w:marRight w:val="0"/>
      <w:marTop w:val="0"/>
      <w:marBottom w:val="0"/>
      <w:divBdr>
        <w:top w:val="none" w:sz="0" w:space="0" w:color="auto"/>
        <w:left w:val="none" w:sz="0" w:space="0" w:color="auto"/>
        <w:bottom w:val="none" w:sz="0" w:space="0" w:color="auto"/>
        <w:right w:val="none" w:sz="0" w:space="0" w:color="auto"/>
      </w:divBdr>
    </w:div>
    <w:div w:id="2014986665">
      <w:bodyDiv w:val="1"/>
      <w:marLeft w:val="0"/>
      <w:marRight w:val="0"/>
      <w:marTop w:val="0"/>
      <w:marBottom w:val="0"/>
      <w:divBdr>
        <w:top w:val="none" w:sz="0" w:space="0" w:color="auto"/>
        <w:left w:val="none" w:sz="0" w:space="0" w:color="auto"/>
        <w:bottom w:val="none" w:sz="0" w:space="0" w:color="auto"/>
        <w:right w:val="none" w:sz="0" w:space="0" w:color="auto"/>
      </w:divBdr>
    </w:div>
    <w:div w:id="2014992063">
      <w:bodyDiv w:val="1"/>
      <w:marLeft w:val="0"/>
      <w:marRight w:val="0"/>
      <w:marTop w:val="0"/>
      <w:marBottom w:val="0"/>
      <w:divBdr>
        <w:top w:val="none" w:sz="0" w:space="0" w:color="auto"/>
        <w:left w:val="none" w:sz="0" w:space="0" w:color="auto"/>
        <w:bottom w:val="none" w:sz="0" w:space="0" w:color="auto"/>
        <w:right w:val="none" w:sz="0" w:space="0" w:color="auto"/>
      </w:divBdr>
    </w:div>
    <w:div w:id="2020890549">
      <w:bodyDiv w:val="1"/>
      <w:marLeft w:val="0"/>
      <w:marRight w:val="0"/>
      <w:marTop w:val="0"/>
      <w:marBottom w:val="0"/>
      <w:divBdr>
        <w:top w:val="none" w:sz="0" w:space="0" w:color="auto"/>
        <w:left w:val="none" w:sz="0" w:space="0" w:color="auto"/>
        <w:bottom w:val="none" w:sz="0" w:space="0" w:color="auto"/>
        <w:right w:val="none" w:sz="0" w:space="0" w:color="auto"/>
      </w:divBdr>
    </w:div>
    <w:div w:id="2021005055">
      <w:bodyDiv w:val="1"/>
      <w:marLeft w:val="0"/>
      <w:marRight w:val="0"/>
      <w:marTop w:val="0"/>
      <w:marBottom w:val="0"/>
      <w:divBdr>
        <w:top w:val="none" w:sz="0" w:space="0" w:color="auto"/>
        <w:left w:val="none" w:sz="0" w:space="0" w:color="auto"/>
        <w:bottom w:val="none" w:sz="0" w:space="0" w:color="auto"/>
        <w:right w:val="none" w:sz="0" w:space="0" w:color="auto"/>
      </w:divBdr>
    </w:div>
    <w:div w:id="2028017973">
      <w:bodyDiv w:val="1"/>
      <w:marLeft w:val="0"/>
      <w:marRight w:val="0"/>
      <w:marTop w:val="0"/>
      <w:marBottom w:val="0"/>
      <w:divBdr>
        <w:top w:val="none" w:sz="0" w:space="0" w:color="auto"/>
        <w:left w:val="none" w:sz="0" w:space="0" w:color="auto"/>
        <w:bottom w:val="none" w:sz="0" w:space="0" w:color="auto"/>
        <w:right w:val="none" w:sz="0" w:space="0" w:color="auto"/>
      </w:divBdr>
    </w:div>
    <w:div w:id="2030333589">
      <w:bodyDiv w:val="1"/>
      <w:marLeft w:val="0"/>
      <w:marRight w:val="0"/>
      <w:marTop w:val="0"/>
      <w:marBottom w:val="0"/>
      <w:divBdr>
        <w:top w:val="none" w:sz="0" w:space="0" w:color="auto"/>
        <w:left w:val="none" w:sz="0" w:space="0" w:color="auto"/>
        <w:bottom w:val="none" w:sz="0" w:space="0" w:color="auto"/>
        <w:right w:val="none" w:sz="0" w:space="0" w:color="auto"/>
      </w:divBdr>
    </w:div>
    <w:div w:id="2030599595">
      <w:bodyDiv w:val="1"/>
      <w:marLeft w:val="0"/>
      <w:marRight w:val="0"/>
      <w:marTop w:val="0"/>
      <w:marBottom w:val="0"/>
      <w:divBdr>
        <w:top w:val="none" w:sz="0" w:space="0" w:color="auto"/>
        <w:left w:val="none" w:sz="0" w:space="0" w:color="auto"/>
        <w:bottom w:val="none" w:sz="0" w:space="0" w:color="auto"/>
        <w:right w:val="none" w:sz="0" w:space="0" w:color="auto"/>
      </w:divBdr>
    </w:div>
    <w:div w:id="2046366274">
      <w:bodyDiv w:val="1"/>
      <w:marLeft w:val="0"/>
      <w:marRight w:val="0"/>
      <w:marTop w:val="0"/>
      <w:marBottom w:val="0"/>
      <w:divBdr>
        <w:top w:val="none" w:sz="0" w:space="0" w:color="auto"/>
        <w:left w:val="none" w:sz="0" w:space="0" w:color="auto"/>
        <w:bottom w:val="none" w:sz="0" w:space="0" w:color="auto"/>
        <w:right w:val="none" w:sz="0" w:space="0" w:color="auto"/>
      </w:divBdr>
    </w:div>
    <w:div w:id="2051370271">
      <w:bodyDiv w:val="1"/>
      <w:marLeft w:val="0"/>
      <w:marRight w:val="0"/>
      <w:marTop w:val="0"/>
      <w:marBottom w:val="0"/>
      <w:divBdr>
        <w:top w:val="none" w:sz="0" w:space="0" w:color="auto"/>
        <w:left w:val="none" w:sz="0" w:space="0" w:color="auto"/>
        <w:bottom w:val="none" w:sz="0" w:space="0" w:color="auto"/>
        <w:right w:val="none" w:sz="0" w:space="0" w:color="auto"/>
      </w:divBdr>
    </w:div>
    <w:div w:id="2055422292">
      <w:bodyDiv w:val="1"/>
      <w:marLeft w:val="0"/>
      <w:marRight w:val="0"/>
      <w:marTop w:val="0"/>
      <w:marBottom w:val="0"/>
      <w:divBdr>
        <w:top w:val="none" w:sz="0" w:space="0" w:color="auto"/>
        <w:left w:val="none" w:sz="0" w:space="0" w:color="auto"/>
        <w:bottom w:val="none" w:sz="0" w:space="0" w:color="auto"/>
        <w:right w:val="none" w:sz="0" w:space="0" w:color="auto"/>
      </w:divBdr>
    </w:div>
    <w:div w:id="2060322529">
      <w:bodyDiv w:val="1"/>
      <w:marLeft w:val="0"/>
      <w:marRight w:val="0"/>
      <w:marTop w:val="0"/>
      <w:marBottom w:val="0"/>
      <w:divBdr>
        <w:top w:val="none" w:sz="0" w:space="0" w:color="auto"/>
        <w:left w:val="none" w:sz="0" w:space="0" w:color="auto"/>
        <w:bottom w:val="none" w:sz="0" w:space="0" w:color="auto"/>
        <w:right w:val="none" w:sz="0" w:space="0" w:color="auto"/>
      </w:divBdr>
    </w:div>
    <w:div w:id="2060543734">
      <w:bodyDiv w:val="1"/>
      <w:marLeft w:val="0"/>
      <w:marRight w:val="0"/>
      <w:marTop w:val="0"/>
      <w:marBottom w:val="0"/>
      <w:divBdr>
        <w:top w:val="none" w:sz="0" w:space="0" w:color="auto"/>
        <w:left w:val="none" w:sz="0" w:space="0" w:color="auto"/>
        <w:bottom w:val="none" w:sz="0" w:space="0" w:color="auto"/>
        <w:right w:val="none" w:sz="0" w:space="0" w:color="auto"/>
      </w:divBdr>
    </w:div>
    <w:div w:id="2061661476">
      <w:bodyDiv w:val="1"/>
      <w:marLeft w:val="0"/>
      <w:marRight w:val="0"/>
      <w:marTop w:val="0"/>
      <w:marBottom w:val="0"/>
      <w:divBdr>
        <w:top w:val="none" w:sz="0" w:space="0" w:color="auto"/>
        <w:left w:val="none" w:sz="0" w:space="0" w:color="auto"/>
        <w:bottom w:val="none" w:sz="0" w:space="0" w:color="auto"/>
        <w:right w:val="none" w:sz="0" w:space="0" w:color="auto"/>
      </w:divBdr>
    </w:div>
    <w:div w:id="2061903674">
      <w:bodyDiv w:val="1"/>
      <w:marLeft w:val="0"/>
      <w:marRight w:val="0"/>
      <w:marTop w:val="0"/>
      <w:marBottom w:val="0"/>
      <w:divBdr>
        <w:top w:val="none" w:sz="0" w:space="0" w:color="auto"/>
        <w:left w:val="none" w:sz="0" w:space="0" w:color="auto"/>
        <w:bottom w:val="none" w:sz="0" w:space="0" w:color="auto"/>
        <w:right w:val="none" w:sz="0" w:space="0" w:color="auto"/>
      </w:divBdr>
    </w:div>
    <w:div w:id="2063285115">
      <w:bodyDiv w:val="1"/>
      <w:marLeft w:val="0"/>
      <w:marRight w:val="0"/>
      <w:marTop w:val="0"/>
      <w:marBottom w:val="0"/>
      <w:divBdr>
        <w:top w:val="none" w:sz="0" w:space="0" w:color="auto"/>
        <w:left w:val="none" w:sz="0" w:space="0" w:color="auto"/>
        <w:bottom w:val="none" w:sz="0" w:space="0" w:color="auto"/>
        <w:right w:val="none" w:sz="0" w:space="0" w:color="auto"/>
      </w:divBdr>
    </w:div>
    <w:div w:id="2066220881">
      <w:bodyDiv w:val="1"/>
      <w:marLeft w:val="0"/>
      <w:marRight w:val="0"/>
      <w:marTop w:val="0"/>
      <w:marBottom w:val="0"/>
      <w:divBdr>
        <w:top w:val="none" w:sz="0" w:space="0" w:color="auto"/>
        <w:left w:val="none" w:sz="0" w:space="0" w:color="auto"/>
        <w:bottom w:val="none" w:sz="0" w:space="0" w:color="auto"/>
        <w:right w:val="none" w:sz="0" w:space="0" w:color="auto"/>
      </w:divBdr>
    </w:div>
    <w:div w:id="2067485577">
      <w:bodyDiv w:val="1"/>
      <w:marLeft w:val="0"/>
      <w:marRight w:val="0"/>
      <w:marTop w:val="0"/>
      <w:marBottom w:val="0"/>
      <w:divBdr>
        <w:top w:val="none" w:sz="0" w:space="0" w:color="auto"/>
        <w:left w:val="none" w:sz="0" w:space="0" w:color="auto"/>
        <w:bottom w:val="none" w:sz="0" w:space="0" w:color="auto"/>
        <w:right w:val="none" w:sz="0" w:space="0" w:color="auto"/>
      </w:divBdr>
    </w:div>
    <w:div w:id="2070417962">
      <w:bodyDiv w:val="1"/>
      <w:marLeft w:val="0"/>
      <w:marRight w:val="0"/>
      <w:marTop w:val="0"/>
      <w:marBottom w:val="0"/>
      <w:divBdr>
        <w:top w:val="none" w:sz="0" w:space="0" w:color="auto"/>
        <w:left w:val="none" w:sz="0" w:space="0" w:color="auto"/>
        <w:bottom w:val="none" w:sz="0" w:space="0" w:color="auto"/>
        <w:right w:val="none" w:sz="0" w:space="0" w:color="auto"/>
      </w:divBdr>
    </w:div>
    <w:div w:id="2071463481">
      <w:bodyDiv w:val="1"/>
      <w:marLeft w:val="0"/>
      <w:marRight w:val="0"/>
      <w:marTop w:val="0"/>
      <w:marBottom w:val="0"/>
      <w:divBdr>
        <w:top w:val="none" w:sz="0" w:space="0" w:color="auto"/>
        <w:left w:val="none" w:sz="0" w:space="0" w:color="auto"/>
        <w:bottom w:val="none" w:sz="0" w:space="0" w:color="auto"/>
        <w:right w:val="none" w:sz="0" w:space="0" w:color="auto"/>
      </w:divBdr>
    </w:div>
    <w:div w:id="2076119810">
      <w:bodyDiv w:val="1"/>
      <w:marLeft w:val="0"/>
      <w:marRight w:val="0"/>
      <w:marTop w:val="0"/>
      <w:marBottom w:val="0"/>
      <w:divBdr>
        <w:top w:val="none" w:sz="0" w:space="0" w:color="auto"/>
        <w:left w:val="none" w:sz="0" w:space="0" w:color="auto"/>
        <w:bottom w:val="none" w:sz="0" w:space="0" w:color="auto"/>
        <w:right w:val="none" w:sz="0" w:space="0" w:color="auto"/>
      </w:divBdr>
    </w:div>
    <w:div w:id="2080209434">
      <w:bodyDiv w:val="1"/>
      <w:marLeft w:val="0"/>
      <w:marRight w:val="0"/>
      <w:marTop w:val="0"/>
      <w:marBottom w:val="0"/>
      <w:divBdr>
        <w:top w:val="none" w:sz="0" w:space="0" w:color="auto"/>
        <w:left w:val="none" w:sz="0" w:space="0" w:color="auto"/>
        <w:bottom w:val="none" w:sz="0" w:space="0" w:color="auto"/>
        <w:right w:val="none" w:sz="0" w:space="0" w:color="auto"/>
      </w:divBdr>
    </w:div>
    <w:div w:id="2082831756">
      <w:bodyDiv w:val="1"/>
      <w:marLeft w:val="0"/>
      <w:marRight w:val="0"/>
      <w:marTop w:val="0"/>
      <w:marBottom w:val="0"/>
      <w:divBdr>
        <w:top w:val="none" w:sz="0" w:space="0" w:color="auto"/>
        <w:left w:val="none" w:sz="0" w:space="0" w:color="auto"/>
        <w:bottom w:val="none" w:sz="0" w:space="0" w:color="auto"/>
        <w:right w:val="none" w:sz="0" w:space="0" w:color="auto"/>
      </w:divBdr>
    </w:div>
    <w:div w:id="2083021074">
      <w:bodyDiv w:val="1"/>
      <w:marLeft w:val="0"/>
      <w:marRight w:val="0"/>
      <w:marTop w:val="0"/>
      <w:marBottom w:val="0"/>
      <w:divBdr>
        <w:top w:val="none" w:sz="0" w:space="0" w:color="auto"/>
        <w:left w:val="none" w:sz="0" w:space="0" w:color="auto"/>
        <w:bottom w:val="none" w:sz="0" w:space="0" w:color="auto"/>
        <w:right w:val="none" w:sz="0" w:space="0" w:color="auto"/>
      </w:divBdr>
    </w:div>
    <w:div w:id="2090229033">
      <w:bodyDiv w:val="1"/>
      <w:marLeft w:val="0"/>
      <w:marRight w:val="0"/>
      <w:marTop w:val="0"/>
      <w:marBottom w:val="0"/>
      <w:divBdr>
        <w:top w:val="none" w:sz="0" w:space="0" w:color="auto"/>
        <w:left w:val="none" w:sz="0" w:space="0" w:color="auto"/>
        <w:bottom w:val="none" w:sz="0" w:space="0" w:color="auto"/>
        <w:right w:val="none" w:sz="0" w:space="0" w:color="auto"/>
      </w:divBdr>
    </w:div>
    <w:div w:id="2094470545">
      <w:bodyDiv w:val="1"/>
      <w:marLeft w:val="0"/>
      <w:marRight w:val="0"/>
      <w:marTop w:val="0"/>
      <w:marBottom w:val="0"/>
      <w:divBdr>
        <w:top w:val="none" w:sz="0" w:space="0" w:color="auto"/>
        <w:left w:val="none" w:sz="0" w:space="0" w:color="auto"/>
        <w:bottom w:val="none" w:sz="0" w:space="0" w:color="auto"/>
        <w:right w:val="none" w:sz="0" w:space="0" w:color="auto"/>
      </w:divBdr>
    </w:div>
    <w:div w:id="2099668590">
      <w:bodyDiv w:val="1"/>
      <w:marLeft w:val="0"/>
      <w:marRight w:val="0"/>
      <w:marTop w:val="0"/>
      <w:marBottom w:val="0"/>
      <w:divBdr>
        <w:top w:val="none" w:sz="0" w:space="0" w:color="auto"/>
        <w:left w:val="none" w:sz="0" w:space="0" w:color="auto"/>
        <w:bottom w:val="none" w:sz="0" w:space="0" w:color="auto"/>
        <w:right w:val="none" w:sz="0" w:space="0" w:color="auto"/>
      </w:divBdr>
    </w:div>
    <w:div w:id="2105106655">
      <w:bodyDiv w:val="1"/>
      <w:marLeft w:val="0"/>
      <w:marRight w:val="0"/>
      <w:marTop w:val="0"/>
      <w:marBottom w:val="0"/>
      <w:divBdr>
        <w:top w:val="none" w:sz="0" w:space="0" w:color="auto"/>
        <w:left w:val="none" w:sz="0" w:space="0" w:color="auto"/>
        <w:bottom w:val="none" w:sz="0" w:space="0" w:color="auto"/>
        <w:right w:val="none" w:sz="0" w:space="0" w:color="auto"/>
      </w:divBdr>
    </w:div>
    <w:div w:id="2105758655">
      <w:bodyDiv w:val="1"/>
      <w:marLeft w:val="0"/>
      <w:marRight w:val="0"/>
      <w:marTop w:val="0"/>
      <w:marBottom w:val="0"/>
      <w:divBdr>
        <w:top w:val="none" w:sz="0" w:space="0" w:color="auto"/>
        <w:left w:val="none" w:sz="0" w:space="0" w:color="auto"/>
        <w:bottom w:val="none" w:sz="0" w:space="0" w:color="auto"/>
        <w:right w:val="none" w:sz="0" w:space="0" w:color="auto"/>
      </w:divBdr>
    </w:div>
    <w:div w:id="2110732414">
      <w:bodyDiv w:val="1"/>
      <w:marLeft w:val="0"/>
      <w:marRight w:val="0"/>
      <w:marTop w:val="0"/>
      <w:marBottom w:val="0"/>
      <w:divBdr>
        <w:top w:val="none" w:sz="0" w:space="0" w:color="auto"/>
        <w:left w:val="none" w:sz="0" w:space="0" w:color="auto"/>
        <w:bottom w:val="none" w:sz="0" w:space="0" w:color="auto"/>
        <w:right w:val="none" w:sz="0" w:space="0" w:color="auto"/>
      </w:divBdr>
    </w:div>
    <w:div w:id="2120879473">
      <w:bodyDiv w:val="1"/>
      <w:marLeft w:val="0"/>
      <w:marRight w:val="0"/>
      <w:marTop w:val="0"/>
      <w:marBottom w:val="0"/>
      <w:divBdr>
        <w:top w:val="none" w:sz="0" w:space="0" w:color="auto"/>
        <w:left w:val="none" w:sz="0" w:space="0" w:color="auto"/>
        <w:bottom w:val="none" w:sz="0" w:space="0" w:color="auto"/>
        <w:right w:val="none" w:sz="0" w:space="0" w:color="auto"/>
      </w:divBdr>
    </w:div>
    <w:div w:id="2129009637">
      <w:bodyDiv w:val="1"/>
      <w:marLeft w:val="0"/>
      <w:marRight w:val="0"/>
      <w:marTop w:val="0"/>
      <w:marBottom w:val="0"/>
      <w:divBdr>
        <w:top w:val="none" w:sz="0" w:space="0" w:color="auto"/>
        <w:left w:val="none" w:sz="0" w:space="0" w:color="auto"/>
        <w:bottom w:val="none" w:sz="0" w:space="0" w:color="auto"/>
        <w:right w:val="none" w:sz="0" w:space="0" w:color="auto"/>
      </w:divBdr>
    </w:div>
    <w:div w:id="2129469349">
      <w:bodyDiv w:val="1"/>
      <w:marLeft w:val="0"/>
      <w:marRight w:val="0"/>
      <w:marTop w:val="0"/>
      <w:marBottom w:val="0"/>
      <w:divBdr>
        <w:top w:val="none" w:sz="0" w:space="0" w:color="auto"/>
        <w:left w:val="none" w:sz="0" w:space="0" w:color="auto"/>
        <w:bottom w:val="none" w:sz="0" w:space="0" w:color="auto"/>
        <w:right w:val="none" w:sz="0" w:space="0" w:color="auto"/>
      </w:divBdr>
    </w:div>
    <w:div w:id="2130081639">
      <w:bodyDiv w:val="1"/>
      <w:marLeft w:val="0"/>
      <w:marRight w:val="0"/>
      <w:marTop w:val="0"/>
      <w:marBottom w:val="0"/>
      <w:divBdr>
        <w:top w:val="none" w:sz="0" w:space="0" w:color="auto"/>
        <w:left w:val="none" w:sz="0" w:space="0" w:color="auto"/>
        <w:bottom w:val="none" w:sz="0" w:space="0" w:color="auto"/>
        <w:right w:val="none" w:sz="0" w:space="0" w:color="auto"/>
      </w:divBdr>
    </w:div>
    <w:div w:id="2135708559">
      <w:bodyDiv w:val="1"/>
      <w:marLeft w:val="0"/>
      <w:marRight w:val="0"/>
      <w:marTop w:val="0"/>
      <w:marBottom w:val="0"/>
      <w:divBdr>
        <w:top w:val="none" w:sz="0" w:space="0" w:color="auto"/>
        <w:left w:val="none" w:sz="0" w:space="0" w:color="auto"/>
        <w:bottom w:val="none" w:sz="0" w:space="0" w:color="auto"/>
        <w:right w:val="none" w:sz="0" w:space="0" w:color="auto"/>
      </w:divBdr>
    </w:div>
    <w:div w:id="2140104238">
      <w:bodyDiv w:val="1"/>
      <w:marLeft w:val="0"/>
      <w:marRight w:val="0"/>
      <w:marTop w:val="0"/>
      <w:marBottom w:val="0"/>
      <w:divBdr>
        <w:top w:val="none" w:sz="0" w:space="0" w:color="auto"/>
        <w:left w:val="none" w:sz="0" w:space="0" w:color="auto"/>
        <w:bottom w:val="none" w:sz="0" w:space="0" w:color="auto"/>
        <w:right w:val="none" w:sz="0" w:space="0" w:color="auto"/>
      </w:divBdr>
    </w:div>
    <w:div w:id="214357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36.bin"/><Relationship Id="rId21" Type="http://schemas.openxmlformats.org/officeDocument/2006/relationships/image" Target="media/image3.png"/><Relationship Id="rId42" Type="http://schemas.openxmlformats.org/officeDocument/2006/relationships/image" Target="media/image17.png"/><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2.png"/><Relationship Id="rId84" Type="http://schemas.openxmlformats.org/officeDocument/2006/relationships/image" Target="media/image42.wmf"/><Relationship Id="rId89" Type="http://schemas.openxmlformats.org/officeDocument/2006/relationships/oleObject" Target="embeddings/oleObject24.bin"/><Relationship Id="rId112" Type="http://schemas.openxmlformats.org/officeDocument/2006/relationships/image" Target="media/image58.wmf"/><Relationship Id="rId133" Type="http://schemas.openxmlformats.org/officeDocument/2006/relationships/image" Target="media/image72.wmf"/><Relationship Id="rId138" Type="http://schemas.openxmlformats.org/officeDocument/2006/relationships/oleObject" Target="embeddings/oleObject43.bin"/><Relationship Id="rId154" Type="http://schemas.openxmlformats.org/officeDocument/2006/relationships/theme" Target="theme/theme1.xml"/><Relationship Id="rId16" Type="http://schemas.openxmlformats.org/officeDocument/2006/relationships/diagramLayout" Target="diagrams/layout2.xml"/><Relationship Id="rId107" Type="http://schemas.openxmlformats.org/officeDocument/2006/relationships/oleObject" Target="embeddings/oleObject31.bin"/><Relationship Id="rId11" Type="http://schemas.openxmlformats.org/officeDocument/2006/relationships/diagramData" Target="diagrams/data1.xml"/><Relationship Id="rId32" Type="http://schemas.openxmlformats.org/officeDocument/2006/relationships/image" Target="media/image9.wmf"/><Relationship Id="rId37" Type="http://schemas.openxmlformats.org/officeDocument/2006/relationships/image" Target="media/image13.png"/><Relationship Id="rId53" Type="http://schemas.openxmlformats.org/officeDocument/2006/relationships/image" Target="media/image23.wmf"/><Relationship Id="rId58" Type="http://schemas.openxmlformats.org/officeDocument/2006/relationships/oleObject" Target="embeddings/oleObject14.bin"/><Relationship Id="rId74" Type="http://schemas.openxmlformats.org/officeDocument/2006/relationships/image" Target="media/image36.png"/><Relationship Id="rId79" Type="http://schemas.openxmlformats.org/officeDocument/2006/relationships/oleObject" Target="embeddings/oleObject19.bin"/><Relationship Id="rId102" Type="http://schemas.openxmlformats.org/officeDocument/2006/relationships/image" Target="media/image53.wmf"/><Relationship Id="rId123" Type="http://schemas.openxmlformats.org/officeDocument/2006/relationships/image" Target="media/image64.png"/><Relationship Id="rId128" Type="http://schemas.openxmlformats.org/officeDocument/2006/relationships/image" Target="media/image69.png"/><Relationship Id="rId144" Type="http://schemas.openxmlformats.org/officeDocument/2006/relationships/oleObject" Target="embeddings/oleObject46.bin"/><Relationship Id="rId149" Type="http://schemas.openxmlformats.org/officeDocument/2006/relationships/image" Target="media/image80.wmf"/><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27.bin"/><Relationship Id="rId22" Type="http://schemas.openxmlformats.org/officeDocument/2006/relationships/image" Target="media/image4.wmf"/><Relationship Id="rId27" Type="http://schemas.openxmlformats.org/officeDocument/2006/relationships/oleObject" Target="embeddings/oleObject3.bin"/><Relationship Id="rId43" Type="http://schemas.openxmlformats.org/officeDocument/2006/relationships/image" Target="media/image18.wmf"/><Relationship Id="rId48" Type="http://schemas.openxmlformats.org/officeDocument/2006/relationships/oleObject" Target="embeddings/oleObject9.bin"/><Relationship Id="rId64" Type="http://schemas.openxmlformats.org/officeDocument/2006/relationships/oleObject" Target="embeddings/oleObject17.bin"/><Relationship Id="rId69" Type="http://schemas.openxmlformats.org/officeDocument/2006/relationships/hyperlink" Target="https://en.wikipedia.org/wiki/Hermann_Paasche" TargetMode="External"/><Relationship Id="rId113" Type="http://schemas.openxmlformats.org/officeDocument/2006/relationships/oleObject" Target="embeddings/oleObject34.bin"/><Relationship Id="rId118" Type="http://schemas.openxmlformats.org/officeDocument/2006/relationships/image" Target="media/image61.wmf"/><Relationship Id="rId134" Type="http://schemas.openxmlformats.org/officeDocument/2006/relationships/oleObject" Target="embeddings/oleObject41.bin"/><Relationship Id="rId139" Type="http://schemas.openxmlformats.org/officeDocument/2006/relationships/image" Target="media/image75.wmf"/><Relationship Id="rId80" Type="http://schemas.openxmlformats.org/officeDocument/2006/relationships/image" Target="media/image40.wmf"/><Relationship Id="rId85" Type="http://schemas.openxmlformats.org/officeDocument/2006/relationships/oleObject" Target="embeddings/oleObject22.bin"/><Relationship Id="rId150" Type="http://schemas.openxmlformats.org/officeDocument/2006/relationships/oleObject" Target="embeddings/oleObject49.bin"/><Relationship Id="rId12" Type="http://schemas.openxmlformats.org/officeDocument/2006/relationships/diagramLayout" Target="diagrams/layout1.xml"/><Relationship Id="rId17" Type="http://schemas.openxmlformats.org/officeDocument/2006/relationships/diagramQuickStyle" Target="diagrams/quickStyle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hyperlink" Target="https://context.reverso.net/%D0%BF%D0%B5%D1%80%D0%B5%D0%B2%D0%BE%D0%B4/%D0%B0%D0%BD%D0%B3%D0%BB%D0%B8%D0%B9%D1%81%D0%BA%D0%B8%D0%B9-%D1%80%D1%83%D1%81%D1%81%D0%BA%D0%B8%D0%B9/younger+than+16+years" TargetMode="External"/><Relationship Id="rId46" Type="http://schemas.openxmlformats.org/officeDocument/2006/relationships/oleObject" Target="embeddings/oleObject8.bin"/><Relationship Id="rId59" Type="http://schemas.openxmlformats.org/officeDocument/2006/relationships/image" Target="media/image26.wmf"/><Relationship Id="rId67" Type="http://schemas.openxmlformats.org/officeDocument/2006/relationships/image" Target="media/image31.png"/><Relationship Id="rId103" Type="http://schemas.openxmlformats.org/officeDocument/2006/relationships/oleObject" Target="embeddings/oleObject29.bin"/><Relationship Id="rId108" Type="http://schemas.openxmlformats.org/officeDocument/2006/relationships/image" Target="media/image56.wmf"/><Relationship Id="rId116" Type="http://schemas.openxmlformats.org/officeDocument/2006/relationships/image" Target="media/image60.wmf"/><Relationship Id="rId124" Type="http://schemas.openxmlformats.org/officeDocument/2006/relationships/image" Target="media/image65.png"/><Relationship Id="rId129" Type="http://schemas.openxmlformats.org/officeDocument/2006/relationships/image" Target="media/image70.wmf"/><Relationship Id="rId137" Type="http://schemas.openxmlformats.org/officeDocument/2006/relationships/image" Target="media/image74.wmf"/><Relationship Id="rId20" Type="http://schemas.openxmlformats.org/officeDocument/2006/relationships/hyperlink" Target="https://context.reverso.net/%D0%BF%D0%B5%D1%80%D0%B5%D0%B2%D0%BE%D0%B4/%D0%B0%D0%BD%D0%B3%D0%BB%D0%B8%D0%B9%D1%81%D0%BA%D0%B8%D0%B9-%D1%80%D1%83%D1%81%D1%81%D0%BA%D0%B8%D0%B9/synthesis" TargetMode="External"/><Relationship Id="rId41" Type="http://schemas.openxmlformats.org/officeDocument/2006/relationships/image" Target="media/image16.png"/><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hyperlink" Target="https://en.wikipedia.org/wiki/Etienne_Laspeyres" TargetMode="External"/><Relationship Id="rId75" Type="http://schemas.openxmlformats.org/officeDocument/2006/relationships/image" Target="media/image37.png"/><Relationship Id="rId83" Type="http://schemas.openxmlformats.org/officeDocument/2006/relationships/oleObject" Target="embeddings/oleObject21.bin"/><Relationship Id="rId88" Type="http://schemas.openxmlformats.org/officeDocument/2006/relationships/image" Target="media/image44.wmf"/><Relationship Id="rId91" Type="http://schemas.openxmlformats.org/officeDocument/2006/relationships/oleObject" Target="embeddings/oleObject25.bin"/><Relationship Id="rId96" Type="http://schemas.openxmlformats.org/officeDocument/2006/relationships/image" Target="media/image48.wmf"/><Relationship Id="rId111" Type="http://schemas.openxmlformats.org/officeDocument/2006/relationships/oleObject" Target="embeddings/oleObject33.bin"/><Relationship Id="rId132" Type="http://schemas.openxmlformats.org/officeDocument/2006/relationships/oleObject" Target="embeddings/oleObject40.bin"/><Relationship Id="rId140" Type="http://schemas.openxmlformats.org/officeDocument/2006/relationships/oleObject" Target="embeddings/oleObject44.bin"/><Relationship Id="rId145" Type="http://schemas.openxmlformats.org/officeDocument/2006/relationships/image" Target="media/image78.wmf"/><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Data" Target="diagrams/data2.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image" Target="media/image12.png"/><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5.wmf"/><Relationship Id="rId114" Type="http://schemas.openxmlformats.org/officeDocument/2006/relationships/image" Target="media/image59.wmf"/><Relationship Id="rId119" Type="http://schemas.openxmlformats.org/officeDocument/2006/relationships/oleObject" Target="embeddings/oleObject37.bin"/><Relationship Id="rId127" Type="http://schemas.openxmlformats.org/officeDocument/2006/relationships/image" Target="media/image68.png"/><Relationship Id="rId10" Type="http://schemas.openxmlformats.org/officeDocument/2006/relationships/hyperlink" Target="https://context.reverso.net/%D0%BF%D0%B5%D1%80%D0%B5%D0%B2%D0%BE%D0%B4/%D0%B0%D0%BD%D0%B3%D0%BB%D0%B8%D0%B9%D1%81%D0%BA%D0%B8%D0%B9-%D1%80%D1%83%D1%81%D1%81%D0%BA%D0%B8%D0%B9/information+technology" TargetMode="External"/><Relationship Id="rId31" Type="http://schemas.openxmlformats.org/officeDocument/2006/relationships/oleObject" Target="embeddings/oleObject5.bin"/><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29.png"/><Relationship Id="rId73" Type="http://schemas.openxmlformats.org/officeDocument/2006/relationships/image" Target="media/image35.png"/><Relationship Id="rId78" Type="http://schemas.openxmlformats.org/officeDocument/2006/relationships/image" Target="media/image39.wmf"/><Relationship Id="rId81" Type="http://schemas.openxmlformats.org/officeDocument/2006/relationships/oleObject" Target="embeddings/oleObject20.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0.png"/><Relationship Id="rId101" Type="http://schemas.openxmlformats.org/officeDocument/2006/relationships/image" Target="media/image52.png"/><Relationship Id="rId122" Type="http://schemas.openxmlformats.org/officeDocument/2006/relationships/image" Target="media/image63.png"/><Relationship Id="rId130" Type="http://schemas.openxmlformats.org/officeDocument/2006/relationships/oleObject" Target="embeddings/oleObject39.bin"/><Relationship Id="rId135" Type="http://schemas.openxmlformats.org/officeDocument/2006/relationships/image" Target="media/image73.wmf"/><Relationship Id="rId143" Type="http://schemas.openxmlformats.org/officeDocument/2006/relationships/image" Target="media/image77.wmf"/><Relationship Id="rId148" Type="http://schemas.openxmlformats.org/officeDocument/2006/relationships/oleObject" Target="embeddings/oleObject48.bin"/><Relationship Id="rId151" Type="http://schemas.openxmlformats.org/officeDocument/2006/relationships/hyperlink" Target="http://www.asu.ukgu.kz"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diagramColors" Target="diagrams/colors2.xml"/><Relationship Id="rId39" Type="http://schemas.openxmlformats.org/officeDocument/2006/relationships/image" Target="media/image14.png"/><Relationship Id="rId109" Type="http://schemas.openxmlformats.org/officeDocument/2006/relationships/oleObject" Target="embeddings/oleObject32.bin"/><Relationship Id="rId34" Type="http://schemas.openxmlformats.org/officeDocument/2006/relationships/image" Target="media/image10.png"/><Relationship Id="rId50" Type="http://schemas.openxmlformats.org/officeDocument/2006/relationships/oleObject" Target="embeddings/oleObject10.bin"/><Relationship Id="rId55" Type="http://schemas.openxmlformats.org/officeDocument/2006/relationships/image" Target="media/image24.wmf"/><Relationship Id="rId76" Type="http://schemas.openxmlformats.org/officeDocument/2006/relationships/image" Target="media/image38.wmf"/><Relationship Id="rId97" Type="http://schemas.openxmlformats.org/officeDocument/2006/relationships/oleObject" Target="embeddings/oleObject28.bin"/><Relationship Id="rId104" Type="http://schemas.openxmlformats.org/officeDocument/2006/relationships/image" Target="media/image54.wmf"/><Relationship Id="rId120" Type="http://schemas.openxmlformats.org/officeDocument/2006/relationships/image" Target="media/image62.wmf"/><Relationship Id="rId125" Type="http://schemas.openxmlformats.org/officeDocument/2006/relationships/image" Target="media/image66.png"/><Relationship Id="rId141" Type="http://schemas.openxmlformats.org/officeDocument/2006/relationships/image" Target="media/image76.wmf"/><Relationship Id="rId146"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image" Target="media/image33.png"/><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5.wmf"/><Relationship Id="rId40" Type="http://schemas.openxmlformats.org/officeDocument/2006/relationships/image" Target="media/image15.png"/><Relationship Id="rId45" Type="http://schemas.openxmlformats.org/officeDocument/2006/relationships/image" Target="media/image19.wmf"/><Relationship Id="rId66" Type="http://schemas.openxmlformats.org/officeDocument/2006/relationships/image" Target="media/image30.png"/><Relationship Id="rId87" Type="http://schemas.openxmlformats.org/officeDocument/2006/relationships/oleObject" Target="embeddings/oleObject23.bin"/><Relationship Id="rId110" Type="http://schemas.openxmlformats.org/officeDocument/2006/relationships/image" Target="media/image57.wmf"/><Relationship Id="rId115" Type="http://schemas.openxmlformats.org/officeDocument/2006/relationships/oleObject" Target="embeddings/oleObject35.bin"/><Relationship Id="rId131" Type="http://schemas.openxmlformats.org/officeDocument/2006/relationships/image" Target="media/image71.wmf"/><Relationship Id="rId136" Type="http://schemas.openxmlformats.org/officeDocument/2006/relationships/oleObject" Target="embeddings/oleObject42.bin"/><Relationship Id="rId61" Type="http://schemas.openxmlformats.org/officeDocument/2006/relationships/image" Target="media/image27.wmf"/><Relationship Id="rId82" Type="http://schemas.openxmlformats.org/officeDocument/2006/relationships/image" Target="media/image41.wmf"/><Relationship Id="rId152" Type="http://schemas.openxmlformats.org/officeDocument/2006/relationships/footer" Target="footer1.xml"/><Relationship Id="rId19" Type="http://schemas.openxmlformats.org/officeDocument/2006/relationships/hyperlink" Target="https://context.reverso.net/%D0%BF%D0%B5%D1%80%D0%B5%D0%B2%D0%BE%D0%B4/%D0%B0%D0%BD%D0%B3%D0%BB%D0%B8%D0%B9%D1%81%D0%BA%D0%B8%D0%B9-%D1%80%D1%83%D1%81%D1%81%D0%BA%D0%B8%D0%B9/monitoring+of" TargetMode="External"/><Relationship Id="rId14" Type="http://schemas.openxmlformats.org/officeDocument/2006/relationships/diagramColors" Target="diagrams/colors1.xml"/><Relationship Id="rId30" Type="http://schemas.openxmlformats.org/officeDocument/2006/relationships/image" Target="media/image8.wmf"/><Relationship Id="rId35" Type="http://schemas.openxmlformats.org/officeDocument/2006/relationships/image" Target="media/image11.png"/><Relationship Id="rId56" Type="http://schemas.openxmlformats.org/officeDocument/2006/relationships/oleObject" Target="embeddings/oleObject13.bin"/><Relationship Id="rId77" Type="http://schemas.openxmlformats.org/officeDocument/2006/relationships/oleObject" Target="embeddings/oleObject18.bin"/><Relationship Id="rId100" Type="http://schemas.openxmlformats.org/officeDocument/2006/relationships/image" Target="media/image51.png"/><Relationship Id="rId105" Type="http://schemas.openxmlformats.org/officeDocument/2006/relationships/oleObject" Target="embeddings/oleObject30.bin"/><Relationship Id="rId126" Type="http://schemas.openxmlformats.org/officeDocument/2006/relationships/image" Target="media/image67.png"/><Relationship Id="rId147" Type="http://schemas.openxmlformats.org/officeDocument/2006/relationships/image" Target="media/image79.wmf"/><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image" Target="media/image34.png"/><Relationship Id="rId93" Type="http://schemas.openxmlformats.org/officeDocument/2006/relationships/oleObject" Target="embeddings/oleObject26.bin"/><Relationship Id="rId98" Type="http://schemas.openxmlformats.org/officeDocument/2006/relationships/image" Target="media/image49.png"/><Relationship Id="rId121" Type="http://schemas.openxmlformats.org/officeDocument/2006/relationships/oleObject" Target="embeddings/oleObject38.bin"/><Relationship Id="rId142" Type="http://schemas.openxmlformats.org/officeDocument/2006/relationships/oleObject" Target="embeddings/oleObject45.bin"/><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7DD7150-EE7B-4318-BB63-34749AF55AEC}" type="doc">
      <dgm:prSet loTypeId="urn:microsoft.com/office/officeart/2005/8/layout/radial4" loCatId="relationship" qsTypeId="urn:microsoft.com/office/officeart/2005/8/quickstyle/simple1" qsCatId="simple" csTypeId="urn:microsoft.com/office/officeart/2005/8/colors/accent1_1" csCatId="accent1" phldr="1"/>
      <dgm:spPr/>
      <dgm:t>
        <a:bodyPr/>
        <a:lstStyle/>
        <a:p>
          <a:endParaRPr lang="en-US"/>
        </a:p>
      </dgm:t>
    </dgm:pt>
    <dgm:pt modelId="{4EBD53A5-866D-41E3-B1D7-242DB26EFC25}">
      <dgm:prSet phldrT="[Текст]"/>
      <dgm:spPr/>
      <dgm:t>
        <a:bodyPr/>
        <a:lstStyle/>
        <a:p>
          <a:r>
            <a:rPr lang="en-US"/>
            <a:t>Principles of AEA</a:t>
          </a:r>
        </a:p>
      </dgm:t>
    </dgm:pt>
    <dgm:pt modelId="{29FA4788-BDDE-424A-8DF2-3D570095638E}" type="parTrans" cxnId="{870B23FE-13AA-4D34-BB6F-56696027EFF6}">
      <dgm:prSet/>
      <dgm:spPr/>
      <dgm:t>
        <a:bodyPr/>
        <a:lstStyle/>
        <a:p>
          <a:endParaRPr lang="en-US"/>
        </a:p>
      </dgm:t>
    </dgm:pt>
    <dgm:pt modelId="{7CC991F1-59BC-4466-B45C-1163518E6F03}" type="sibTrans" cxnId="{870B23FE-13AA-4D34-BB6F-56696027EFF6}">
      <dgm:prSet/>
      <dgm:spPr/>
      <dgm:t>
        <a:bodyPr/>
        <a:lstStyle/>
        <a:p>
          <a:endParaRPr lang="en-US"/>
        </a:p>
      </dgm:t>
    </dgm:pt>
    <dgm:pt modelId="{9788B162-F324-4FB5-AB63-B70AF7715C7C}">
      <dgm:prSet phldrT="[Текст]"/>
      <dgm:spPr/>
      <dgm:t>
        <a:bodyPr/>
        <a:lstStyle/>
        <a:p>
          <a:endParaRPr lang="en-US"/>
        </a:p>
      </dgm:t>
    </dgm:pt>
    <dgm:pt modelId="{C4D3E7F8-9AF9-4BDB-BE65-80EB239815B2}" type="parTrans" cxnId="{B680E186-B9AF-4D37-A115-046A6C5C7840}">
      <dgm:prSet/>
      <dgm:spPr/>
      <dgm:t>
        <a:bodyPr/>
        <a:lstStyle/>
        <a:p>
          <a:endParaRPr lang="en-US"/>
        </a:p>
      </dgm:t>
    </dgm:pt>
    <dgm:pt modelId="{6C6BCB58-2436-4CD4-89AA-E749737E4C8A}" type="sibTrans" cxnId="{B680E186-B9AF-4D37-A115-046A6C5C7840}">
      <dgm:prSet/>
      <dgm:spPr/>
      <dgm:t>
        <a:bodyPr/>
        <a:lstStyle/>
        <a:p>
          <a:endParaRPr lang="en-US"/>
        </a:p>
      </dgm:t>
    </dgm:pt>
    <dgm:pt modelId="{01FE4F47-19FC-467C-B6F7-76A23F489B7A}">
      <dgm:prSet phldrT="[Текст]"/>
      <dgm:spPr/>
      <dgm:t>
        <a:bodyPr/>
        <a:lstStyle/>
        <a:p>
          <a:endParaRPr lang="en-US"/>
        </a:p>
      </dgm:t>
    </dgm:pt>
    <dgm:pt modelId="{C8D14EB6-C69C-42E9-99B4-83C9134A0177}" type="parTrans" cxnId="{0A2E8200-4F11-482D-8B0A-62464834C274}">
      <dgm:prSet/>
      <dgm:spPr/>
      <dgm:t>
        <a:bodyPr/>
        <a:lstStyle/>
        <a:p>
          <a:endParaRPr lang="en-US"/>
        </a:p>
      </dgm:t>
    </dgm:pt>
    <dgm:pt modelId="{450EA290-95FC-4D5F-9295-0B292B394347}" type="sibTrans" cxnId="{0A2E8200-4F11-482D-8B0A-62464834C274}">
      <dgm:prSet/>
      <dgm:spPr/>
      <dgm:t>
        <a:bodyPr/>
        <a:lstStyle/>
        <a:p>
          <a:endParaRPr lang="en-US"/>
        </a:p>
      </dgm:t>
    </dgm:pt>
    <dgm:pt modelId="{E4F3829C-A91C-41E8-A51E-D208F6B49F3B}">
      <dgm:prSet phldrT="[Текст]"/>
      <dgm:spPr/>
      <dgm:t>
        <a:bodyPr/>
        <a:lstStyle/>
        <a:p>
          <a:endParaRPr lang="en-US"/>
        </a:p>
      </dgm:t>
    </dgm:pt>
    <dgm:pt modelId="{876F1761-BC00-40DF-B492-692EAB66AF24}" type="parTrans" cxnId="{2822400D-B528-4993-9C44-33D0AE62E848}">
      <dgm:prSet/>
      <dgm:spPr/>
      <dgm:t>
        <a:bodyPr/>
        <a:lstStyle/>
        <a:p>
          <a:endParaRPr lang="en-US"/>
        </a:p>
      </dgm:t>
    </dgm:pt>
    <dgm:pt modelId="{4666D4AF-0EEF-4D99-9B52-1EC43BED5F10}" type="sibTrans" cxnId="{2822400D-B528-4993-9C44-33D0AE62E848}">
      <dgm:prSet/>
      <dgm:spPr/>
      <dgm:t>
        <a:bodyPr/>
        <a:lstStyle/>
        <a:p>
          <a:endParaRPr lang="en-US"/>
        </a:p>
      </dgm:t>
    </dgm:pt>
    <dgm:pt modelId="{0CFE5149-33E4-4BB7-B744-0FEDA24B87FD}">
      <dgm:prSet phldrT="[Текст]"/>
      <dgm:spPr/>
      <dgm:t>
        <a:bodyPr/>
        <a:lstStyle/>
        <a:p>
          <a:endParaRPr lang="en-US"/>
        </a:p>
      </dgm:t>
    </dgm:pt>
    <dgm:pt modelId="{82506EB1-077D-4498-8033-38823FA81ED6}" type="parTrans" cxnId="{FE9A41D8-F746-4352-84A1-DA0AF447F87F}">
      <dgm:prSet/>
      <dgm:spPr/>
      <dgm:t>
        <a:bodyPr/>
        <a:lstStyle/>
        <a:p>
          <a:endParaRPr lang="en-US"/>
        </a:p>
      </dgm:t>
    </dgm:pt>
    <dgm:pt modelId="{95B63FD1-9AFE-4498-B5F1-880F7B91B6CF}" type="sibTrans" cxnId="{FE9A41D8-F746-4352-84A1-DA0AF447F87F}">
      <dgm:prSet/>
      <dgm:spPr/>
      <dgm:t>
        <a:bodyPr/>
        <a:lstStyle/>
        <a:p>
          <a:endParaRPr lang="en-US"/>
        </a:p>
      </dgm:t>
    </dgm:pt>
    <dgm:pt modelId="{7E09A2D5-EC84-4CD1-A6B9-52CFBB66D7C4}">
      <dgm:prSet phldrT="[Текст]"/>
      <dgm:spPr/>
      <dgm:t>
        <a:bodyPr/>
        <a:lstStyle/>
        <a:p>
          <a:endParaRPr lang="en-US"/>
        </a:p>
      </dgm:t>
    </dgm:pt>
    <dgm:pt modelId="{2BF835C8-B7E8-4000-8AC6-B2989A832426}" type="parTrans" cxnId="{A38B53AA-9FDC-4D4A-8ABD-AE55D8FC5088}">
      <dgm:prSet/>
      <dgm:spPr/>
      <dgm:t>
        <a:bodyPr/>
        <a:lstStyle/>
        <a:p>
          <a:endParaRPr lang="en-US"/>
        </a:p>
      </dgm:t>
    </dgm:pt>
    <dgm:pt modelId="{028B3631-3CB1-47A9-B7BB-46FDB811C657}" type="sibTrans" cxnId="{A38B53AA-9FDC-4D4A-8ABD-AE55D8FC5088}">
      <dgm:prSet/>
      <dgm:spPr/>
      <dgm:t>
        <a:bodyPr/>
        <a:lstStyle/>
        <a:p>
          <a:endParaRPr lang="en-US"/>
        </a:p>
      </dgm:t>
    </dgm:pt>
    <dgm:pt modelId="{969CA3A6-3408-4ACD-9F99-315BF6BB155B}">
      <dgm:prSet phldrT="[Текст]"/>
      <dgm:spPr/>
      <dgm:t>
        <a:bodyPr/>
        <a:lstStyle/>
        <a:p>
          <a:endParaRPr lang="en-US"/>
        </a:p>
      </dgm:t>
    </dgm:pt>
    <dgm:pt modelId="{44051460-30C9-47EC-9F1C-AB61BCB62346}" type="parTrans" cxnId="{E8611D75-632C-44CE-BA07-C3FA5F63A45A}">
      <dgm:prSet/>
      <dgm:spPr/>
      <dgm:t>
        <a:bodyPr/>
        <a:lstStyle/>
        <a:p>
          <a:endParaRPr lang="en-US"/>
        </a:p>
      </dgm:t>
    </dgm:pt>
    <dgm:pt modelId="{C33EFDA4-4CD8-49BF-A3E6-6CD2B766C4FE}" type="sibTrans" cxnId="{E8611D75-632C-44CE-BA07-C3FA5F63A45A}">
      <dgm:prSet/>
      <dgm:spPr/>
      <dgm:t>
        <a:bodyPr/>
        <a:lstStyle/>
        <a:p>
          <a:endParaRPr lang="en-US"/>
        </a:p>
      </dgm:t>
    </dgm:pt>
    <dgm:pt modelId="{EB41775D-8CBD-431D-A880-118AF331698D}">
      <dgm:prSet phldrT="[Текст]"/>
      <dgm:spPr/>
      <dgm:t>
        <a:bodyPr/>
        <a:lstStyle/>
        <a:p>
          <a:endParaRPr lang="en-US"/>
        </a:p>
      </dgm:t>
    </dgm:pt>
    <dgm:pt modelId="{56FE6BC7-D93B-4110-AFB3-595B02581914}" type="parTrans" cxnId="{BAE9EDBC-222E-4401-9C64-1AC6D83E33C0}">
      <dgm:prSet/>
      <dgm:spPr/>
      <dgm:t>
        <a:bodyPr/>
        <a:lstStyle/>
        <a:p>
          <a:endParaRPr lang="en-US"/>
        </a:p>
      </dgm:t>
    </dgm:pt>
    <dgm:pt modelId="{DF9A38C7-0397-4FE8-896F-6E65BD5AE8D3}" type="sibTrans" cxnId="{BAE9EDBC-222E-4401-9C64-1AC6D83E33C0}">
      <dgm:prSet/>
      <dgm:spPr/>
      <dgm:t>
        <a:bodyPr/>
        <a:lstStyle/>
        <a:p>
          <a:endParaRPr lang="en-US"/>
        </a:p>
      </dgm:t>
    </dgm:pt>
    <dgm:pt modelId="{4F4060B6-7AAE-4959-81CC-F468E9655E1F}">
      <dgm:prSet phldrT="[Текст]"/>
      <dgm:spPr/>
      <dgm:t>
        <a:bodyPr/>
        <a:lstStyle/>
        <a:p>
          <a:endParaRPr lang="en-US"/>
        </a:p>
      </dgm:t>
    </dgm:pt>
    <dgm:pt modelId="{E9D8CC91-82C2-45E9-9E65-326CFCF1B328}" type="parTrans" cxnId="{4BB14C11-73F7-4607-B1DE-543B63FC7710}">
      <dgm:prSet/>
      <dgm:spPr/>
      <dgm:t>
        <a:bodyPr/>
        <a:lstStyle/>
        <a:p>
          <a:endParaRPr lang="en-US"/>
        </a:p>
      </dgm:t>
    </dgm:pt>
    <dgm:pt modelId="{C8CAA0CA-5208-4D1B-A091-32DE8C7FD092}" type="sibTrans" cxnId="{4BB14C11-73F7-4607-B1DE-543B63FC7710}">
      <dgm:prSet/>
      <dgm:spPr/>
      <dgm:t>
        <a:bodyPr/>
        <a:lstStyle/>
        <a:p>
          <a:endParaRPr lang="en-US"/>
        </a:p>
      </dgm:t>
    </dgm:pt>
    <dgm:pt modelId="{9C3AC4FE-E7EA-4279-B909-63A583E27DE7}" type="pres">
      <dgm:prSet presAssocID="{C7DD7150-EE7B-4318-BB63-34749AF55AEC}" presName="cycle" presStyleCnt="0">
        <dgm:presLayoutVars>
          <dgm:chMax val="1"/>
          <dgm:dir/>
          <dgm:animLvl val="ctr"/>
          <dgm:resizeHandles val="exact"/>
        </dgm:presLayoutVars>
      </dgm:prSet>
      <dgm:spPr/>
      <dgm:t>
        <a:bodyPr/>
        <a:lstStyle/>
        <a:p>
          <a:endParaRPr lang="en-US"/>
        </a:p>
      </dgm:t>
    </dgm:pt>
    <dgm:pt modelId="{731CE199-7748-4239-A315-4E8DD361021D}" type="pres">
      <dgm:prSet presAssocID="{4EBD53A5-866D-41E3-B1D7-242DB26EFC25}" presName="centerShape" presStyleLbl="node0" presStyleIdx="0" presStyleCnt="1"/>
      <dgm:spPr/>
      <dgm:t>
        <a:bodyPr/>
        <a:lstStyle/>
        <a:p>
          <a:endParaRPr lang="en-US"/>
        </a:p>
      </dgm:t>
    </dgm:pt>
    <dgm:pt modelId="{0A9B6CFC-9B87-4F80-968E-AEB063ECECBB}" type="pres">
      <dgm:prSet presAssocID="{C8D14EB6-C69C-42E9-99B4-83C9134A0177}" presName="parTrans" presStyleLbl="bgSibTrans2D1" presStyleIdx="0" presStyleCnt="8"/>
      <dgm:spPr/>
      <dgm:t>
        <a:bodyPr/>
        <a:lstStyle/>
        <a:p>
          <a:endParaRPr lang="en-US"/>
        </a:p>
      </dgm:t>
    </dgm:pt>
    <dgm:pt modelId="{EEB808EC-4246-455B-B277-792B7C6BBC48}" type="pres">
      <dgm:prSet presAssocID="{01FE4F47-19FC-467C-B6F7-76A23F489B7A}" presName="node" presStyleLbl="node1" presStyleIdx="0" presStyleCnt="8">
        <dgm:presLayoutVars>
          <dgm:bulletEnabled val="1"/>
        </dgm:presLayoutVars>
      </dgm:prSet>
      <dgm:spPr/>
      <dgm:t>
        <a:bodyPr/>
        <a:lstStyle/>
        <a:p>
          <a:endParaRPr lang="en-US"/>
        </a:p>
      </dgm:t>
    </dgm:pt>
    <dgm:pt modelId="{78F6BA93-7906-4D4F-B1D5-910F5589CA52}" type="pres">
      <dgm:prSet presAssocID="{876F1761-BC00-40DF-B492-692EAB66AF24}" presName="parTrans" presStyleLbl="bgSibTrans2D1" presStyleIdx="1" presStyleCnt="8"/>
      <dgm:spPr/>
      <dgm:t>
        <a:bodyPr/>
        <a:lstStyle/>
        <a:p>
          <a:endParaRPr lang="en-US"/>
        </a:p>
      </dgm:t>
    </dgm:pt>
    <dgm:pt modelId="{B65DD529-8D2A-4E9B-804A-09CC358E277B}" type="pres">
      <dgm:prSet presAssocID="{E4F3829C-A91C-41E8-A51E-D208F6B49F3B}" presName="node" presStyleLbl="node1" presStyleIdx="1" presStyleCnt="8">
        <dgm:presLayoutVars>
          <dgm:bulletEnabled val="1"/>
        </dgm:presLayoutVars>
      </dgm:prSet>
      <dgm:spPr/>
      <dgm:t>
        <a:bodyPr/>
        <a:lstStyle/>
        <a:p>
          <a:endParaRPr lang="en-US"/>
        </a:p>
      </dgm:t>
    </dgm:pt>
    <dgm:pt modelId="{BC311263-715C-4979-9123-7945E717F24E}" type="pres">
      <dgm:prSet presAssocID="{82506EB1-077D-4498-8033-38823FA81ED6}" presName="parTrans" presStyleLbl="bgSibTrans2D1" presStyleIdx="2" presStyleCnt="8"/>
      <dgm:spPr/>
      <dgm:t>
        <a:bodyPr/>
        <a:lstStyle/>
        <a:p>
          <a:endParaRPr lang="en-US"/>
        </a:p>
      </dgm:t>
    </dgm:pt>
    <dgm:pt modelId="{01817623-203C-41F1-B995-C2F628E6A915}" type="pres">
      <dgm:prSet presAssocID="{0CFE5149-33E4-4BB7-B744-0FEDA24B87FD}" presName="node" presStyleLbl="node1" presStyleIdx="2" presStyleCnt="8">
        <dgm:presLayoutVars>
          <dgm:bulletEnabled val="1"/>
        </dgm:presLayoutVars>
      </dgm:prSet>
      <dgm:spPr/>
      <dgm:t>
        <a:bodyPr/>
        <a:lstStyle/>
        <a:p>
          <a:endParaRPr lang="en-US"/>
        </a:p>
      </dgm:t>
    </dgm:pt>
    <dgm:pt modelId="{CD3DD969-9A6F-4ED8-91EF-23459B85A5BB}" type="pres">
      <dgm:prSet presAssocID="{2BF835C8-B7E8-4000-8AC6-B2989A832426}" presName="parTrans" presStyleLbl="bgSibTrans2D1" presStyleIdx="3" presStyleCnt="8"/>
      <dgm:spPr/>
      <dgm:t>
        <a:bodyPr/>
        <a:lstStyle/>
        <a:p>
          <a:endParaRPr lang="en-US"/>
        </a:p>
      </dgm:t>
    </dgm:pt>
    <dgm:pt modelId="{EA5DF8CD-DAD6-41F7-B1AF-10F261A6BAD6}" type="pres">
      <dgm:prSet presAssocID="{7E09A2D5-EC84-4CD1-A6B9-52CFBB66D7C4}" presName="node" presStyleLbl="node1" presStyleIdx="3" presStyleCnt="8">
        <dgm:presLayoutVars>
          <dgm:bulletEnabled val="1"/>
        </dgm:presLayoutVars>
      </dgm:prSet>
      <dgm:spPr/>
      <dgm:t>
        <a:bodyPr/>
        <a:lstStyle/>
        <a:p>
          <a:endParaRPr lang="en-US"/>
        </a:p>
      </dgm:t>
    </dgm:pt>
    <dgm:pt modelId="{41D5C344-4571-45BE-A5D7-E53062E32930}" type="pres">
      <dgm:prSet presAssocID="{44051460-30C9-47EC-9F1C-AB61BCB62346}" presName="parTrans" presStyleLbl="bgSibTrans2D1" presStyleIdx="4" presStyleCnt="8"/>
      <dgm:spPr/>
      <dgm:t>
        <a:bodyPr/>
        <a:lstStyle/>
        <a:p>
          <a:endParaRPr lang="en-US"/>
        </a:p>
      </dgm:t>
    </dgm:pt>
    <dgm:pt modelId="{88BF17A1-7F4C-4DF9-AE6C-24B206DE4714}" type="pres">
      <dgm:prSet presAssocID="{969CA3A6-3408-4ACD-9F99-315BF6BB155B}" presName="node" presStyleLbl="node1" presStyleIdx="4" presStyleCnt="8">
        <dgm:presLayoutVars>
          <dgm:bulletEnabled val="1"/>
        </dgm:presLayoutVars>
      </dgm:prSet>
      <dgm:spPr/>
      <dgm:t>
        <a:bodyPr/>
        <a:lstStyle/>
        <a:p>
          <a:endParaRPr lang="en-US"/>
        </a:p>
      </dgm:t>
    </dgm:pt>
    <dgm:pt modelId="{5A46175B-6BDC-4FC0-B826-3E08FC6DC849}" type="pres">
      <dgm:prSet presAssocID="{56FE6BC7-D93B-4110-AFB3-595B02581914}" presName="parTrans" presStyleLbl="bgSibTrans2D1" presStyleIdx="5" presStyleCnt="8"/>
      <dgm:spPr/>
      <dgm:t>
        <a:bodyPr/>
        <a:lstStyle/>
        <a:p>
          <a:endParaRPr lang="en-US"/>
        </a:p>
      </dgm:t>
    </dgm:pt>
    <dgm:pt modelId="{826319B1-0E69-47F3-93EA-73E8842AD435}" type="pres">
      <dgm:prSet presAssocID="{EB41775D-8CBD-431D-A880-118AF331698D}" presName="node" presStyleLbl="node1" presStyleIdx="5" presStyleCnt="8">
        <dgm:presLayoutVars>
          <dgm:bulletEnabled val="1"/>
        </dgm:presLayoutVars>
      </dgm:prSet>
      <dgm:spPr/>
      <dgm:t>
        <a:bodyPr/>
        <a:lstStyle/>
        <a:p>
          <a:endParaRPr lang="en-US"/>
        </a:p>
      </dgm:t>
    </dgm:pt>
    <dgm:pt modelId="{C5644839-AAD6-41A3-B878-6304A0FFEA99}" type="pres">
      <dgm:prSet presAssocID="{E9D8CC91-82C2-45E9-9E65-326CFCF1B328}" presName="parTrans" presStyleLbl="bgSibTrans2D1" presStyleIdx="6" presStyleCnt="8"/>
      <dgm:spPr/>
      <dgm:t>
        <a:bodyPr/>
        <a:lstStyle/>
        <a:p>
          <a:endParaRPr lang="en-US"/>
        </a:p>
      </dgm:t>
    </dgm:pt>
    <dgm:pt modelId="{82A194F4-911E-4AE4-AC2E-D4CFF2D50DB7}" type="pres">
      <dgm:prSet presAssocID="{4F4060B6-7AAE-4959-81CC-F468E9655E1F}" presName="node" presStyleLbl="node1" presStyleIdx="6" presStyleCnt="8">
        <dgm:presLayoutVars>
          <dgm:bulletEnabled val="1"/>
        </dgm:presLayoutVars>
      </dgm:prSet>
      <dgm:spPr/>
      <dgm:t>
        <a:bodyPr/>
        <a:lstStyle/>
        <a:p>
          <a:endParaRPr lang="en-US"/>
        </a:p>
      </dgm:t>
    </dgm:pt>
    <dgm:pt modelId="{B99B4A16-A35B-4FF1-8D9C-7671275F4B2C}" type="pres">
      <dgm:prSet presAssocID="{C4D3E7F8-9AF9-4BDB-BE65-80EB239815B2}" presName="parTrans" presStyleLbl="bgSibTrans2D1" presStyleIdx="7" presStyleCnt="8"/>
      <dgm:spPr/>
      <dgm:t>
        <a:bodyPr/>
        <a:lstStyle/>
        <a:p>
          <a:endParaRPr lang="en-US"/>
        </a:p>
      </dgm:t>
    </dgm:pt>
    <dgm:pt modelId="{2A9C4016-337B-4CFD-871A-0E7657318F0C}" type="pres">
      <dgm:prSet presAssocID="{9788B162-F324-4FB5-AB63-B70AF7715C7C}" presName="node" presStyleLbl="node1" presStyleIdx="7" presStyleCnt="8">
        <dgm:presLayoutVars>
          <dgm:bulletEnabled val="1"/>
        </dgm:presLayoutVars>
      </dgm:prSet>
      <dgm:spPr/>
      <dgm:t>
        <a:bodyPr/>
        <a:lstStyle/>
        <a:p>
          <a:endParaRPr lang="en-US"/>
        </a:p>
      </dgm:t>
    </dgm:pt>
  </dgm:ptLst>
  <dgm:cxnLst>
    <dgm:cxn modelId="{CDF0A7C9-A9DC-43B1-A721-C9CA606237CB}" type="presOf" srcId="{C4D3E7F8-9AF9-4BDB-BE65-80EB239815B2}" destId="{B99B4A16-A35B-4FF1-8D9C-7671275F4B2C}" srcOrd="0" destOrd="0" presId="urn:microsoft.com/office/officeart/2005/8/layout/radial4"/>
    <dgm:cxn modelId="{A38B53AA-9FDC-4D4A-8ABD-AE55D8FC5088}" srcId="{4EBD53A5-866D-41E3-B1D7-242DB26EFC25}" destId="{7E09A2D5-EC84-4CD1-A6B9-52CFBB66D7C4}" srcOrd="3" destOrd="0" parTransId="{2BF835C8-B7E8-4000-8AC6-B2989A832426}" sibTransId="{028B3631-3CB1-47A9-B7BB-46FDB811C657}"/>
    <dgm:cxn modelId="{E8611D75-632C-44CE-BA07-C3FA5F63A45A}" srcId="{4EBD53A5-866D-41E3-B1D7-242DB26EFC25}" destId="{969CA3A6-3408-4ACD-9F99-315BF6BB155B}" srcOrd="4" destOrd="0" parTransId="{44051460-30C9-47EC-9F1C-AB61BCB62346}" sibTransId="{C33EFDA4-4CD8-49BF-A3E6-6CD2B766C4FE}"/>
    <dgm:cxn modelId="{45AB8DBF-B594-47B9-A809-A4DDE64F4F51}" type="presOf" srcId="{0CFE5149-33E4-4BB7-B744-0FEDA24B87FD}" destId="{01817623-203C-41F1-B995-C2F628E6A915}" srcOrd="0" destOrd="0" presId="urn:microsoft.com/office/officeart/2005/8/layout/radial4"/>
    <dgm:cxn modelId="{65A40898-8A10-46C3-9641-8E1F923B7251}" type="presOf" srcId="{4EBD53A5-866D-41E3-B1D7-242DB26EFC25}" destId="{731CE199-7748-4239-A315-4E8DD361021D}" srcOrd="0" destOrd="0" presId="urn:microsoft.com/office/officeart/2005/8/layout/radial4"/>
    <dgm:cxn modelId="{977D6664-67CD-421F-B5A5-675FBB375A1C}" type="presOf" srcId="{7E09A2D5-EC84-4CD1-A6B9-52CFBB66D7C4}" destId="{EA5DF8CD-DAD6-41F7-B1AF-10F261A6BAD6}" srcOrd="0" destOrd="0" presId="urn:microsoft.com/office/officeart/2005/8/layout/radial4"/>
    <dgm:cxn modelId="{B44F8DEF-A621-4ED1-8AAC-E08DD46B6E41}" type="presOf" srcId="{4F4060B6-7AAE-4959-81CC-F468E9655E1F}" destId="{82A194F4-911E-4AE4-AC2E-D4CFF2D50DB7}" srcOrd="0" destOrd="0" presId="urn:microsoft.com/office/officeart/2005/8/layout/radial4"/>
    <dgm:cxn modelId="{64BFB9FE-AEEB-4BD6-B383-F7167462788E}" type="presOf" srcId="{C8D14EB6-C69C-42E9-99B4-83C9134A0177}" destId="{0A9B6CFC-9B87-4F80-968E-AEB063ECECBB}" srcOrd="0" destOrd="0" presId="urn:microsoft.com/office/officeart/2005/8/layout/radial4"/>
    <dgm:cxn modelId="{C5472F46-D7CC-4156-83C1-EA5565701761}" type="presOf" srcId="{44051460-30C9-47EC-9F1C-AB61BCB62346}" destId="{41D5C344-4571-45BE-A5D7-E53062E32930}" srcOrd="0" destOrd="0" presId="urn:microsoft.com/office/officeart/2005/8/layout/radial4"/>
    <dgm:cxn modelId="{870B23FE-13AA-4D34-BB6F-56696027EFF6}" srcId="{C7DD7150-EE7B-4318-BB63-34749AF55AEC}" destId="{4EBD53A5-866D-41E3-B1D7-242DB26EFC25}" srcOrd="0" destOrd="0" parTransId="{29FA4788-BDDE-424A-8DF2-3D570095638E}" sibTransId="{7CC991F1-59BC-4466-B45C-1163518E6F03}"/>
    <dgm:cxn modelId="{3366253F-00CD-4F8C-87B6-4D2C4CC8789D}" type="presOf" srcId="{56FE6BC7-D93B-4110-AFB3-595B02581914}" destId="{5A46175B-6BDC-4FC0-B826-3E08FC6DC849}" srcOrd="0" destOrd="0" presId="urn:microsoft.com/office/officeart/2005/8/layout/radial4"/>
    <dgm:cxn modelId="{E22509BD-1FBC-462F-9193-AFE91137C5FE}" type="presOf" srcId="{969CA3A6-3408-4ACD-9F99-315BF6BB155B}" destId="{88BF17A1-7F4C-4DF9-AE6C-24B206DE4714}" srcOrd="0" destOrd="0" presId="urn:microsoft.com/office/officeart/2005/8/layout/radial4"/>
    <dgm:cxn modelId="{BAE9EDBC-222E-4401-9C64-1AC6D83E33C0}" srcId="{4EBD53A5-866D-41E3-B1D7-242DB26EFC25}" destId="{EB41775D-8CBD-431D-A880-118AF331698D}" srcOrd="5" destOrd="0" parTransId="{56FE6BC7-D93B-4110-AFB3-595B02581914}" sibTransId="{DF9A38C7-0397-4FE8-896F-6E65BD5AE8D3}"/>
    <dgm:cxn modelId="{9DDE20EC-F4B2-4448-8FA5-8B3D15E8B82A}" type="presOf" srcId="{EB41775D-8CBD-431D-A880-118AF331698D}" destId="{826319B1-0E69-47F3-93EA-73E8842AD435}" srcOrd="0" destOrd="0" presId="urn:microsoft.com/office/officeart/2005/8/layout/radial4"/>
    <dgm:cxn modelId="{B680E186-B9AF-4D37-A115-046A6C5C7840}" srcId="{4EBD53A5-866D-41E3-B1D7-242DB26EFC25}" destId="{9788B162-F324-4FB5-AB63-B70AF7715C7C}" srcOrd="7" destOrd="0" parTransId="{C4D3E7F8-9AF9-4BDB-BE65-80EB239815B2}" sibTransId="{6C6BCB58-2436-4CD4-89AA-E749737E4C8A}"/>
    <dgm:cxn modelId="{C468CE28-A06A-4489-8B34-800C5DCA65A8}" type="presOf" srcId="{E9D8CC91-82C2-45E9-9E65-326CFCF1B328}" destId="{C5644839-AAD6-41A3-B878-6304A0FFEA99}" srcOrd="0" destOrd="0" presId="urn:microsoft.com/office/officeart/2005/8/layout/radial4"/>
    <dgm:cxn modelId="{2822400D-B528-4993-9C44-33D0AE62E848}" srcId="{4EBD53A5-866D-41E3-B1D7-242DB26EFC25}" destId="{E4F3829C-A91C-41E8-A51E-D208F6B49F3B}" srcOrd="1" destOrd="0" parTransId="{876F1761-BC00-40DF-B492-692EAB66AF24}" sibTransId="{4666D4AF-0EEF-4D99-9B52-1EC43BED5F10}"/>
    <dgm:cxn modelId="{BF385D47-3ADF-4DDB-9D55-534547D196DA}" type="presOf" srcId="{876F1761-BC00-40DF-B492-692EAB66AF24}" destId="{78F6BA93-7906-4D4F-B1D5-910F5589CA52}" srcOrd="0" destOrd="0" presId="urn:microsoft.com/office/officeart/2005/8/layout/radial4"/>
    <dgm:cxn modelId="{7E0224C1-DD52-4A45-A284-ADEB7E472A30}" type="presOf" srcId="{C7DD7150-EE7B-4318-BB63-34749AF55AEC}" destId="{9C3AC4FE-E7EA-4279-B909-63A583E27DE7}" srcOrd="0" destOrd="0" presId="urn:microsoft.com/office/officeart/2005/8/layout/radial4"/>
    <dgm:cxn modelId="{71CE1790-A1D1-4996-A9C7-EDC9DEB1C0E1}" type="presOf" srcId="{E4F3829C-A91C-41E8-A51E-D208F6B49F3B}" destId="{B65DD529-8D2A-4E9B-804A-09CC358E277B}" srcOrd="0" destOrd="0" presId="urn:microsoft.com/office/officeart/2005/8/layout/radial4"/>
    <dgm:cxn modelId="{AFF7D12D-3E82-4D2D-A4D4-62B7380B1A8C}" type="presOf" srcId="{82506EB1-077D-4498-8033-38823FA81ED6}" destId="{BC311263-715C-4979-9123-7945E717F24E}" srcOrd="0" destOrd="0" presId="urn:microsoft.com/office/officeart/2005/8/layout/radial4"/>
    <dgm:cxn modelId="{0A2E8200-4F11-482D-8B0A-62464834C274}" srcId="{4EBD53A5-866D-41E3-B1D7-242DB26EFC25}" destId="{01FE4F47-19FC-467C-B6F7-76A23F489B7A}" srcOrd="0" destOrd="0" parTransId="{C8D14EB6-C69C-42E9-99B4-83C9134A0177}" sibTransId="{450EA290-95FC-4D5F-9295-0B292B394347}"/>
    <dgm:cxn modelId="{FE9A41D8-F746-4352-84A1-DA0AF447F87F}" srcId="{4EBD53A5-866D-41E3-B1D7-242DB26EFC25}" destId="{0CFE5149-33E4-4BB7-B744-0FEDA24B87FD}" srcOrd="2" destOrd="0" parTransId="{82506EB1-077D-4498-8033-38823FA81ED6}" sibTransId="{95B63FD1-9AFE-4498-B5F1-880F7B91B6CF}"/>
    <dgm:cxn modelId="{C4826783-A1C6-445F-866D-C3F6769487B4}" type="presOf" srcId="{2BF835C8-B7E8-4000-8AC6-B2989A832426}" destId="{CD3DD969-9A6F-4ED8-91EF-23459B85A5BB}" srcOrd="0" destOrd="0" presId="urn:microsoft.com/office/officeart/2005/8/layout/radial4"/>
    <dgm:cxn modelId="{9D609061-4091-47A4-A6BD-FC924905DC3F}" type="presOf" srcId="{9788B162-F324-4FB5-AB63-B70AF7715C7C}" destId="{2A9C4016-337B-4CFD-871A-0E7657318F0C}" srcOrd="0" destOrd="0" presId="urn:microsoft.com/office/officeart/2005/8/layout/radial4"/>
    <dgm:cxn modelId="{4BB14C11-73F7-4607-B1DE-543B63FC7710}" srcId="{4EBD53A5-866D-41E3-B1D7-242DB26EFC25}" destId="{4F4060B6-7AAE-4959-81CC-F468E9655E1F}" srcOrd="6" destOrd="0" parTransId="{E9D8CC91-82C2-45E9-9E65-326CFCF1B328}" sibTransId="{C8CAA0CA-5208-4D1B-A091-32DE8C7FD092}"/>
    <dgm:cxn modelId="{1F45871A-5597-4113-A902-11FC53336668}" type="presOf" srcId="{01FE4F47-19FC-467C-B6F7-76A23F489B7A}" destId="{EEB808EC-4246-455B-B277-792B7C6BBC48}" srcOrd="0" destOrd="0" presId="urn:microsoft.com/office/officeart/2005/8/layout/radial4"/>
    <dgm:cxn modelId="{D7022664-E117-4B48-9886-D5604AFB2E3F}" type="presParOf" srcId="{9C3AC4FE-E7EA-4279-B909-63A583E27DE7}" destId="{731CE199-7748-4239-A315-4E8DD361021D}" srcOrd="0" destOrd="0" presId="urn:microsoft.com/office/officeart/2005/8/layout/radial4"/>
    <dgm:cxn modelId="{5F77F907-A027-48E5-8CCF-A5006E2691DF}" type="presParOf" srcId="{9C3AC4FE-E7EA-4279-B909-63A583E27DE7}" destId="{0A9B6CFC-9B87-4F80-968E-AEB063ECECBB}" srcOrd="1" destOrd="0" presId="urn:microsoft.com/office/officeart/2005/8/layout/radial4"/>
    <dgm:cxn modelId="{18270270-8AB0-44AC-863C-B46531F328E6}" type="presParOf" srcId="{9C3AC4FE-E7EA-4279-B909-63A583E27DE7}" destId="{EEB808EC-4246-455B-B277-792B7C6BBC48}" srcOrd="2" destOrd="0" presId="urn:microsoft.com/office/officeart/2005/8/layout/radial4"/>
    <dgm:cxn modelId="{E99ABCA4-B7D5-4B2C-AC34-48BD1252CF60}" type="presParOf" srcId="{9C3AC4FE-E7EA-4279-B909-63A583E27DE7}" destId="{78F6BA93-7906-4D4F-B1D5-910F5589CA52}" srcOrd="3" destOrd="0" presId="urn:microsoft.com/office/officeart/2005/8/layout/radial4"/>
    <dgm:cxn modelId="{0726B8A1-E338-4ECC-BD89-DB29C2EE03FD}" type="presParOf" srcId="{9C3AC4FE-E7EA-4279-B909-63A583E27DE7}" destId="{B65DD529-8D2A-4E9B-804A-09CC358E277B}" srcOrd="4" destOrd="0" presId="urn:microsoft.com/office/officeart/2005/8/layout/radial4"/>
    <dgm:cxn modelId="{AA6F6B87-6835-440C-A0FB-075848CB8345}" type="presParOf" srcId="{9C3AC4FE-E7EA-4279-B909-63A583E27DE7}" destId="{BC311263-715C-4979-9123-7945E717F24E}" srcOrd="5" destOrd="0" presId="urn:microsoft.com/office/officeart/2005/8/layout/radial4"/>
    <dgm:cxn modelId="{A9E87CC9-2933-40F0-A83C-EDB0556C8424}" type="presParOf" srcId="{9C3AC4FE-E7EA-4279-B909-63A583E27DE7}" destId="{01817623-203C-41F1-B995-C2F628E6A915}" srcOrd="6" destOrd="0" presId="urn:microsoft.com/office/officeart/2005/8/layout/radial4"/>
    <dgm:cxn modelId="{674D059A-A5F0-4C5D-BC9C-775609FEC82E}" type="presParOf" srcId="{9C3AC4FE-E7EA-4279-B909-63A583E27DE7}" destId="{CD3DD969-9A6F-4ED8-91EF-23459B85A5BB}" srcOrd="7" destOrd="0" presId="urn:microsoft.com/office/officeart/2005/8/layout/radial4"/>
    <dgm:cxn modelId="{BC697AA3-EAAC-4CE7-B889-30F326F02FCA}" type="presParOf" srcId="{9C3AC4FE-E7EA-4279-B909-63A583E27DE7}" destId="{EA5DF8CD-DAD6-41F7-B1AF-10F261A6BAD6}" srcOrd="8" destOrd="0" presId="urn:microsoft.com/office/officeart/2005/8/layout/radial4"/>
    <dgm:cxn modelId="{37B0EE4C-A2F0-459E-AACD-036E7F767E7C}" type="presParOf" srcId="{9C3AC4FE-E7EA-4279-B909-63A583E27DE7}" destId="{41D5C344-4571-45BE-A5D7-E53062E32930}" srcOrd="9" destOrd="0" presId="urn:microsoft.com/office/officeart/2005/8/layout/radial4"/>
    <dgm:cxn modelId="{508CEF04-6508-4D5C-B7E3-3605F092D0E5}" type="presParOf" srcId="{9C3AC4FE-E7EA-4279-B909-63A583E27DE7}" destId="{88BF17A1-7F4C-4DF9-AE6C-24B206DE4714}" srcOrd="10" destOrd="0" presId="urn:microsoft.com/office/officeart/2005/8/layout/radial4"/>
    <dgm:cxn modelId="{665F4687-E52E-4411-8D79-79DD5D2E4827}" type="presParOf" srcId="{9C3AC4FE-E7EA-4279-B909-63A583E27DE7}" destId="{5A46175B-6BDC-4FC0-B826-3E08FC6DC849}" srcOrd="11" destOrd="0" presId="urn:microsoft.com/office/officeart/2005/8/layout/radial4"/>
    <dgm:cxn modelId="{30074CE3-E1A6-4AD6-84D2-CA74AEEA41AA}" type="presParOf" srcId="{9C3AC4FE-E7EA-4279-B909-63A583E27DE7}" destId="{826319B1-0E69-47F3-93EA-73E8842AD435}" srcOrd="12" destOrd="0" presId="urn:microsoft.com/office/officeart/2005/8/layout/radial4"/>
    <dgm:cxn modelId="{4315CCCC-FA78-4EDD-8234-0BC4C9978180}" type="presParOf" srcId="{9C3AC4FE-E7EA-4279-B909-63A583E27DE7}" destId="{C5644839-AAD6-41A3-B878-6304A0FFEA99}" srcOrd="13" destOrd="0" presId="urn:microsoft.com/office/officeart/2005/8/layout/radial4"/>
    <dgm:cxn modelId="{F5977C7C-505D-467E-ACBE-92B024392416}" type="presParOf" srcId="{9C3AC4FE-E7EA-4279-B909-63A583E27DE7}" destId="{82A194F4-911E-4AE4-AC2E-D4CFF2D50DB7}" srcOrd="14" destOrd="0" presId="urn:microsoft.com/office/officeart/2005/8/layout/radial4"/>
    <dgm:cxn modelId="{75F2EAF1-6743-463E-A1B0-738FB61EAE43}" type="presParOf" srcId="{9C3AC4FE-E7EA-4279-B909-63A583E27DE7}" destId="{B99B4A16-A35B-4FF1-8D9C-7671275F4B2C}" srcOrd="15" destOrd="0" presId="urn:microsoft.com/office/officeart/2005/8/layout/radial4"/>
    <dgm:cxn modelId="{62CD62B6-B239-4CAF-B241-B35E230FC6B7}" type="presParOf" srcId="{9C3AC4FE-E7EA-4279-B909-63A583E27DE7}" destId="{2A9C4016-337B-4CFD-871A-0E7657318F0C}" srcOrd="16" destOrd="0" presId="urn:microsoft.com/office/officeart/2005/8/layout/radial4"/>
  </dgm:cxnLst>
  <dgm:bg/>
  <dgm:whole/>
</dgm:dataModel>
</file>

<file path=word/diagrams/data2.xml><?xml version="1.0" encoding="utf-8"?>
<dgm:dataModel xmlns:dgm="http://schemas.openxmlformats.org/drawingml/2006/diagram" xmlns:a="http://schemas.openxmlformats.org/drawingml/2006/main">
  <dgm:ptLst>
    <dgm:pt modelId="{F2956395-7E9C-48EB-93D6-9A1A946DDD36}" type="doc">
      <dgm:prSet loTypeId="urn:microsoft.com/office/officeart/2005/8/layout/radial5" loCatId="relationship" qsTypeId="urn:microsoft.com/office/officeart/2005/8/quickstyle/simple1" qsCatId="simple" csTypeId="urn:microsoft.com/office/officeart/2005/8/colors/accent1_1" csCatId="accent1" phldr="1"/>
      <dgm:spPr/>
      <dgm:t>
        <a:bodyPr/>
        <a:lstStyle/>
        <a:p>
          <a:endParaRPr lang="en-US"/>
        </a:p>
      </dgm:t>
    </dgm:pt>
    <dgm:pt modelId="{BDFABD90-A469-4ADA-9BBD-758AC0D0CEE5}">
      <dgm:prSet phldrT="[Текст]"/>
      <dgm:spPr/>
      <dgm:t>
        <a:bodyPr/>
        <a:lstStyle/>
        <a:p>
          <a:r>
            <a:rPr lang="en-US"/>
            <a:t>Analysis of economic activity</a:t>
          </a:r>
        </a:p>
      </dgm:t>
    </dgm:pt>
    <dgm:pt modelId="{4723D17F-8DD1-417A-82AA-5B8C7BBAB582}" type="parTrans" cxnId="{70415962-6315-4B03-ADE2-550658F8BA23}">
      <dgm:prSet/>
      <dgm:spPr/>
      <dgm:t>
        <a:bodyPr/>
        <a:lstStyle/>
        <a:p>
          <a:endParaRPr lang="en-US"/>
        </a:p>
      </dgm:t>
    </dgm:pt>
    <dgm:pt modelId="{C0914FBD-6D6C-4B5D-85FD-220D6DD421CC}" type="sibTrans" cxnId="{70415962-6315-4B03-ADE2-550658F8BA23}">
      <dgm:prSet/>
      <dgm:spPr/>
      <dgm:t>
        <a:bodyPr/>
        <a:lstStyle/>
        <a:p>
          <a:endParaRPr lang="en-US"/>
        </a:p>
      </dgm:t>
    </dgm:pt>
    <dgm:pt modelId="{7CC98B14-5468-420B-9345-3C47FFC64081}">
      <dgm:prSet phldrT="[Текст]"/>
      <dgm:spPr/>
      <dgm:t>
        <a:bodyPr/>
        <a:lstStyle/>
        <a:p>
          <a:endParaRPr lang="en-US"/>
        </a:p>
      </dgm:t>
    </dgm:pt>
    <dgm:pt modelId="{025FFDBD-C78B-416C-8EC8-0FEF1EC581D2}" type="parTrans" cxnId="{D7C83B3A-B12C-439C-87C5-5AC3E2DA69AF}">
      <dgm:prSet/>
      <dgm:spPr/>
      <dgm:t>
        <a:bodyPr/>
        <a:lstStyle/>
        <a:p>
          <a:endParaRPr lang="en-US"/>
        </a:p>
      </dgm:t>
    </dgm:pt>
    <dgm:pt modelId="{366173BA-FCF3-488B-8A3F-F04F52797C66}" type="sibTrans" cxnId="{D7C83B3A-B12C-439C-87C5-5AC3E2DA69AF}">
      <dgm:prSet/>
      <dgm:spPr/>
      <dgm:t>
        <a:bodyPr/>
        <a:lstStyle/>
        <a:p>
          <a:endParaRPr lang="en-US"/>
        </a:p>
      </dgm:t>
    </dgm:pt>
    <dgm:pt modelId="{B1279421-4346-4BF3-A2D8-4FD12F0252FA}">
      <dgm:prSet phldrT="[Текст]"/>
      <dgm:spPr/>
      <dgm:t>
        <a:bodyPr/>
        <a:lstStyle/>
        <a:p>
          <a:endParaRPr lang="en-US"/>
        </a:p>
      </dgm:t>
    </dgm:pt>
    <dgm:pt modelId="{28E7F850-2D0C-48C9-A906-4810506A50FD}" type="parTrans" cxnId="{F6DF656B-D160-4F6B-B9E9-98F6D1673C04}">
      <dgm:prSet/>
      <dgm:spPr/>
      <dgm:t>
        <a:bodyPr/>
        <a:lstStyle/>
        <a:p>
          <a:endParaRPr lang="en-US"/>
        </a:p>
      </dgm:t>
    </dgm:pt>
    <dgm:pt modelId="{871D6338-0128-4D50-A018-8BD9C154B83E}" type="sibTrans" cxnId="{F6DF656B-D160-4F6B-B9E9-98F6D1673C04}">
      <dgm:prSet/>
      <dgm:spPr/>
      <dgm:t>
        <a:bodyPr/>
        <a:lstStyle/>
        <a:p>
          <a:endParaRPr lang="en-US"/>
        </a:p>
      </dgm:t>
    </dgm:pt>
    <dgm:pt modelId="{74697989-3A6C-44AF-AD19-B112D64855B8}">
      <dgm:prSet phldrT="[Текст]"/>
      <dgm:spPr/>
      <dgm:t>
        <a:bodyPr/>
        <a:lstStyle/>
        <a:p>
          <a:endParaRPr lang="en-US"/>
        </a:p>
      </dgm:t>
    </dgm:pt>
    <dgm:pt modelId="{0E13840A-D6C4-483D-9552-93E2A810BC14}" type="parTrans" cxnId="{EBC509F8-1FC0-48EC-8AB0-2806BB4F9A33}">
      <dgm:prSet/>
      <dgm:spPr/>
      <dgm:t>
        <a:bodyPr/>
        <a:lstStyle/>
        <a:p>
          <a:endParaRPr lang="en-US"/>
        </a:p>
      </dgm:t>
    </dgm:pt>
    <dgm:pt modelId="{4CDF52F0-43F9-461B-9AA1-26CD04D036DA}" type="sibTrans" cxnId="{EBC509F8-1FC0-48EC-8AB0-2806BB4F9A33}">
      <dgm:prSet/>
      <dgm:spPr/>
      <dgm:t>
        <a:bodyPr/>
        <a:lstStyle/>
        <a:p>
          <a:endParaRPr lang="en-US"/>
        </a:p>
      </dgm:t>
    </dgm:pt>
    <dgm:pt modelId="{1FBFE922-0FEF-4F69-843A-8877971FC2EF}">
      <dgm:prSet phldrT="[Текст]"/>
      <dgm:spPr/>
      <dgm:t>
        <a:bodyPr/>
        <a:lstStyle/>
        <a:p>
          <a:endParaRPr lang="en-US"/>
        </a:p>
      </dgm:t>
    </dgm:pt>
    <dgm:pt modelId="{2D3C214C-A4E5-4ECF-B576-660F65694331}" type="parTrans" cxnId="{D05BD86C-7701-4DC3-9CF4-BE99E31EEA97}">
      <dgm:prSet/>
      <dgm:spPr/>
      <dgm:t>
        <a:bodyPr/>
        <a:lstStyle/>
        <a:p>
          <a:endParaRPr lang="en-US"/>
        </a:p>
      </dgm:t>
    </dgm:pt>
    <dgm:pt modelId="{1C84F9CF-17D4-4CF5-8117-B9A4AEFE3EBC}" type="sibTrans" cxnId="{D05BD86C-7701-4DC3-9CF4-BE99E31EEA97}">
      <dgm:prSet/>
      <dgm:spPr/>
      <dgm:t>
        <a:bodyPr/>
        <a:lstStyle/>
        <a:p>
          <a:endParaRPr lang="en-US"/>
        </a:p>
      </dgm:t>
    </dgm:pt>
    <dgm:pt modelId="{536343D9-BE69-4C02-B504-61972F0D32DD}">
      <dgm:prSet phldrT="[Текст]"/>
      <dgm:spPr/>
      <dgm:t>
        <a:bodyPr/>
        <a:lstStyle/>
        <a:p>
          <a:endParaRPr lang="en-US"/>
        </a:p>
      </dgm:t>
    </dgm:pt>
    <dgm:pt modelId="{B6975D9A-46F6-4891-9BF2-2ADB677506E9}" type="parTrans" cxnId="{F2580CCB-996F-4838-9242-518AA767A05F}">
      <dgm:prSet/>
      <dgm:spPr/>
      <dgm:t>
        <a:bodyPr/>
        <a:lstStyle/>
        <a:p>
          <a:endParaRPr lang="en-US"/>
        </a:p>
      </dgm:t>
    </dgm:pt>
    <dgm:pt modelId="{ABF5DB8E-08C9-4539-9118-C66B11C10F7A}" type="sibTrans" cxnId="{F2580CCB-996F-4838-9242-518AA767A05F}">
      <dgm:prSet/>
      <dgm:spPr/>
      <dgm:t>
        <a:bodyPr/>
        <a:lstStyle/>
        <a:p>
          <a:endParaRPr lang="en-US"/>
        </a:p>
      </dgm:t>
    </dgm:pt>
    <dgm:pt modelId="{1447A71B-A235-463A-BD0E-E9FF368A7240}">
      <dgm:prSet phldrT="[Текст]"/>
      <dgm:spPr/>
      <dgm:t>
        <a:bodyPr/>
        <a:lstStyle/>
        <a:p>
          <a:endParaRPr lang="en-US"/>
        </a:p>
      </dgm:t>
    </dgm:pt>
    <dgm:pt modelId="{A58E273B-E183-476A-819D-52990A9A95A7}" type="parTrans" cxnId="{94C4CCD1-2287-4A33-9D3A-1DFC8A84AD1A}">
      <dgm:prSet/>
      <dgm:spPr/>
      <dgm:t>
        <a:bodyPr/>
        <a:lstStyle/>
        <a:p>
          <a:endParaRPr lang="en-US"/>
        </a:p>
      </dgm:t>
    </dgm:pt>
    <dgm:pt modelId="{151B0F53-FA72-4FCE-A85D-EC57CA7EABDE}" type="sibTrans" cxnId="{94C4CCD1-2287-4A33-9D3A-1DFC8A84AD1A}">
      <dgm:prSet/>
      <dgm:spPr/>
      <dgm:t>
        <a:bodyPr/>
        <a:lstStyle/>
        <a:p>
          <a:endParaRPr lang="en-US"/>
        </a:p>
      </dgm:t>
    </dgm:pt>
    <dgm:pt modelId="{F2BA0E8F-704D-48B2-863F-CC8E36C06B68}">
      <dgm:prSet phldrT="[Текст]"/>
      <dgm:spPr/>
      <dgm:t>
        <a:bodyPr/>
        <a:lstStyle/>
        <a:p>
          <a:endParaRPr lang="en-US"/>
        </a:p>
      </dgm:t>
    </dgm:pt>
    <dgm:pt modelId="{780F730D-0D88-43D0-BECE-30A4A2766594}" type="parTrans" cxnId="{D291A945-12E2-49B1-B3A5-C6D5B591A7BE}">
      <dgm:prSet/>
      <dgm:spPr/>
      <dgm:t>
        <a:bodyPr/>
        <a:lstStyle/>
        <a:p>
          <a:endParaRPr lang="en-US"/>
        </a:p>
      </dgm:t>
    </dgm:pt>
    <dgm:pt modelId="{FF41DF59-3591-4A16-BB22-81C9F00DB13C}" type="sibTrans" cxnId="{D291A945-12E2-49B1-B3A5-C6D5B591A7BE}">
      <dgm:prSet/>
      <dgm:spPr/>
      <dgm:t>
        <a:bodyPr/>
        <a:lstStyle/>
        <a:p>
          <a:endParaRPr lang="en-US"/>
        </a:p>
      </dgm:t>
    </dgm:pt>
    <dgm:pt modelId="{5E4025D0-34F5-481B-8A13-E2C286E69F47}">
      <dgm:prSet phldrT="[Текст]"/>
      <dgm:spPr/>
      <dgm:t>
        <a:bodyPr/>
        <a:lstStyle/>
        <a:p>
          <a:endParaRPr lang="en-US"/>
        </a:p>
      </dgm:t>
    </dgm:pt>
    <dgm:pt modelId="{F3FE43A2-F71B-41DB-A6CC-3F94F4B1F554}" type="parTrans" cxnId="{3149BA3B-E3ED-4261-AB70-6B068B7FF65D}">
      <dgm:prSet/>
      <dgm:spPr/>
      <dgm:t>
        <a:bodyPr/>
        <a:lstStyle/>
        <a:p>
          <a:endParaRPr lang="en-US"/>
        </a:p>
      </dgm:t>
    </dgm:pt>
    <dgm:pt modelId="{A9B1675D-78A2-44BA-B403-589F267B7A70}" type="sibTrans" cxnId="{3149BA3B-E3ED-4261-AB70-6B068B7FF65D}">
      <dgm:prSet/>
      <dgm:spPr/>
      <dgm:t>
        <a:bodyPr/>
        <a:lstStyle/>
        <a:p>
          <a:endParaRPr lang="en-US"/>
        </a:p>
      </dgm:t>
    </dgm:pt>
    <dgm:pt modelId="{EA8D2A7E-0B2C-4CC1-8A55-440F66BB21AC}">
      <dgm:prSet phldrT="[Текст]"/>
      <dgm:spPr/>
      <dgm:t>
        <a:bodyPr/>
        <a:lstStyle/>
        <a:p>
          <a:endParaRPr lang="en-US"/>
        </a:p>
      </dgm:t>
    </dgm:pt>
    <dgm:pt modelId="{AD9526D4-C060-4931-9632-965C287CDDDE}" type="parTrans" cxnId="{586FB5CF-A83E-4FD5-9EAD-C9205E574E95}">
      <dgm:prSet/>
      <dgm:spPr/>
      <dgm:t>
        <a:bodyPr/>
        <a:lstStyle/>
        <a:p>
          <a:endParaRPr lang="en-US"/>
        </a:p>
      </dgm:t>
    </dgm:pt>
    <dgm:pt modelId="{B3B26779-78C7-4432-A971-141E2723654C}" type="sibTrans" cxnId="{586FB5CF-A83E-4FD5-9EAD-C9205E574E95}">
      <dgm:prSet/>
      <dgm:spPr/>
      <dgm:t>
        <a:bodyPr/>
        <a:lstStyle/>
        <a:p>
          <a:endParaRPr lang="en-US"/>
        </a:p>
      </dgm:t>
    </dgm:pt>
    <dgm:pt modelId="{A9BB33BF-2F30-43E2-B539-6AFA849CF393}" type="pres">
      <dgm:prSet presAssocID="{F2956395-7E9C-48EB-93D6-9A1A946DDD36}" presName="Name0" presStyleCnt="0">
        <dgm:presLayoutVars>
          <dgm:chMax val="1"/>
          <dgm:dir/>
          <dgm:animLvl val="ctr"/>
          <dgm:resizeHandles val="exact"/>
        </dgm:presLayoutVars>
      </dgm:prSet>
      <dgm:spPr/>
      <dgm:t>
        <a:bodyPr/>
        <a:lstStyle/>
        <a:p>
          <a:endParaRPr lang="en-US"/>
        </a:p>
      </dgm:t>
    </dgm:pt>
    <dgm:pt modelId="{52FB8A7F-1A55-4002-A68C-13A7E6B9CBD8}" type="pres">
      <dgm:prSet presAssocID="{BDFABD90-A469-4ADA-9BBD-758AC0D0CEE5}" presName="centerShape" presStyleLbl="node0" presStyleIdx="0" presStyleCnt="1"/>
      <dgm:spPr/>
      <dgm:t>
        <a:bodyPr/>
        <a:lstStyle/>
        <a:p>
          <a:endParaRPr lang="en-US"/>
        </a:p>
      </dgm:t>
    </dgm:pt>
    <dgm:pt modelId="{0A0125D3-5273-4FB7-BFCE-E0EF82954374}" type="pres">
      <dgm:prSet presAssocID="{28E7F850-2D0C-48C9-A906-4810506A50FD}" presName="parTrans" presStyleLbl="sibTrans2D1" presStyleIdx="0" presStyleCnt="9"/>
      <dgm:spPr/>
      <dgm:t>
        <a:bodyPr/>
        <a:lstStyle/>
        <a:p>
          <a:endParaRPr lang="en-US"/>
        </a:p>
      </dgm:t>
    </dgm:pt>
    <dgm:pt modelId="{D4AB649D-6F08-4329-81CB-16CD9B1144F0}" type="pres">
      <dgm:prSet presAssocID="{28E7F850-2D0C-48C9-A906-4810506A50FD}" presName="connectorText" presStyleLbl="sibTrans2D1" presStyleIdx="0" presStyleCnt="9"/>
      <dgm:spPr/>
      <dgm:t>
        <a:bodyPr/>
        <a:lstStyle/>
        <a:p>
          <a:endParaRPr lang="en-US"/>
        </a:p>
      </dgm:t>
    </dgm:pt>
    <dgm:pt modelId="{1BB9567E-5152-4988-AC25-E33FB12457CF}" type="pres">
      <dgm:prSet presAssocID="{B1279421-4346-4BF3-A2D8-4FD12F0252FA}" presName="node" presStyleLbl="node1" presStyleIdx="0" presStyleCnt="9">
        <dgm:presLayoutVars>
          <dgm:bulletEnabled val="1"/>
        </dgm:presLayoutVars>
      </dgm:prSet>
      <dgm:spPr/>
      <dgm:t>
        <a:bodyPr/>
        <a:lstStyle/>
        <a:p>
          <a:endParaRPr lang="en-US"/>
        </a:p>
      </dgm:t>
    </dgm:pt>
    <dgm:pt modelId="{E91836AC-3D94-4AC5-97E5-DF25BA262285}" type="pres">
      <dgm:prSet presAssocID="{0E13840A-D6C4-483D-9552-93E2A810BC14}" presName="parTrans" presStyleLbl="sibTrans2D1" presStyleIdx="1" presStyleCnt="9"/>
      <dgm:spPr/>
      <dgm:t>
        <a:bodyPr/>
        <a:lstStyle/>
        <a:p>
          <a:endParaRPr lang="en-US"/>
        </a:p>
      </dgm:t>
    </dgm:pt>
    <dgm:pt modelId="{CEF26ED4-C383-4B70-9DF6-A2195C3DB990}" type="pres">
      <dgm:prSet presAssocID="{0E13840A-D6C4-483D-9552-93E2A810BC14}" presName="connectorText" presStyleLbl="sibTrans2D1" presStyleIdx="1" presStyleCnt="9"/>
      <dgm:spPr/>
      <dgm:t>
        <a:bodyPr/>
        <a:lstStyle/>
        <a:p>
          <a:endParaRPr lang="en-US"/>
        </a:p>
      </dgm:t>
    </dgm:pt>
    <dgm:pt modelId="{46702E66-1BE8-4368-ACE1-5FDF20BF376D}" type="pres">
      <dgm:prSet presAssocID="{74697989-3A6C-44AF-AD19-B112D64855B8}" presName="node" presStyleLbl="node1" presStyleIdx="1" presStyleCnt="9">
        <dgm:presLayoutVars>
          <dgm:bulletEnabled val="1"/>
        </dgm:presLayoutVars>
      </dgm:prSet>
      <dgm:spPr/>
      <dgm:t>
        <a:bodyPr/>
        <a:lstStyle/>
        <a:p>
          <a:endParaRPr lang="en-US"/>
        </a:p>
      </dgm:t>
    </dgm:pt>
    <dgm:pt modelId="{0C9A2B50-24EE-432E-A471-1FED41457EE8}" type="pres">
      <dgm:prSet presAssocID="{A58E273B-E183-476A-819D-52990A9A95A7}" presName="parTrans" presStyleLbl="sibTrans2D1" presStyleIdx="2" presStyleCnt="9"/>
      <dgm:spPr/>
      <dgm:t>
        <a:bodyPr/>
        <a:lstStyle/>
        <a:p>
          <a:endParaRPr lang="en-US"/>
        </a:p>
      </dgm:t>
    </dgm:pt>
    <dgm:pt modelId="{17C0F177-9FD7-406E-AA1A-7CE573CC999F}" type="pres">
      <dgm:prSet presAssocID="{A58E273B-E183-476A-819D-52990A9A95A7}" presName="connectorText" presStyleLbl="sibTrans2D1" presStyleIdx="2" presStyleCnt="9"/>
      <dgm:spPr/>
      <dgm:t>
        <a:bodyPr/>
        <a:lstStyle/>
        <a:p>
          <a:endParaRPr lang="en-US"/>
        </a:p>
      </dgm:t>
    </dgm:pt>
    <dgm:pt modelId="{E09DCE7D-45D0-4F64-974C-26368513CD96}" type="pres">
      <dgm:prSet presAssocID="{1447A71B-A235-463A-BD0E-E9FF368A7240}" presName="node" presStyleLbl="node1" presStyleIdx="2" presStyleCnt="9">
        <dgm:presLayoutVars>
          <dgm:bulletEnabled val="1"/>
        </dgm:presLayoutVars>
      </dgm:prSet>
      <dgm:spPr/>
      <dgm:t>
        <a:bodyPr/>
        <a:lstStyle/>
        <a:p>
          <a:endParaRPr lang="en-US"/>
        </a:p>
      </dgm:t>
    </dgm:pt>
    <dgm:pt modelId="{233B4EF5-6485-4DAC-8A15-951A1B4DC568}" type="pres">
      <dgm:prSet presAssocID="{780F730D-0D88-43D0-BECE-30A4A2766594}" presName="parTrans" presStyleLbl="sibTrans2D1" presStyleIdx="3" presStyleCnt="9"/>
      <dgm:spPr/>
      <dgm:t>
        <a:bodyPr/>
        <a:lstStyle/>
        <a:p>
          <a:endParaRPr lang="en-US"/>
        </a:p>
      </dgm:t>
    </dgm:pt>
    <dgm:pt modelId="{F147B54A-B6C2-4DC1-9447-CA05F666AFD5}" type="pres">
      <dgm:prSet presAssocID="{780F730D-0D88-43D0-BECE-30A4A2766594}" presName="connectorText" presStyleLbl="sibTrans2D1" presStyleIdx="3" presStyleCnt="9"/>
      <dgm:spPr/>
      <dgm:t>
        <a:bodyPr/>
        <a:lstStyle/>
        <a:p>
          <a:endParaRPr lang="en-US"/>
        </a:p>
      </dgm:t>
    </dgm:pt>
    <dgm:pt modelId="{E2A3B969-1E19-4E56-9167-5BC6A853B15A}" type="pres">
      <dgm:prSet presAssocID="{F2BA0E8F-704D-48B2-863F-CC8E36C06B68}" presName="node" presStyleLbl="node1" presStyleIdx="3" presStyleCnt="9">
        <dgm:presLayoutVars>
          <dgm:bulletEnabled val="1"/>
        </dgm:presLayoutVars>
      </dgm:prSet>
      <dgm:spPr/>
      <dgm:t>
        <a:bodyPr/>
        <a:lstStyle/>
        <a:p>
          <a:endParaRPr lang="en-US"/>
        </a:p>
      </dgm:t>
    </dgm:pt>
    <dgm:pt modelId="{8405BAB9-07A3-400A-B260-F0D0E47510AA}" type="pres">
      <dgm:prSet presAssocID="{F3FE43A2-F71B-41DB-A6CC-3F94F4B1F554}" presName="parTrans" presStyleLbl="sibTrans2D1" presStyleIdx="4" presStyleCnt="9"/>
      <dgm:spPr/>
      <dgm:t>
        <a:bodyPr/>
        <a:lstStyle/>
        <a:p>
          <a:endParaRPr lang="en-US"/>
        </a:p>
      </dgm:t>
    </dgm:pt>
    <dgm:pt modelId="{FA559D8F-BE5F-4EDD-991C-F4E8CDD5A64E}" type="pres">
      <dgm:prSet presAssocID="{F3FE43A2-F71B-41DB-A6CC-3F94F4B1F554}" presName="connectorText" presStyleLbl="sibTrans2D1" presStyleIdx="4" presStyleCnt="9"/>
      <dgm:spPr/>
      <dgm:t>
        <a:bodyPr/>
        <a:lstStyle/>
        <a:p>
          <a:endParaRPr lang="en-US"/>
        </a:p>
      </dgm:t>
    </dgm:pt>
    <dgm:pt modelId="{FF06B82A-EFC4-422E-9643-CDB4E27F0926}" type="pres">
      <dgm:prSet presAssocID="{5E4025D0-34F5-481B-8A13-E2C286E69F47}" presName="node" presStyleLbl="node1" presStyleIdx="4" presStyleCnt="9">
        <dgm:presLayoutVars>
          <dgm:bulletEnabled val="1"/>
        </dgm:presLayoutVars>
      </dgm:prSet>
      <dgm:spPr/>
      <dgm:t>
        <a:bodyPr/>
        <a:lstStyle/>
        <a:p>
          <a:endParaRPr lang="en-US"/>
        </a:p>
      </dgm:t>
    </dgm:pt>
    <dgm:pt modelId="{EC1E57D2-41D7-41A3-A4CD-8758E0DD1BCD}" type="pres">
      <dgm:prSet presAssocID="{AD9526D4-C060-4931-9632-965C287CDDDE}" presName="parTrans" presStyleLbl="sibTrans2D1" presStyleIdx="5" presStyleCnt="9"/>
      <dgm:spPr/>
      <dgm:t>
        <a:bodyPr/>
        <a:lstStyle/>
        <a:p>
          <a:endParaRPr lang="en-US"/>
        </a:p>
      </dgm:t>
    </dgm:pt>
    <dgm:pt modelId="{B56C3206-C9D2-41BC-9C5F-53B532EAB415}" type="pres">
      <dgm:prSet presAssocID="{AD9526D4-C060-4931-9632-965C287CDDDE}" presName="connectorText" presStyleLbl="sibTrans2D1" presStyleIdx="5" presStyleCnt="9"/>
      <dgm:spPr/>
      <dgm:t>
        <a:bodyPr/>
        <a:lstStyle/>
        <a:p>
          <a:endParaRPr lang="en-US"/>
        </a:p>
      </dgm:t>
    </dgm:pt>
    <dgm:pt modelId="{1DB70A61-D822-4038-93FF-FC4D7E950E38}" type="pres">
      <dgm:prSet presAssocID="{EA8D2A7E-0B2C-4CC1-8A55-440F66BB21AC}" presName="node" presStyleLbl="node1" presStyleIdx="5" presStyleCnt="9">
        <dgm:presLayoutVars>
          <dgm:bulletEnabled val="1"/>
        </dgm:presLayoutVars>
      </dgm:prSet>
      <dgm:spPr/>
      <dgm:t>
        <a:bodyPr/>
        <a:lstStyle/>
        <a:p>
          <a:endParaRPr lang="en-US"/>
        </a:p>
      </dgm:t>
    </dgm:pt>
    <dgm:pt modelId="{DA04335A-020F-48BB-A7C8-7D5B8E164F08}" type="pres">
      <dgm:prSet presAssocID="{2D3C214C-A4E5-4ECF-B576-660F65694331}" presName="parTrans" presStyleLbl="sibTrans2D1" presStyleIdx="6" presStyleCnt="9"/>
      <dgm:spPr/>
      <dgm:t>
        <a:bodyPr/>
        <a:lstStyle/>
        <a:p>
          <a:endParaRPr lang="en-US"/>
        </a:p>
      </dgm:t>
    </dgm:pt>
    <dgm:pt modelId="{61B7CA0B-DDD3-40BF-B131-237178C7887C}" type="pres">
      <dgm:prSet presAssocID="{2D3C214C-A4E5-4ECF-B576-660F65694331}" presName="connectorText" presStyleLbl="sibTrans2D1" presStyleIdx="6" presStyleCnt="9"/>
      <dgm:spPr/>
      <dgm:t>
        <a:bodyPr/>
        <a:lstStyle/>
        <a:p>
          <a:endParaRPr lang="en-US"/>
        </a:p>
      </dgm:t>
    </dgm:pt>
    <dgm:pt modelId="{28CF8088-A450-4DCF-A941-FC1B3E276FC2}" type="pres">
      <dgm:prSet presAssocID="{1FBFE922-0FEF-4F69-843A-8877971FC2EF}" presName="node" presStyleLbl="node1" presStyleIdx="6" presStyleCnt="9">
        <dgm:presLayoutVars>
          <dgm:bulletEnabled val="1"/>
        </dgm:presLayoutVars>
      </dgm:prSet>
      <dgm:spPr/>
      <dgm:t>
        <a:bodyPr/>
        <a:lstStyle/>
        <a:p>
          <a:endParaRPr lang="en-US"/>
        </a:p>
      </dgm:t>
    </dgm:pt>
    <dgm:pt modelId="{CC0621BA-8807-4B74-8C2A-171C34538970}" type="pres">
      <dgm:prSet presAssocID="{B6975D9A-46F6-4891-9BF2-2ADB677506E9}" presName="parTrans" presStyleLbl="sibTrans2D1" presStyleIdx="7" presStyleCnt="9"/>
      <dgm:spPr/>
      <dgm:t>
        <a:bodyPr/>
        <a:lstStyle/>
        <a:p>
          <a:endParaRPr lang="en-US"/>
        </a:p>
      </dgm:t>
    </dgm:pt>
    <dgm:pt modelId="{0CAEF136-B89F-4318-B13E-6F3D5B6DA83D}" type="pres">
      <dgm:prSet presAssocID="{B6975D9A-46F6-4891-9BF2-2ADB677506E9}" presName="connectorText" presStyleLbl="sibTrans2D1" presStyleIdx="7" presStyleCnt="9"/>
      <dgm:spPr/>
      <dgm:t>
        <a:bodyPr/>
        <a:lstStyle/>
        <a:p>
          <a:endParaRPr lang="en-US"/>
        </a:p>
      </dgm:t>
    </dgm:pt>
    <dgm:pt modelId="{30FC1523-FBEB-4193-A15C-4EB614DB433D}" type="pres">
      <dgm:prSet presAssocID="{536343D9-BE69-4C02-B504-61972F0D32DD}" presName="node" presStyleLbl="node1" presStyleIdx="7" presStyleCnt="9">
        <dgm:presLayoutVars>
          <dgm:bulletEnabled val="1"/>
        </dgm:presLayoutVars>
      </dgm:prSet>
      <dgm:spPr/>
      <dgm:t>
        <a:bodyPr/>
        <a:lstStyle/>
        <a:p>
          <a:endParaRPr lang="en-US"/>
        </a:p>
      </dgm:t>
    </dgm:pt>
    <dgm:pt modelId="{335D21F4-1EDB-437C-B8B6-D3F6A71245D7}" type="pres">
      <dgm:prSet presAssocID="{025FFDBD-C78B-416C-8EC8-0FEF1EC581D2}" presName="parTrans" presStyleLbl="sibTrans2D1" presStyleIdx="8" presStyleCnt="9"/>
      <dgm:spPr/>
      <dgm:t>
        <a:bodyPr/>
        <a:lstStyle/>
        <a:p>
          <a:endParaRPr lang="en-US"/>
        </a:p>
      </dgm:t>
    </dgm:pt>
    <dgm:pt modelId="{E1FA132A-D0F5-4463-A9AB-CD8D02036FB3}" type="pres">
      <dgm:prSet presAssocID="{025FFDBD-C78B-416C-8EC8-0FEF1EC581D2}" presName="connectorText" presStyleLbl="sibTrans2D1" presStyleIdx="8" presStyleCnt="9"/>
      <dgm:spPr/>
      <dgm:t>
        <a:bodyPr/>
        <a:lstStyle/>
        <a:p>
          <a:endParaRPr lang="en-US"/>
        </a:p>
      </dgm:t>
    </dgm:pt>
    <dgm:pt modelId="{7C400468-4C33-4A87-A496-366C2DFB3FEF}" type="pres">
      <dgm:prSet presAssocID="{7CC98B14-5468-420B-9345-3C47FFC64081}" presName="node" presStyleLbl="node1" presStyleIdx="8" presStyleCnt="9">
        <dgm:presLayoutVars>
          <dgm:bulletEnabled val="1"/>
        </dgm:presLayoutVars>
      </dgm:prSet>
      <dgm:spPr/>
      <dgm:t>
        <a:bodyPr/>
        <a:lstStyle/>
        <a:p>
          <a:endParaRPr lang="en-US"/>
        </a:p>
      </dgm:t>
    </dgm:pt>
  </dgm:ptLst>
  <dgm:cxnLst>
    <dgm:cxn modelId="{000D5D12-FFB3-4599-9570-DE1F8DA0C277}" type="presOf" srcId="{536343D9-BE69-4C02-B504-61972F0D32DD}" destId="{30FC1523-FBEB-4193-A15C-4EB614DB433D}" srcOrd="0" destOrd="0" presId="urn:microsoft.com/office/officeart/2005/8/layout/radial5"/>
    <dgm:cxn modelId="{34E6D462-765A-4EC4-9EE7-2B7B76C39EE5}" type="presOf" srcId="{5E4025D0-34F5-481B-8A13-E2C286E69F47}" destId="{FF06B82A-EFC4-422E-9643-CDB4E27F0926}" srcOrd="0" destOrd="0" presId="urn:microsoft.com/office/officeart/2005/8/layout/radial5"/>
    <dgm:cxn modelId="{08F7EE2A-AAAF-440D-85DB-589D87549C1A}" type="presOf" srcId="{780F730D-0D88-43D0-BECE-30A4A2766594}" destId="{233B4EF5-6485-4DAC-8A15-951A1B4DC568}" srcOrd="0" destOrd="0" presId="urn:microsoft.com/office/officeart/2005/8/layout/radial5"/>
    <dgm:cxn modelId="{F6DF656B-D160-4F6B-B9E9-98F6D1673C04}" srcId="{BDFABD90-A469-4ADA-9BBD-758AC0D0CEE5}" destId="{B1279421-4346-4BF3-A2D8-4FD12F0252FA}" srcOrd="0" destOrd="0" parTransId="{28E7F850-2D0C-48C9-A906-4810506A50FD}" sibTransId="{871D6338-0128-4D50-A018-8BD9C154B83E}"/>
    <dgm:cxn modelId="{94C4CCD1-2287-4A33-9D3A-1DFC8A84AD1A}" srcId="{BDFABD90-A469-4ADA-9BBD-758AC0D0CEE5}" destId="{1447A71B-A235-463A-BD0E-E9FF368A7240}" srcOrd="2" destOrd="0" parTransId="{A58E273B-E183-476A-819D-52990A9A95A7}" sibTransId="{151B0F53-FA72-4FCE-A85D-EC57CA7EABDE}"/>
    <dgm:cxn modelId="{428F9667-3E63-4102-8A64-72EEB37FCBF8}" type="presOf" srcId="{1447A71B-A235-463A-BD0E-E9FF368A7240}" destId="{E09DCE7D-45D0-4F64-974C-26368513CD96}" srcOrd="0" destOrd="0" presId="urn:microsoft.com/office/officeart/2005/8/layout/radial5"/>
    <dgm:cxn modelId="{EA09BDA1-E2BA-4680-A774-75D30B9527C4}" type="presOf" srcId="{025FFDBD-C78B-416C-8EC8-0FEF1EC581D2}" destId="{335D21F4-1EDB-437C-B8B6-D3F6A71245D7}" srcOrd="0" destOrd="0" presId="urn:microsoft.com/office/officeart/2005/8/layout/radial5"/>
    <dgm:cxn modelId="{4953061E-4DE3-4D34-8C23-A6B046E5D578}" type="presOf" srcId="{F2956395-7E9C-48EB-93D6-9A1A946DDD36}" destId="{A9BB33BF-2F30-43E2-B539-6AFA849CF393}" srcOrd="0" destOrd="0" presId="urn:microsoft.com/office/officeart/2005/8/layout/radial5"/>
    <dgm:cxn modelId="{9F6C52F6-0B7E-4D20-B4B5-D46E4373DDBE}" type="presOf" srcId="{0E13840A-D6C4-483D-9552-93E2A810BC14}" destId="{CEF26ED4-C383-4B70-9DF6-A2195C3DB990}" srcOrd="1" destOrd="0" presId="urn:microsoft.com/office/officeart/2005/8/layout/radial5"/>
    <dgm:cxn modelId="{56729FB1-9DCF-4617-8C57-731264E726AB}" type="presOf" srcId="{0E13840A-D6C4-483D-9552-93E2A810BC14}" destId="{E91836AC-3D94-4AC5-97E5-DF25BA262285}" srcOrd="0" destOrd="0" presId="urn:microsoft.com/office/officeart/2005/8/layout/radial5"/>
    <dgm:cxn modelId="{FA75429C-7D57-41A8-808B-100E73F358D1}" type="presOf" srcId="{28E7F850-2D0C-48C9-A906-4810506A50FD}" destId="{D4AB649D-6F08-4329-81CB-16CD9B1144F0}" srcOrd="1" destOrd="0" presId="urn:microsoft.com/office/officeart/2005/8/layout/radial5"/>
    <dgm:cxn modelId="{D05BD86C-7701-4DC3-9CF4-BE99E31EEA97}" srcId="{BDFABD90-A469-4ADA-9BBD-758AC0D0CEE5}" destId="{1FBFE922-0FEF-4F69-843A-8877971FC2EF}" srcOrd="6" destOrd="0" parTransId="{2D3C214C-A4E5-4ECF-B576-660F65694331}" sibTransId="{1C84F9CF-17D4-4CF5-8117-B9A4AEFE3EBC}"/>
    <dgm:cxn modelId="{385B69A9-6EE9-4B2B-89E6-E7C1729BB792}" type="presOf" srcId="{025FFDBD-C78B-416C-8EC8-0FEF1EC581D2}" destId="{E1FA132A-D0F5-4463-A9AB-CD8D02036FB3}" srcOrd="1" destOrd="0" presId="urn:microsoft.com/office/officeart/2005/8/layout/radial5"/>
    <dgm:cxn modelId="{676E1006-64F9-4906-830C-922D26D52A08}" type="presOf" srcId="{EA8D2A7E-0B2C-4CC1-8A55-440F66BB21AC}" destId="{1DB70A61-D822-4038-93FF-FC4D7E950E38}" srcOrd="0" destOrd="0" presId="urn:microsoft.com/office/officeart/2005/8/layout/radial5"/>
    <dgm:cxn modelId="{CA8F490C-C30D-4C3B-BC13-D493E5AC2763}" type="presOf" srcId="{F2BA0E8F-704D-48B2-863F-CC8E36C06B68}" destId="{E2A3B969-1E19-4E56-9167-5BC6A853B15A}" srcOrd="0" destOrd="0" presId="urn:microsoft.com/office/officeart/2005/8/layout/radial5"/>
    <dgm:cxn modelId="{3149BA3B-E3ED-4261-AB70-6B068B7FF65D}" srcId="{BDFABD90-A469-4ADA-9BBD-758AC0D0CEE5}" destId="{5E4025D0-34F5-481B-8A13-E2C286E69F47}" srcOrd="4" destOrd="0" parTransId="{F3FE43A2-F71B-41DB-A6CC-3F94F4B1F554}" sibTransId="{A9B1675D-78A2-44BA-B403-589F267B7A70}"/>
    <dgm:cxn modelId="{6CEE3112-8E9E-4411-AB79-A6599F38A3C3}" type="presOf" srcId="{AD9526D4-C060-4931-9632-965C287CDDDE}" destId="{EC1E57D2-41D7-41A3-A4CD-8758E0DD1BCD}" srcOrd="0" destOrd="0" presId="urn:microsoft.com/office/officeart/2005/8/layout/radial5"/>
    <dgm:cxn modelId="{95AB7606-D9D1-49F6-8EF0-A92F65C2BF86}" type="presOf" srcId="{74697989-3A6C-44AF-AD19-B112D64855B8}" destId="{46702E66-1BE8-4368-ACE1-5FDF20BF376D}" srcOrd="0" destOrd="0" presId="urn:microsoft.com/office/officeart/2005/8/layout/radial5"/>
    <dgm:cxn modelId="{260796AF-9DD2-44AA-B79A-5674D2E7F46F}" type="presOf" srcId="{1FBFE922-0FEF-4F69-843A-8877971FC2EF}" destId="{28CF8088-A450-4DCF-A941-FC1B3E276FC2}" srcOrd="0" destOrd="0" presId="urn:microsoft.com/office/officeart/2005/8/layout/radial5"/>
    <dgm:cxn modelId="{B6D41816-72DC-4BEC-B04C-924B77B7A2DA}" type="presOf" srcId="{2D3C214C-A4E5-4ECF-B576-660F65694331}" destId="{DA04335A-020F-48BB-A7C8-7D5B8E164F08}" srcOrd="0" destOrd="0" presId="urn:microsoft.com/office/officeart/2005/8/layout/radial5"/>
    <dgm:cxn modelId="{CF4FC5E3-9EED-4734-BD9A-6A706D57D568}" type="presOf" srcId="{AD9526D4-C060-4931-9632-965C287CDDDE}" destId="{B56C3206-C9D2-41BC-9C5F-53B532EAB415}" srcOrd="1" destOrd="0" presId="urn:microsoft.com/office/officeart/2005/8/layout/radial5"/>
    <dgm:cxn modelId="{F3DAF218-46F8-4AC6-BFC4-A962A4056C97}" type="presOf" srcId="{7CC98B14-5468-420B-9345-3C47FFC64081}" destId="{7C400468-4C33-4A87-A496-366C2DFB3FEF}" srcOrd="0" destOrd="0" presId="urn:microsoft.com/office/officeart/2005/8/layout/radial5"/>
    <dgm:cxn modelId="{F1360CD6-75B0-46EA-9E9C-9BAF0EDC6EAB}" type="presOf" srcId="{B1279421-4346-4BF3-A2D8-4FD12F0252FA}" destId="{1BB9567E-5152-4988-AC25-E33FB12457CF}" srcOrd="0" destOrd="0" presId="urn:microsoft.com/office/officeart/2005/8/layout/radial5"/>
    <dgm:cxn modelId="{AB20E497-CD15-4F41-9311-848488DDBD6B}" type="presOf" srcId="{780F730D-0D88-43D0-BECE-30A4A2766594}" destId="{F147B54A-B6C2-4DC1-9447-CA05F666AFD5}" srcOrd="1" destOrd="0" presId="urn:microsoft.com/office/officeart/2005/8/layout/radial5"/>
    <dgm:cxn modelId="{D06D120B-6B6A-47DB-9B3F-EDECAF9D353F}" type="presOf" srcId="{A58E273B-E183-476A-819D-52990A9A95A7}" destId="{17C0F177-9FD7-406E-AA1A-7CE573CC999F}" srcOrd="1" destOrd="0" presId="urn:microsoft.com/office/officeart/2005/8/layout/radial5"/>
    <dgm:cxn modelId="{F2580CCB-996F-4838-9242-518AA767A05F}" srcId="{BDFABD90-A469-4ADA-9BBD-758AC0D0CEE5}" destId="{536343D9-BE69-4C02-B504-61972F0D32DD}" srcOrd="7" destOrd="0" parTransId="{B6975D9A-46F6-4891-9BF2-2ADB677506E9}" sibTransId="{ABF5DB8E-08C9-4539-9118-C66B11C10F7A}"/>
    <dgm:cxn modelId="{23197214-3C35-4166-9F4B-9B42BDFA95D7}" type="presOf" srcId="{A58E273B-E183-476A-819D-52990A9A95A7}" destId="{0C9A2B50-24EE-432E-A471-1FED41457EE8}" srcOrd="0" destOrd="0" presId="urn:microsoft.com/office/officeart/2005/8/layout/radial5"/>
    <dgm:cxn modelId="{1E384178-2344-407B-A2F7-726ACF549E71}" type="presOf" srcId="{B6975D9A-46F6-4891-9BF2-2ADB677506E9}" destId="{0CAEF136-B89F-4318-B13E-6F3D5B6DA83D}" srcOrd="1" destOrd="0" presId="urn:microsoft.com/office/officeart/2005/8/layout/radial5"/>
    <dgm:cxn modelId="{D7C83B3A-B12C-439C-87C5-5AC3E2DA69AF}" srcId="{BDFABD90-A469-4ADA-9BBD-758AC0D0CEE5}" destId="{7CC98B14-5468-420B-9345-3C47FFC64081}" srcOrd="8" destOrd="0" parTransId="{025FFDBD-C78B-416C-8EC8-0FEF1EC581D2}" sibTransId="{366173BA-FCF3-488B-8A3F-F04F52797C66}"/>
    <dgm:cxn modelId="{586FB5CF-A83E-4FD5-9EAD-C9205E574E95}" srcId="{BDFABD90-A469-4ADA-9BBD-758AC0D0CEE5}" destId="{EA8D2A7E-0B2C-4CC1-8A55-440F66BB21AC}" srcOrd="5" destOrd="0" parTransId="{AD9526D4-C060-4931-9632-965C287CDDDE}" sibTransId="{B3B26779-78C7-4432-A971-141E2723654C}"/>
    <dgm:cxn modelId="{70415962-6315-4B03-ADE2-550658F8BA23}" srcId="{F2956395-7E9C-48EB-93D6-9A1A946DDD36}" destId="{BDFABD90-A469-4ADA-9BBD-758AC0D0CEE5}" srcOrd="0" destOrd="0" parTransId="{4723D17F-8DD1-417A-82AA-5B8C7BBAB582}" sibTransId="{C0914FBD-6D6C-4B5D-85FD-220D6DD421CC}"/>
    <dgm:cxn modelId="{548BF5CF-452C-48B0-8A3F-277EE2782E4D}" type="presOf" srcId="{28E7F850-2D0C-48C9-A906-4810506A50FD}" destId="{0A0125D3-5273-4FB7-BFCE-E0EF82954374}" srcOrd="0" destOrd="0" presId="urn:microsoft.com/office/officeart/2005/8/layout/radial5"/>
    <dgm:cxn modelId="{EBC509F8-1FC0-48EC-8AB0-2806BB4F9A33}" srcId="{BDFABD90-A469-4ADA-9BBD-758AC0D0CEE5}" destId="{74697989-3A6C-44AF-AD19-B112D64855B8}" srcOrd="1" destOrd="0" parTransId="{0E13840A-D6C4-483D-9552-93E2A810BC14}" sibTransId="{4CDF52F0-43F9-461B-9AA1-26CD04D036DA}"/>
    <dgm:cxn modelId="{FC070831-9174-4F2F-AA36-49668C3692BF}" type="presOf" srcId="{B6975D9A-46F6-4891-9BF2-2ADB677506E9}" destId="{CC0621BA-8807-4B74-8C2A-171C34538970}" srcOrd="0" destOrd="0" presId="urn:microsoft.com/office/officeart/2005/8/layout/radial5"/>
    <dgm:cxn modelId="{45D6B84B-8F6D-4835-A927-EFE3FE6A29A1}" type="presOf" srcId="{2D3C214C-A4E5-4ECF-B576-660F65694331}" destId="{61B7CA0B-DDD3-40BF-B131-237178C7887C}" srcOrd="1" destOrd="0" presId="urn:microsoft.com/office/officeart/2005/8/layout/radial5"/>
    <dgm:cxn modelId="{D291A945-12E2-49B1-B3A5-C6D5B591A7BE}" srcId="{BDFABD90-A469-4ADA-9BBD-758AC0D0CEE5}" destId="{F2BA0E8F-704D-48B2-863F-CC8E36C06B68}" srcOrd="3" destOrd="0" parTransId="{780F730D-0D88-43D0-BECE-30A4A2766594}" sibTransId="{FF41DF59-3591-4A16-BB22-81C9F00DB13C}"/>
    <dgm:cxn modelId="{FBDADB7A-57CE-4F43-B8DC-4350B69C81EE}" type="presOf" srcId="{BDFABD90-A469-4ADA-9BBD-758AC0D0CEE5}" destId="{52FB8A7F-1A55-4002-A68C-13A7E6B9CBD8}" srcOrd="0" destOrd="0" presId="urn:microsoft.com/office/officeart/2005/8/layout/radial5"/>
    <dgm:cxn modelId="{C0EE0F3C-961E-464E-8D23-03CCDF6A4AB0}" type="presOf" srcId="{F3FE43A2-F71B-41DB-A6CC-3F94F4B1F554}" destId="{FA559D8F-BE5F-4EDD-991C-F4E8CDD5A64E}" srcOrd="1" destOrd="0" presId="urn:microsoft.com/office/officeart/2005/8/layout/radial5"/>
    <dgm:cxn modelId="{8702AC6A-788A-4934-AD5A-AA04C32F27AB}" type="presOf" srcId="{F3FE43A2-F71B-41DB-A6CC-3F94F4B1F554}" destId="{8405BAB9-07A3-400A-B260-F0D0E47510AA}" srcOrd="0" destOrd="0" presId="urn:microsoft.com/office/officeart/2005/8/layout/radial5"/>
    <dgm:cxn modelId="{F07C1700-5C11-4D32-87BF-8536C00F4B14}" type="presParOf" srcId="{A9BB33BF-2F30-43E2-B539-6AFA849CF393}" destId="{52FB8A7F-1A55-4002-A68C-13A7E6B9CBD8}" srcOrd="0" destOrd="0" presId="urn:microsoft.com/office/officeart/2005/8/layout/radial5"/>
    <dgm:cxn modelId="{6BFA3FA0-3942-4CEA-8FF6-04612862EC20}" type="presParOf" srcId="{A9BB33BF-2F30-43E2-B539-6AFA849CF393}" destId="{0A0125D3-5273-4FB7-BFCE-E0EF82954374}" srcOrd="1" destOrd="0" presId="urn:microsoft.com/office/officeart/2005/8/layout/radial5"/>
    <dgm:cxn modelId="{419B9BBD-F6E1-4466-B46E-4013553D4D6D}" type="presParOf" srcId="{0A0125D3-5273-4FB7-BFCE-E0EF82954374}" destId="{D4AB649D-6F08-4329-81CB-16CD9B1144F0}" srcOrd="0" destOrd="0" presId="urn:microsoft.com/office/officeart/2005/8/layout/radial5"/>
    <dgm:cxn modelId="{BADBB0EA-13F3-4544-BEDB-AD891B758B4F}" type="presParOf" srcId="{A9BB33BF-2F30-43E2-B539-6AFA849CF393}" destId="{1BB9567E-5152-4988-AC25-E33FB12457CF}" srcOrd="2" destOrd="0" presId="urn:microsoft.com/office/officeart/2005/8/layout/radial5"/>
    <dgm:cxn modelId="{82F0CDC2-6A58-46B8-90B3-9D9F6AB90B18}" type="presParOf" srcId="{A9BB33BF-2F30-43E2-B539-6AFA849CF393}" destId="{E91836AC-3D94-4AC5-97E5-DF25BA262285}" srcOrd="3" destOrd="0" presId="urn:microsoft.com/office/officeart/2005/8/layout/radial5"/>
    <dgm:cxn modelId="{9F4BFA85-25B2-440C-94DD-102E0DD5FE6C}" type="presParOf" srcId="{E91836AC-3D94-4AC5-97E5-DF25BA262285}" destId="{CEF26ED4-C383-4B70-9DF6-A2195C3DB990}" srcOrd="0" destOrd="0" presId="urn:microsoft.com/office/officeart/2005/8/layout/radial5"/>
    <dgm:cxn modelId="{95D50B1F-EF23-414F-94FA-1196DF440730}" type="presParOf" srcId="{A9BB33BF-2F30-43E2-B539-6AFA849CF393}" destId="{46702E66-1BE8-4368-ACE1-5FDF20BF376D}" srcOrd="4" destOrd="0" presId="urn:microsoft.com/office/officeart/2005/8/layout/radial5"/>
    <dgm:cxn modelId="{A7487CA3-CA7E-4782-AE32-3BDD301CDA62}" type="presParOf" srcId="{A9BB33BF-2F30-43E2-B539-6AFA849CF393}" destId="{0C9A2B50-24EE-432E-A471-1FED41457EE8}" srcOrd="5" destOrd="0" presId="urn:microsoft.com/office/officeart/2005/8/layout/radial5"/>
    <dgm:cxn modelId="{79CBAC5B-241D-4663-93B8-CEC86E4DC70E}" type="presParOf" srcId="{0C9A2B50-24EE-432E-A471-1FED41457EE8}" destId="{17C0F177-9FD7-406E-AA1A-7CE573CC999F}" srcOrd="0" destOrd="0" presId="urn:microsoft.com/office/officeart/2005/8/layout/radial5"/>
    <dgm:cxn modelId="{8E3F6167-7299-46B3-943F-171970882775}" type="presParOf" srcId="{A9BB33BF-2F30-43E2-B539-6AFA849CF393}" destId="{E09DCE7D-45D0-4F64-974C-26368513CD96}" srcOrd="6" destOrd="0" presId="urn:microsoft.com/office/officeart/2005/8/layout/radial5"/>
    <dgm:cxn modelId="{6955C1C1-43EE-4B81-BEA1-5D3AD32EE4FE}" type="presParOf" srcId="{A9BB33BF-2F30-43E2-B539-6AFA849CF393}" destId="{233B4EF5-6485-4DAC-8A15-951A1B4DC568}" srcOrd="7" destOrd="0" presId="urn:microsoft.com/office/officeart/2005/8/layout/radial5"/>
    <dgm:cxn modelId="{8832668F-C6CE-48B1-A2CC-0522FC404340}" type="presParOf" srcId="{233B4EF5-6485-4DAC-8A15-951A1B4DC568}" destId="{F147B54A-B6C2-4DC1-9447-CA05F666AFD5}" srcOrd="0" destOrd="0" presId="urn:microsoft.com/office/officeart/2005/8/layout/radial5"/>
    <dgm:cxn modelId="{9A3AC87E-6F55-4DAF-8211-D4593BCF19C7}" type="presParOf" srcId="{A9BB33BF-2F30-43E2-B539-6AFA849CF393}" destId="{E2A3B969-1E19-4E56-9167-5BC6A853B15A}" srcOrd="8" destOrd="0" presId="urn:microsoft.com/office/officeart/2005/8/layout/radial5"/>
    <dgm:cxn modelId="{2E9DAD83-F7FE-4894-8D6F-E7B7991182CB}" type="presParOf" srcId="{A9BB33BF-2F30-43E2-B539-6AFA849CF393}" destId="{8405BAB9-07A3-400A-B260-F0D0E47510AA}" srcOrd="9" destOrd="0" presId="urn:microsoft.com/office/officeart/2005/8/layout/radial5"/>
    <dgm:cxn modelId="{09356A0C-2077-4FC9-B18C-18E2830B68F9}" type="presParOf" srcId="{8405BAB9-07A3-400A-B260-F0D0E47510AA}" destId="{FA559D8F-BE5F-4EDD-991C-F4E8CDD5A64E}" srcOrd="0" destOrd="0" presId="urn:microsoft.com/office/officeart/2005/8/layout/radial5"/>
    <dgm:cxn modelId="{EB9FC306-5F41-4B41-8F90-0647702C1878}" type="presParOf" srcId="{A9BB33BF-2F30-43E2-B539-6AFA849CF393}" destId="{FF06B82A-EFC4-422E-9643-CDB4E27F0926}" srcOrd="10" destOrd="0" presId="urn:microsoft.com/office/officeart/2005/8/layout/radial5"/>
    <dgm:cxn modelId="{4339A8C6-92F3-427C-B4AC-2E76CBEB5A70}" type="presParOf" srcId="{A9BB33BF-2F30-43E2-B539-6AFA849CF393}" destId="{EC1E57D2-41D7-41A3-A4CD-8758E0DD1BCD}" srcOrd="11" destOrd="0" presId="urn:microsoft.com/office/officeart/2005/8/layout/radial5"/>
    <dgm:cxn modelId="{319A1B14-CD94-4F5B-8B34-1BA0B352E3AC}" type="presParOf" srcId="{EC1E57D2-41D7-41A3-A4CD-8758E0DD1BCD}" destId="{B56C3206-C9D2-41BC-9C5F-53B532EAB415}" srcOrd="0" destOrd="0" presId="urn:microsoft.com/office/officeart/2005/8/layout/radial5"/>
    <dgm:cxn modelId="{A70B8BB0-5292-4455-A36B-3A7D9B2A383D}" type="presParOf" srcId="{A9BB33BF-2F30-43E2-B539-6AFA849CF393}" destId="{1DB70A61-D822-4038-93FF-FC4D7E950E38}" srcOrd="12" destOrd="0" presId="urn:microsoft.com/office/officeart/2005/8/layout/radial5"/>
    <dgm:cxn modelId="{70D055FE-0AEB-4075-8248-5FB96F0716B6}" type="presParOf" srcId="{A9BB33BF-2F30-43E2-B539-6AFA849CF393}" destId="{DA04335A-020F-48BB-A7C8-7D5B8E164F08}" srcOrd="13" destOrd="0" presId="urn:microsoft.com/office/officeart/2005/8/layout/radial5"/>
    <dgm:cxn modelId="{0FED6113-D3BC-42FF-B17A-E9843BE8D290}" type="presParOf" srcId="{DA04335A-020F-48BB-A7C8-7D5B8E164F08}" destId="{61B7CA0B-DDD3-40BF-B131-237178C7887C}" srcOrd="0" destOrd="0" presId="urn:microsoft.com/office/officeart/2005/8/layout/radial5"/>
    <dgm:cxn modelId="{C46D7055-3F15-4005-9582-4CE7F9FEE4CD}" type="presParOf" srcId="{A9BB33BF-2F30-43E2-B539-6AFA849CF393}" destId="{28CF8088-A450-4DCF-A941-FC1B3E276FC2}" srcOrd="14" destOrd="0" presId="urn:microsoft.com/office/officeart/2005/8/layout/radial5"/>
    <dgm:cxn modelId="{0AD9048C-2736-41C4-BCD9-E38C5E2D4F4E}" type="presParOf" srcId="{A9BB33BF-2F30-43E2-B539-6AFA849CF393}" destId="{CC0621BA-8807-4B74-8C2A-171C34538970}" srcOrd="15" destOrd="0" presId="urn:microsoft.com/office/officeart/2005/8/layout/radial5"/>
    <dgm:cxn modelId="{565DDB78-1498-45BD-9DED-839C1CAB8282}" type="presParOf" srcId="{CC0621BA-8807-4B74-8C2A-171C34538970}" destId="{0CAEF136-B89F-4318-B13E-6F3D5B6DA83D}" srcOrd="0" destOrd="0" presId="urn:microsoft.com/office/officeart/2005/8/layout/radial5"/>
    <dgm:cxn modelId="{C6BE2F3B-78C0-45F8-B77C-AA37719124AB}" type="presParOf" srcId="{A9BB33BF-2F30-43E2-B539-6AFA849CF393}" destId="{30FC1523-FBEB-4193-A15C-4EB614DB433D}" srcOrd="16" destOrd="0" presId="urn:microsoft.com/office/officeart/2005/8/layout/radial5"/>
    <dgm:cxn modelId="{E41C17A9-7E14-4BC2-9138-BA26D06688C5}" type="presParOf" srcId="{A9BB33BF-2F30-43E2-B539-6AFA849CF393}" destId="{335D21F4-1EDB-437C-B8B6-D3F6A71245D7}" srcOrd="17" destOrd="0" presId="urn:microsoft.com/office/officeart/2005/8/layout/radial5"/>
    <dgm:cxn modelId="{8E67F92E-C849-49A4-AB38-0D53FB7B54F3}" type="presParOf" srcId="{335D21F4-1EDB-437C-B8B6-D3F6A71245D7}" destId="{E1FA132A-D0F5-4463-A9AB-CD8D02036FB3}" srcOrd="0" destOrd="0" presId="urn:microsoft.com/office/officeart/2005/8/layout/radial5"/>
    <dgm:cxn modelId="{46F75E17-B842-4237-9EEC-A44EAAB6E539}" type="presParOf" srcId="{A9BB33BF-2F30-43E2-B539-6AFA849CF393}" destId="{7C400468-4C33-4A87-A496-366C2DFB3FEF}" srcOrd="18" destOrd="0" presId="urn:microsoft.com/office/officeart/2005/8/layout/radial5"/>
  </dgm:cxnLst>
  <dgm:bg/>
  <dgm:whole/>
</dgm:dataModel>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74017-FC2B-467F-AFB7-448448C3E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18500</Words>
  <Characters>105454</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UKGU</cp:lastModifiedBy>
  <cp:revision>2</cp:revision>
  <dcterms:created xsi:type="dcterms:W3CDTF">2020-06-15T09:33:00Z</dcterms:created>
  <dcterms:modified xsi:type="dcterms:W3CDTF">2020-06-15T09:33:00Z</dcterms:modified>
</cp:coreProperties>
</file>